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22" w:rsidRPr="005850AE" w:rsidRDefault="00557BF7" w:rsidP="001D4200">
      <w:pPr>
        <w:jc w:val="center"/>
        <w:rPr>
          <w:rFonts w:ascii="Times" w:hAnsi="Times"/>
          <w:b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-457835</wp:posOffset>
                </wp:positionV>
                <wp:extent cx="158877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E99" w:rsidRPr="00625FB5" w:rsidRDefault="001F7E99" w:rsidP="00875B71">
                            <w:pPr>
                              <w:pStyle w:val="Heading1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25FB5">
                              <w:rPr>
                                <w:bCs/>
                                <w:sz w:val="16"/>
                                <w:szCs w:val="16"/>
                              </w:rPr>
                              <w:t>LIGO LABORATORY</w:t>
                            </w:r>
                          </w:p>
                          <w:p w:rsidR="001F7E99" w:rsidRDefault="001F7E99" w:rsidP="00875B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1B04">
                              <w:rPr>
                                <w:sz w:val="16"/>
                                <w:szCs w:val="16"/>
                              </w:rPr>
                              <w:t>California Institute of Technology</w:t>
                            </w:r>
                          </w:p>
                          <w:p w:rsidR="001F7E99" w:rsidRPr="00A11B04" w:rsidRDefault="001F7E99" w:rsidP="00875B7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11B04">
                              <w:rPr>
                                <w:sz w:val="14"/>
                                <w:szCs w:val="14"/>
                              </w:rPr>
                              <w:t>1200 E. California Blvd.</w:t>
                            </w:r>
                          </w:p>
                          <w:p w:rsidR="001F7E99" w:rsidRPr="00A11B04" w:rsidRDefault="001F7E99" w:rsidP="00875B7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11B04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asadena, CA </w:t>
                            </w:r>
                            <w:r w:rsidRPr="00A11B04">
                              <w:rPr>
                                <w:sz w:val="14"/>
                                <w:szCs w:val="14"/>
                              </w:rPr>
                              <w:t xml:space="preserve"> 91125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55pt;margin-top:-36.05pt;width:125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" filled="f" stroked="f">
                <v:textbox>
                  <w:txbxContent>
                    <w:p w:rsidR="001F7E99" w:rsidRPr="00625FB5" w:rsidRDefault="001F7E99" w:rsidP="00875B71">
                      <w:pPr>
                        <w:pStyle w:val="Heading1"/>
                        <w:rPr>
                          <w:bCs/>
                          <w:sz w:val="16"/>
                          <w:szCs w:val="16"/>
                        </w:rPr>
                      </w:pPr>
                      <w:r w:rsidRPr="00625FB5">
                        <w:rPr>
                          <w:bCs/>
                          <w:sz w:val="16"/>
                          <w:szCs w:val="16"/>
                        </w:rPr>
                        <w:t>LIGO LABORATORY</w:t>
                      </w:r>
                    </w:p>
                    <w:p w:rsidR="001F7E99" w:rsidRDefault="001F7E99" w:rsidP="00875B71">
                      <w:pPr>
                        <w:rPr>
                          <w:sz w:val="16"/>
                          <w:szCs w:val="16"/>
                        </w:rPr>
                      </w:pPr>
                      <w:r w:rsidRPr="00A11B04">
                        <w:rPr>
                          <w:sz w:val="16"/>
                          <w:szCs w:val="16"/>
                        </w:rPr>
                        <w:t>California Institute of Technology</w:t>
                      </w:r>
                    </w:p>
                    <w:p w:rsidR="001F7E99" w:rsidRPr="00A11B04" w:rsidRDefault="001F7E99" w:rsidP="00875B71">
                      <w:pPr>
                        <w:rPr>
                          <w:sz w:val="14"/>
                          <w:szCs w:val="14"/>
                        </w:rPr>
                      </w:pPr>
                      <w:r w:rsidRPr="00A11B04">
                        <w:rPr>
                          <w:sz w:val="14"/>
                          <w:szCs w:val="14"/>
                        </w:rPr>
                        <w:t>1200 E. California Blvd.</w:t>
                      </w:r>
                    </w:p>
                    <w:p w:rsidR="001F7E99" w:rsidRPr="00A11B04" w:rsidRDefault="001F7E99" w:rsidP="00875B71">
                      <w:pPr>
                        <w:rPr>
                          <w:sz w:val="14"/>
                          <w:szCs w:val="14"/>
                        </w:rPr>
                      </w:pPr>
                      <w:r w:rsidRPr="00A11B04">
                        <w:rPr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sz w:val="14"/>
                          <w:szCs w:val="14"/>
                        </w:rPr>
                        <w:t xml:space="preserve">asadena, CA </w:t>
                      </w:r>
                      <w:r w:rsidRPr="00A11B04">
                        <w:rPr>
                          <w:sz w:val="14"/>
                          <w:szCs w:val="14"/>
                        </w:rPr>
                        <w:t xml:space="preserve"> 91125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" w:hAnsi="Time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-552450</wp:posOffset>
            </wp:positionV>
            <wp:extent cx="1149985" cy="777875"/>
            <wp:effectExtent l="0" t="0" r="0" b="9525"/>
            <wp:wrapThrough wrapText="bothSides">
              <wp:wrapPolygon edited="0">
                <wp:start x="0" y="0"/>
                <wp:lineTo x="0" y="21159"/>
                <wp:lineTo x="20992" y="21159"/>
                <wp:lineTo x="20992" y="0"/>
                <wp:lineTo x="0" y="0"/>
              </wp:wrapPolygon>
            </wp:wrapThrough>
            <wp:docPr id="2" name="Picture 4" descr="F0900035-v1-LI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900035-v1-LIGO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822" w:rsidRPr="004E2C20" w:rsidRDefault="00605822">
      <w:pPr>
        <w:jc w:val="right"/>
        <w:rPr>
          <w:sz w:val="16"/>
          <w:szCs w:val="16"/>
        </w:rPr>
      </w:pPr>
    </w:p>
    <w:p w:rsidR="00605822" w:rsidRDefault="00605822">
      <w:pPr>
        <w:jc w:val="center"/>
        <w:rPr>
          <w:rFonts w:ascii="Arial" w:hAnsi="Arial"/>
          <w:b/>
          <w:sz w:val="22"/>
        </w:rPr>
      </w:pPr>
    </w:p>
    <w:p w:rsidR="005742F0" w:rsidRDefault="005742F0">
      <w:pPr>
        <w:jc w:val="center"/>
        <w:rPr>
          <w:rFonts w:ascii="Arial" w:hAnsi="Arial" w:cs="Arial"/>
          <w:b/>
          <w:sz w:val="22"/>
        </w:rPr>
      </w:pPr>
    </w:p>
    <w:p w:rsidR="0071165C" w:rsidRPr="000A66B3" w:rsidRDefault="0071165C">
      <w:pPr>
        <w:jc w:val="center"/>
        <w:rPr>
          <w:rFonts w:ascii="Arial" w:hAnsi="Arial" w:cs="Arial"/>
          <w:b/>
          <w:sz w:val="22"/>
        </w:rPr>
      </w:pPr>
    </w:p>
    <w:p w:rsidR="005742F0" w:rsidRPr="000A66B3" w:rsidRDefault="005742F0">
      <w:pPr>
        <w:jc w:val="center"/>
        <w:rPr>
          <w:rFonts w:ascii="Arial" w:hAnsi="Arial" w:cs="Arial"/>
          <w:b/>
          <w:sz w:val="22"/>
        </w:rPr>
      </w:pPr>
    </w:p>
    <w:p w:rsidR="008C36BF" w:rsidRPr="008C36BF" w:rsidRDefault="008C36BF" w:rsidP="008C36BF">
      <w:pPr>
        <w:jc w:val="center"/>
        <w:rPr>
          <w:rFonts w:ascii="Arial" w:hAnsi="Arial" w:cs="Arial"/>
          <w:b/>
          <w:sz w:val="22"/>
        </w:rPr>
      </w:pPr>
      <w:r w:rsidRPr="008C36BF">
        <w:rPr>
          <w:rFonts w:ascii="Arial" w:hAnsi="Arial" w:cs="Arial"/>
          <w:b/>
          <w:sz w:val="22"/>
        </w:rPr>
        <w:t>Statement of Work (SOW)</w:t>
      </w:r>
    </w:p>
    <w:p w:rsidR="008C36BF" w:rsidRPr="008C36BF" w:rsidRDefault="008C36BF" w:rsidP="008C36B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LIGO Livingston LN2 S</w:t>
      </w:r>
      <w:r w:rsidRPr="008C36BF">
        <w:rPr>
          <w:rFonts w:ascii="Arial" w:hAnsi="Arial" w:cs="Arial"/>
          <w:b/>
          <w:sz w:val="22"/>
        </w:rPr>
        <w:t>upply</w:t>
      </w:r>
    </w:p>
    <w:p w:rsidR="00605822" w:rsidRPr="000A66B3" w:rsidRDefault="00605822" w:rsidP="008C36BF">
      <w:pPr>
        <w:jc w:val="center"/>
        <w:rPr>
          <w:rFonts w:ascii="Arial" w:hAnsi="Arial" w:cs="Arial"/>
          <w:sz w:val="22"/>
        </w:rPr>
      </w:pPr>
    </w:p>
    <w:p w:rsidR="00605822" w:rsidRPr="000A66B3" w:rsidRDefault="00605822">
      <w:pPr>
        <w:numPr>
          <w:ilvl w:val="0"/>
          <w:numId w:val="11"/>
        </w:numPr>
        <w:rPr>
          <w:rFonts w:ascii="Arial" w:hAnsi="Arial" w:cs="Arial"/>
          <w:b/>
          <w:sz w:val="22"/>
        </w:rPr>
      </w:pPr>
      <w:r w:rsidRPr="000A66B3">
        <w:rPr>
          <w:rFonts w:ascii="Arial" w:hAnsi="Arial" w:cs="Arial"/>
          <w:b/>
          <w:sz w:val="22"/>
        </w:rPr>
        <w:t>Scope</w:t>
      </w:r>
    </w:p>
    <w:p w:rsidR="00605822" w:rsidRPr="000A66B3" w:rsidRDefault="00605822">
      <w:pPr>
        <w:rPr>
          <w:rFonts w:ascii="Arial" w:hAnsi="Arial" w:cs="Arial"/>
          <w:b/>
          <w:sz w:val="22"/>
        </w:rPr>
      </w:pPr>
    </w:p>
    <w:p w:rsidR="006F1B44" w:rsidRPr="000A66B3" w:rsidRDefault="006F1B44" w:rsidP="006F1B4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 xml:space="preserve">The Contractor will be required to supply and deliver liquid nitrogen (LN2) to the LIGO </w:t>
      </w:r>
      <w:r w:rsidR="00CA18A6" w:rsidRPr="000A66B3">
        <w:rPr>
          <w:rFonts w:ascii="Arial" w:hAnsi="Arial" w:cs="Arial"/>
          <w:sz w:val="22"/>
          <w:szCs w:val="22"/>
        </w:rPr>
        <w:t>Livingston</w:t>
      </w:r>
      <w:r w:rsidRPr="000A66B3">
        <w:rPr>
          <w:rFonts w:ascii="Arial" w:hAnsi="Arial" w:cs="Arial"/>
          <w:sz w:val="22"/>
          <w:szCs w:val="22"/>
        </w:rPr>
        <w:t xml:space="preserve"> Observatory, </w:t>
      </w:r>
      <w:r w:rsidR="004462B1" w:rsidRPr="000A66B3">
        <w:rPr>
          <w:rFonts w:ascii="Arial" w:hAnsi="Arial" w:cs="Arial"/>
          <w:sz w:val="22"/>
          <w:szCs w:val="22"/>
        </w:rPr>
        <w:t xml:space="preserve">19100 LIGO Lane, </w:t>
      </w:r>
      <w:proofErr w:type="gramStart"/>
      <w:r w:rsidR="004462B1" w:rsidRPr="000A66B3">
        <w:rPr>
          <w:rFonts w:ascii="Arial" w:hAnsi="Arial" w:cs="Arial"/>
          <w:sz w:val="22"/>
          <w:szCs w:val="22"/>
        </w:rPr>
        <w:t>Livingston</w:t>
      </w:r>
      <w:proofErr w:type="gramEnd"/>
      <w:r w:rsidR="004462B1" w:rsidRPr="000A66B3">
        <w:rPr>
          <w:rFonts w:ascii="Arial" w:hAnsi="Arial" w:cs="Arial"/>
          <w:sz w:val="22"/>
          <w:szCs w:val="22"/>
        </w:rPr>
        <w:t xml:space="preserve"> LA 70754.</w:t>
      </w:r>
      <w:r w:rsidRPr="000A66B3">
        <w:rPr>
          <w:rFonts w:ascii="Arial" w:hAnsi="Arial" w:cs="Arial"/>
          <w:sz w:val="22"/>
          <w:szCs w:val="22"/>
        </w:rPr>
        <w:t xml:space="preserve"> </w:t>
      </w:r>
    </w:p>
    <w:p w:rsidR="006F1B44" w:rsidRPr="000A66B3" w:rsidRDefault="006F1B44" w:rsidP="006F1B44">
      <w:pPr>
        <w:ind w:left="864"/>
        <w:rPr>
          <w:rFonts w:ascii="Arial" w:hAnsi="Arial" w:cs="Arial"/>
          <w:sz w:val="22"/>
          <w:szCs w:val="22"/>
        </w:rPr>
      </w:pPr>
    </w:p>
    <w:p w:rsidR="006F1B44" w:rsidRPr="000A66B3" w:rsidRDefault="006F1B44" w:rsidP="006F1B4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 xml:space="preserve">The LIGO site consists of </w:t>
      </w:r>
      <w:r w:rsidR="006E7DA6" w:rsidRPr="000A66B3">
        <w:rPr>
          <w:rFonts w:ascii="Arial" w:hAnsi="Arial" w:cs="Arial"/>
          <w:sz w:val="22"/>
          <w:szCs w:val="22"/>
        </w:rPr>
        <w:t>four</w:t>
      </w:r>
      <w:r w:rsidRPr="000A66B3">
        <w:rPr>
          <w:rFonts w:ascii="Arial" w:hAnsi="Arial" w:cs="Arial"/>
          <w:sz w:val="22"/>
          <w:szCs w:val="22"/>
        </w:rPr>
        <w:t xml:space="preserve"> vertical </w:t>
      </w:r>
      <w:r w:rsidR="00B05C31" w:rsidRPr="000A66B3">
        <w:rPr>
          <w:rFonts w:ascii="Arial" w:hAnsi="Arial" w:cs="Arial"/>
          <w:sz w:val="22"/>
          <w:szCs w:val="22"/>
        </w:rPr>
        <w:t>Dewar’s</w:t>
      </w:r>
      <w:r w:rsidRPr="000A66B3">
        <w:rPr>
          <w:rFonts w:ascii="Arial" w:hAnsi="Arial" w:cs="Arial"/>
          <w:sz w:val="22"/>
          <w:szCs w:val="22"/>
        </w:rPr>
        <w:t xml:space="preserve"> (of which </w:t>
      </w:r>
      <w:r w:rsidR="006E7DA6" w:rsidRPr="000A66B3">
        <w:rPr>
          <w:rFonts w:ascii="Arial" w:hAnsi="Arial" w:cs="Arial"/>
          <w:sz w:val="22"/>
          <w:szCs w:val="22"/>
        </w:rPr>
        <w:t>two</w:t>
      </w:r>
      <w:r w:rsidRPr="000A66B3">
        <w:rPr>
          <w:rFonts w:ascii="Arial" w:hAnsi="Arial" w:cs="Arial"/>
          <w:sz w:val="22"/>
          <w:szCs w:val="22"/>
        </w:rPr>
        <w:t xml:space="preserve"> are 14,400 gallons and two being 17,</w:t>
      </w:r>
      <w:r w:rsidR="00402B2D" w:rsidRPr="000A66B3">
        <w:rPr>
          <w:rFonts w:ascii="Arial" w:hAnsi="Arial" w:cs="Arial"/>
          <w:sz w:val="22"/>
          <w:szCs w:val="22"/>
        </w:rPr>
        <w:t>700</w:t>
      </w:r>
      <w:r w:rsidRPr="000A66B3">
        <w:rPr>
          <w:rFonts w:ascii="Arial" w:hAnsi="Arial" w:cs="Arial"/>
          <w:sz w:val="22"/>
          <w:szCs w:val="22"/>
        </w:rPr>
        <w:t xml:space="preserve"> gallons) distributed along 5 miles of private paved road with adequate truck access to each </w:t>
      </w:r>
      <w:r w:rsidR="00695365" w:rsidRPr="000A66B3">
        <w:rPr>
          <w:rFonts w:ascii="Arial" w:hAnsi="Arial" w:cs="Arial"/>
          <w:sz w:val="22"/>
          <w:szCs w:val="22"/>
        </w:rPr>
        <w:t>Dewar</w:t>
      </w:r>
      <w:r w:rsidRPr="000A66B3">
        <w:rPr>
          <w:rFonts w:ascii="Arial" w:hAnsi="Arial" w:cs="Arial"/>
          <w:sz w:val="22"/>
          <w:szCs w:val="22"/>
        </w:rPr>
        <w:t xml:space="preserve">. </w:t>
      </w:r>
      <w:r w:rsidRPr="000A66B3">
        <w:rPr>
          <w:rFonts w:ascii="Arial" w:hAnsi="Arial" w:cs="Arial"/>
          <w:sz w:val="22"/>
          <w:szCs w:val="22"/>
        </w:rPr>
        <w:br/>
      </w:r>
    </w:p>
    <w:p w:rsidR="006F1B44" w:rsidRPr="000A66B3" w:rsidRDefault="006F1B44" w:rsidP="006F1B4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 xml:space="preserve">The annual total LN2 consumption is approximately </w:t>
      </w:r>
      <w:r w:rsidR="006E7DA6" w:rsidRPr="000A66B3">
        <w:rPr>
          <w:rFonts w:ascii="Arial" w:hAnsi="Arial" w:cs="Arial"/>
          <w:sz w:val="22"/>
          <w:szCs w:val="22"/>
        </w:rPr>
        <w:t>310</w:t>
      </w:r>
      <w:r w:rsidRPr="000A66B3">
        <w:rPr>
          <w:rFonts w:ascii="Arial" w:hAnsi="Arial" w:cs="Arial"/>
          <w:sz w:val="22"/>
          <w:szCs w:val="22"/>
        </w:rPr>
        <w:t xml:space="preserve">,000 gallons. </w:t>
      </w:r>
    </w:p>
    <w:p w:rsidR="006F1B44" w:rsidRPr="000A66B3" w:rsidRDefault="006F1B44" w:rsidP="006F1B44">
      <w:pPr>
        <w:ind w:left="864"/>
        <w:rPr>
          <w:rFonts w:ascii="Arial" w:hAnsi="Arial" w:cs="Arial"/>
          <w:sz w:val="22"/>
          <w:szCs w:val="22"/>
        </w:rPr>
      </w:pPr>
    </w:p>
    <w:p w:rsidR="006F1B44" w:rsidRPr="000A66B3" w:rsidRDefault="006F1B44" w:rsidP="006F1B4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 xml:space="preserve">Delivery availability must be sufficient to prevent any individual </w:t>
      </w:r>
      <w:r w:rsidR="001E5190" w:rsidRPr="000A66B3">
        <w:rPr>
          <w:rFonts w:ascii="Arial" w:hAnsi="Arial" w:cs="Arial"/>
          <w:sz w:val="22"/>
          <w:szCs w:val="22"/>
        </w:rPr>
        <w:t>Dewar</w:t>
      </w:r>
      <w:r w:rsidRPr="000A66B3">
        <w:rPr>
          <w:rFonts w:ascii="Arial" w:hAnsi="Arial" w:cs="Arial"/>
          <w:sz w:val="22"/>
          <w:szCs w:val="22"/>
        </w:rPr>
        <w:t xml:space="preserve"> falling below </w:t>
      </w:r>
      <w:r w:rsidR="00402B2D" w:rsidRPr="000A66B3">
        <w:rPr>
          <w:rFonts w:ascii="Arial" w:hAnsi="Arial" w:cs="Arial"/>
          <w:sz w:val="22"/>
          <w:szCs w:val="22"/>
        </w:rPr>
        <w:t>4</w:t>
      </w:r>
      <w:r w:rsidRPr="000A66B3">
        <w:rPr>
          <w:rFonts w:ascii="Arial" w:hAnsi="Arial" w:cs="Arial"/>
          <w:sz w:val="22"/>
          <w:szCs w:val="22"/>
        </w:rPr>
        <w:t xml:space="preserve">0% of its capacity. </w:t>
      </w:r>
    </w:p>
    <w:p w:rsidR="006F1B44" w:rsidRPr="000A66B3" w:rsidRDefault="006F1B44" w:rsidP="006F1B44">
      <w:pPr>
        <w:rPr>
          <w:rFonts w:ascii="Arial" w:hAnsi="Arial" w:cs="Arial"/>
          <w:sz w:val="22"/>
          <w:szCs w:val="22"/>
        </w:rPr>
      </w:pPr>
    </w:p>
    <w:p w:rsidR="006F1B44" w:rsidRPr="000A66B3" w:rsidRDefault="006F1B44" w:rsidP="006F1B4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 xml:space="preserve">Only full </w:t>
      </w:r>
      <w:r w:rsidR="001E5190" w:rsidRPr="000A66B3">
        <w:rPr>
          <w:rFonts w:ascii="Arial" w:hAnsi="Arial" w:cs="Arial"/>
          <w:sz w:val="22"/>
          <w:szCs w:val="22"/>
        </w:rPr>
        <w:t>truckloads</w:t>
      </w:r>
      <w:r w:rsidRPr="000A66B3">
        <w:rPr>
          <w:rFonts w:ascii="Arial" w:hAnsi="Arial" w:cs="Arial"/>
          <w:sz w:val="22"/>
          <w:szCs w:val="22"/>
        </w:rPr>
        <w:t xml:space="preserve"> will be accepted. </w:t>
      </w:r>
    </w:p>
    <w:p w:rsidR="006F1B44" w:rsidRPr="000A66B3" w:rsidRDefault="006F1B44" w:rsidP="006F1B44">
      <w:pPr>
        <w:rPr>
          <w:rFonts w:ascii="Arial" w:hAnsi="Arial" w:cs="Arial"/>
          <w:sz w:val="22"/>
          <w:szCs w:val="22"/>
        </w:rPr>
      </w:pPr>
    </w:p>
    <w:p w:rsidR="006F1B44" w:rsidRPr="000A66B3" w:rsidRDefault="00402B2D" w:rsidP="006F1B4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>All t</w:t>
      </w:r>
      <w:r w:rsidR="006F1B44" w:rsidRPr="000A66B3">
        <w:rPr>
          <w:rFonts w:ascii="Arial" w:hAnsi="Arial" w:cs="Arial"/>
          <w:sz w:val="22"/>
          <w:szCs w:val="22"/>
        </w:rPr>
        <w:t xml:space="preserve">rucks should be able to unload 6000 gallons in one hour. </w:t>
      </w:r>
    </w:p>
    <w:p w:rsidR="006F1B44" w:rsidRPr="000A66B3" w:rsidRDefault="006F1B44" w:rsidP="006F1B44">
      <w:pPr>
        <w:rPr>
          <w:rFonts w:ascii="Arial" w:hAnsi="Arial" w:cs="Arial"/>
          <w:sz w:val="22"/>
          <w:szCs w:val="22"/>
        </w:rPr>
      </w:pPr>
    </w:p>
    <w:p w:rsidR="00562810" w:rsidRPr="000A66B3" w:rsidRDefault="00402B2D" w:rsidP="006F1B44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A66B3">
        <w:rPr>
          <w:rFonts w:ascii="Arial" w:hAnsi="Arial" w:cs="Arial"/>
          <w:sz w:val="22"/>
          <w:szCs w:val="22"/>
        </w:rPr>
        <w:t xml:space="preserve">All deliveries will be made on Tuesdays between the hours of </w:t>
      </w:r>
      <w:r w:rsidR="009A7289">
        <w:rPr>
          <w:rFonts w:ascii="Arial" w:hAnsi="Arial" w:cs="Arial"/>
          <w:sz w:val="22"/>
          <w:szCs w:val="22"/>
        </w:rPr>
        <w:t>8</w:t>
      </w:r>
      <w:r w:rsidRPr="009A7289">
        <w:rPr>
          <w:rFonts w:ascii="Arial" w:hAnsi="Arial" w:cs="Arial"/>
          <w:sz w:val="22"/>
          <w:szCs w:val="22"/>
        </w:rPr>
        <w:t xml:space="preserve">:00am central time and </w:t>
      </w:r>
      <w:r w:rsidR="009A7289">
        <w:rPr>
          <w:rFonts w:ascii="Arial" w:hAnsi="Arial" w:cs="Arial"/>
          <w:sz w:val="22"/>
          <w:szCs w:val="22"/>
        </w:rPr>
        <w:t>1</w:t>
      </w:r>
      <w:r w:rsidRPr="009A7289">
        <w:rPr>
          <w:rFonts w:ascii="Arial" w:hAnsi="Arial" w:cs="Arial"/>
          <w:sz w:val="22"/>
          <w:szCs w:val="22"/>
        </w:rPr>
        <w:t>2:00pm central time</w:t>
      </w:r>
      <w:r w:rsidRPr="009A7289">
        <w:rPr>
          <w:rFonts w:ascii="Arial" w:hAnsi="Arial" w:cs="Arial"/>
          <w:strike/>
          <w:sz w:val="22"/>
          <w:szCs w:val="22"/>
        </w:rPr>
        <w:t>.</w:t>
      </w:r>
      <w:r w:rsidRPr="000A66B3">
        <w:rPr>
          <w:rFonts w:ascii="Arial" w:hAnsi="Arial" w:cs="Arial"/>
          <w:sz w:val="22"/>
          <w:szCs w:val="22"/>
        </w:rPr>
        <w:t xml:space="preserve"> Exceptions can be made with approval of the site Operations Manager. The LIGO Livingston Observatory reserves the right to change the delivery window</w:t>
      </w:r>
      <w:r w:rsidRPr="000A66B3">
        <w:rPr>
          <w:rFonts w:ascii="Arial" w:hAnsi="Arial" w:cs="Arial"/>
          <w:sz w:val="24"/>
          <w:szCs w:val="24"/>
        </w:rPr>
        <w:t>.</w:t>
      </w:r>
    </w:p>
    <w:p w:rsidR="006F1B44" w:rsidRPr="000A66B3" w:rsidRDefault="006F1B44">
      <w:pPr>
        <w:ind w:left="720"/>
        <w:rPr>
          <w:rFonts w:ascii="Arial" w:hAnsi="Arial" w:cs="Arial"/>
        </w:rPr>
      </w:pPr>
    </w:p>
    <w:p w:rsidR="006F1B44" w:rsidRPr="000A66B3" w:rsidRDefault="006F1B44">
      <w:pPr>
        <w:ind w:left="720"/>
        <w:rPr>
          <w:rFonts w:ascii="Arial" w:hAnsi="Arial" w:cs="Arial"/>
          <w:sz w:val="22"/>
        </w:rPr>
      </w:pPr>
    </w:p>
    <w:p w:rsidR="00605822" w:rsidRPr="000A66B3" w:rsidRDefault="00865CF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2.0</w:t>
      </w:r>
      <w:r w:rsidR="00605822" w:rsidRPr="000A66B3">
        <w:rPr>
          <w:rFonts w:ascii="Arial" w:hAnsi="Arial" w:cs="Arial"/>
          <w:b/>
          <w:bCs/>
          <w:sz w:val="22"/>
          <w:szCs w:val="22"/>
        </w:rPr>
        <w:tab/>
        <w:t>Purpose</w:t>
      </w:r>
    </w:p>
    <w:p w:rsidR="00605822" w:rsidRPr="000A66B3" w:rsidRDefault="00605822">
      <w:pPr>
        <w:jc w:val="both"/>
        <w:rPr>
          <w:rFonts w:ascii="Arial" w:hAnsi="Arial" w:cs="Arial"/>
          <w:sz w:val="22"/>
          <w:szCs w:val="22"/>
        </w:rPr>
      </w:pPr>
    </w:p>
    <w:p w:rsidR="00605822" w:rsidRPr="000A66B3" w:rsidRDefault="006F1B44">
      <w:pPr>
        <w:ind w:left="720"/>
        <w:rPr>
          <w:rFonts w:ascii="Arial" w:hAnsi="Arial" w:cs="Arial"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 xml:space="preserve">To provide Liquid Nitrogen to LIGO </w:t>
      </w:r>
      <w:r w:rsidR="00077F2B" w:rsidRPr="000A66B3">
        <w:rPr>
          <w:rFonts w:ascii="Arial" w:hAnsi="Arial" w:cs="Arial"/>
          <w:sz w:val="22"/>
          <w:szCs w:val="22"/>
        </w:rPr>
        <w:t>Livingston</w:t>
      </w:r>
      <w:r w:rsidRPr="000A66B3">
        <w:rPr>
          <w:rFonts w:ascii="Arial" w:hAnsi="Arial" w:cs="Arial"/>
          <w:sz w:val="22"/>
          <w:szCs w:val="22"/>
        </w:rPr>
        <w:t xml:space="preserve"> Observatory as needed.</w:t>
      </w:r>
    </w:p>
    <w:p w:rsidR="00605822" w:rsidRPr="000A66B3" w:rsidRDefault="00605822">
      <w:pPr>
        <w:rPr>
          <w:rFonts w:ascii="Arial" w:hAnsi="Arial" w:cs="Arial"/>
          <w:sz w:val="22"/>
          <w:szCs w:val="22"/>
        </w:rPr>
      </w:pPr>
    </w:p>
    <w:p w:rsidR="00605822" w:rsidRPr="000A66B3" w:rsidRDefault="00865CFB">
      <w:pPr>
        <w:pStyle w:val="NormalWeb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3.0</w:t>
      </w:r>
      <w:r w:rsidR="00605822" w:rsidRPr="000A66B3">
        <w:rPr>
          <w:rFonts w:ascii="Arial" w:hAnsi="Arial" w:cs="Arial"/>
          <w:b/>
          <w:bCs/>
          <w:sz w:val="22"/>
          <w:szCs w:val="22"/>
        </w:rPr>
        <w:t xml:space="preserve">      Waivers or Deviations</w:t>
      </w:r>
    </w:p>
    <w:p w:rsidR="00487561" w:rsidRDefault="00605822" w:rsidP="00487561">
      <w:pPr>
        <w:pStyle w:val="NormalWeb"/>
        <w:spacing w:before="0" w:beforeAutospacing="0" w:after="0" w:afterAutospacing="0" w:line="0" w:lineRule="atLeast"/>
        <w:ind w:left="720"/>
        <w:rPr>
          <w:rFonts w:ascii="Arial" w:hAnsi="Arial" w:cs="Arial"/>
          <w:b/>
          <w:sz w:val="22"/>
          <w:szCs w:val="22"/>
        </w:rPr>
      </w:pPr>
      <w:r w:rsidRPr="000A66B3">
        <w:rPr>
          <w:rFonts w:ascii="Arial" w:hAnsi="Arial" w:cs="Arial"/>
          <w:sz w:val="22"/>
          <w:szCs w:val="22"/>
        </w:rPr>
        <w:t xml:space="preserve">If it is apparent that the requirements of this specification cannot be complied with, the responsible technical organization shall initiate a waiver or deviation and submit it in sufficient time to allow for proper evaluation and disposition. Submit </w:t>
      </w:r>
      <w:proofErr w:type="gramStart"/>
      <w:r w:rsidRPr="000A66B3">
        <w:rPr>
          <w:rFonts w:ascii="Arial" w:hAnsi="Arial" w:cs="Arial"/>
          <w:sz w:val="22"/>
          <w:szCs w:val="22"/>
        </w:rPr>
        <w:t>requests</w:t>
      </w:r>
      <w:proofErr w:type="gramEnd"/>
      <w:r w:rsidRPr="000A66B3">
        <w:rPr>
          <w:rFonts w:ascii="Arial" w:hAnsi="Arial" w:cs="Arial"/>
          <w:sz w:val="22"/>
          <w:szCs w:val="22"/>
        </w:rPr>
        <w:t xml:space="preserve"> by memorandum to LIGO </w:t>
      </w:r>
      <w:r w:rsidR="006F1B44" w:rsidRPr="000A66B3">
        <w:rPr>
          <w:rFonts w:ascii="Arial" w:hAnsi="Arial" w:cs="Arial"/>
          <w:sz w:val="22"/>
          <w:szCs w:val="22"/>
        </w:rPr>
        <w:t xml:space="preserve">Project: </w:t>
      </w:r>
      <w:r w:rsidR="001F7E99">
        <w:rPr>
          <w:rFonts w:ascii="Arial" w:hAnsi="Arial" w:cs="Arial"/>
          <w:sz w:val="22"/>
          <w:szCs w:val="22"/>
        </w:rPr>
        <w:t>Scott McCormick</w:t>
      </w:r>
    </w:p>
    <w:p w:rsidR="00894764" w:rsidRPr="00C001CD" w:rsidRDefault="00487561" w:rsidP="00C001CD">
      <w:pPr>
        <w:pStyle w:val="NormalWeb"/>
        <w:spacing w:before="0" w:beforeAutospacing="0" w:after="0" w:afterAutospacing="0" w:line="0" w:lineRule="atLeast"/>
        <w:ind w:left="720"/>
        <w:rPr>
          <w:rFonts w:ascii="Arial" w:hAnsi="Arial" w:cs="Arial"/>
          <w:b/>
          <w:sz w:val="22"/>
          <w:szCs w:val="22"/>
        </w:rPr>
      </w:pPr>
      <w:r w:rsidRPr="00487561">
        <w:rPr>
          <w:rFonts w:ascii="Arial" w:hAnsi="Arial" w:cs="Arial"/>
          <w:b/>
          <w:sz w:val="22"/>
          <w:szCs w:val="22"/>
        </w:rPr>
        <w:t>smccormick@ligo-la.caltech.edu</w:t>
      </w:r>
    </w:p>
    <w:p w:rsidR="000A66B3" w:rsidRDefault="000A66B3">
      <w:pPr>
        <w:jc w:val="both"/>
        <w:rPr>
          <w:rFonts w:ascii="Arial" w:hAnsi="Arial" w:cs="Arial"/>
          <w:sz w:val="22"/>
          <w:szCs w:val="22"/>
        </w:rPr>
      </w:pPr>
    </w:p>
    <w:p w:rsidR="000A66B3" w:rsidRDefault="000A66B3">
      <w:pPr>
        <w:jc w:val="both"/>
        <w:rPr>
          <w:rFonts w:ascii="Arial" w:hAnsi="Arial" w:cs="Arial"/>
          <w:sz w:val="22"/>
          <w:szCs w:val="22"/>
        </w:rPr>
      </w:pPr>
    </w:p>
    <w:p w:rsidR="00C001CD" w:rsidRDefault="00C001CD">
      <w:pPr>
        <w:jc w:val="both"/>
        <w:rPr>
          <w:rFonts w:ascii="Arial" w:hAnsi="Arial" w:cs="Arial"/>
          <w:sz w:val="22"/>
          <w:szCs w:val="22"/>
        </w:rPr>
      </w:pPr>
    </w:p>
    <w:p w:rsidR="00C001CD" w:rsidRDefault="00C001CD">
      <w:pPr>
        <w:jc w:val="both"/>
        <w:rPr>
          <w:rFonts w:ascii="Arial" w:hAnsi="Arial" w:cs="Arial"/>
          <w:sz w:val="22"/>
          <w:szCs w:val="22"/>
        </w:rPr>
      </w:pPr>
    </w:p>
    <w:p w:rsidR="00C001CD" w:rsidRDefault="00C001CD">
      <w:pPr>
        <w:jc w:val="both"/>
        <w:rPr>
          <w:rFonts w:ascii="Arial" w:hAnsi="Arial" w:cs="Arial"/>
          <w:sz w:val="22"/>
          <w:szCs w:val="22"/>
        </w:rPr>
      </w:pPr>
    </w:p>
    <w:p w:rsidR="00C001CD" w:rsidRPr="000A66B3" w:rsidRDefault="00C001CD">
      <w:pPr>
        <w:jc w:val="both"/>
        <w:rPr>
          <w:rFonts w:ascii="Arial" w:hAnsi="Arial" w:cs="Arial"/>
          <w:sz w:val="22"/>
          <w:szCs w:val="22"/>
        </w:rPr>
      </w:pPr>
    </w:p>
    <w:p w:rsidR="00605822" w:rsidRPr="000A66B3" w:rsidRDefault="00865CFB" w:rsidP="00865C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4.0</w:t>
      </w:r>
      <w:r>
        <w:rPr>
          <w:rFonts w:ascii="Arial" w:hAnsi="Arial" w:cs="Arial"/>
          <w:b/>
          <w:sz w:val="22"/>
          <w:szCs w:val="22"/>
        </w:rPr>
        <w:tab/>
      </w:r>
      <w:r w:rsidR="00605822" w:rsidRPr="000A66B3">
        <w:rPr>
          <w:rFonts w:ascii="Arial" w:hAnsi="Arial" w:cs="Arial"/>
          <w:b/>
          <w:sz w:val="22"/>
          <w:szCs w:val="22"/>
        </w:rPr>
        <w:t>Requirements</w:t>
      </w:r>
      <w:bookmarkStart w:id="0" w:name="_GoBack"/>
      <w:bookmarkEnd w:id="0"/>
    </w:p>
    <w:p w:rsidR="00605822" w:rsidRPr="000A66B3" w:rsidRDefault="00605822">
      <w:pPr>
        <w:jc w:val="both"/>
        <w:rPr>
          <w:rFonts w:ascii="Arial" w:hAnsi="Arial" w:cs="Arial"/>
          <w:b/>
          <w:sz w:val="22"/>
        </w:rPr>
      </w:pPr>
    </w:p>
    <w:p w:rsidR="00BB45F0" w:rsidRPr="00BB45F0" w:rsidRDefault="00865CFB" w:rsidP="00BB45F0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F1B44" w:rsidRPr="000A66B3">
        <w:rPr>
          <w:rFonts w:ascii="Arial" w:hAnsi="Arial" w:cs="Arial"/>
          <w:sz w:val="22"/>
          <w:szCs w:val="22"/>
        </w:rPr>
        <w:t>.1</w:t>
      </w:r>
      <w:r w:rsidR="006F1B44" w:rsidRPr="000A66B3">
        <w:rPr>
          <w:rFonts w:ascii="Arial" w:hAnsi="Arial" w:cs="Arial"/>
          <w:sz w:val="22"/>
          <w:szCs w:val="22"/>
        </w:rPr>
        <w:tab/>
      </w:r>
      <w:r w:rsidR="00BB45F0" w:rsidRPr="00BB45F0">
        <w:rPr>
          <w:rFonts w:ascii="Arial" w:hAnsi="Arial" w:cs="Arial"/>
          <w:sz w:val="22"/>
          <w:szCs w:val="22"/>
        </w:rPr>
        <w:t>Provide fixed price for the first three (3) years of the basic contract as follows:</w:t>
      </w:r>
    </w:p>
    <w:p w:rsidR="00BB45F0" w:rsidRPr="00BB45F0" w:rsidRDefault="00BB45F0" w:rsidP="00BB45F0">
      <w:pPr>
        <w:ind w:left="720"/>
        <w:rPr>
          <w:rFonts w:ascii="Arial" w:hAnsi="Arial" w:cs="Arial"/>
          <w:sz w:val="22"/>
          <w:szCs w:val="22"/>
        </w:rPr>
      </w:pPr>
    </w:p>
    <w:p w:rsidR="00BB45F0" w:rsidRPr="00BB45F0" w:rsidRDefault="00BB45F0" w:rsidP="00BB45F0">
      <w:pPr>
        <w:ind w:left="720" w:firstLine="720"/>
        <w:rPr>
          <w:rFonts w:ascii="Arial" w:hAnsi="Arial" w:cs="Arial"/>
          <w:sz w:val="22"/>
          <w:szCs w:val="22"/>
        </w:rPr>
      </w:pPr>
      <w:r w:rsidRPr="00BB45F0">
        <w:rPr>
          <w:rFonts w:ascii="Arial" w:hAnsi="Arial" w:cs="Arial"/>
          <w:sz w:val="22"/>
          <w:szCs w:val="22"/>
        </w:rPr>
        <w:t>Fixed price for base contract FY16 (Year 1): $.XXX/gallon</w:t>
      </w:r>
    </w:p>
    <w:p w:rsidR="00BB45F0" w:rsidRPr="00BB45F0" w:rsidRDefault="00BB45F0" w:rsidP="00BB45F0">
      <w:pPr>
        <w:ind w:left="720" w:firstLine="720"/>
        <w:rPr>
          <w:rFonts w:ascii="Arial" w:hAnsi="Arial" w:cs="Arial"/>
          <w:sz w:val="22"/>
          <w:szCs w:val="22"/>
        </w:rPr>
      </w:pPr>
      <w:r w:rsidRPr="00BB45F0">
        <w:rPr>
          <w:rFonts w:ascii="Arial" w:hAnsi="Arial" w:cs="Arial"/>
          <w:sz w:val="22"/>
          <w:szCs w:val="22"/>
        </w:rPr>
        <w:t>Fixed price for base contract FY17 (Year 2): $.XXX/gallon</w:t>
      </w:r>
    </w:p>
    <w:p w:rsidR="00BB45F0" w:rsidRPr="00BB45F0" w:rsidRDefault="00BB45F0" w:rsidP="00BB45F0">
      <w:pPr>
        <w:ind w:left="720" w:firstLine="720"/>
        <w:rPr>
          <w:rFonts w:ascii="Arial" w:hAnsi="Arial" w:cs="Arial"/>
          <w:sz w:val="22"/>
          <w:szCs w:val="22"/>
        </w:rPr>
      </w:pPr>
      <w:r w:rsidRPr="00BB45F0">
        <w:rPr>
          <w:rFonts w:ascii="Arial" w:hAnsi="Arial" w:cs="Arial"/>
          <w:sz w:val="22"/>
          <w:szCs w:val="22"/>
        </w:rPr>
        <w:t>Fixed price for base contract FY18 (Year 3): $.XXX/gallon</w:t>
      </w:r>
    </w:p>
    <w:p w:rsidR="00BB45F0" w:rsidRPr="00BB45F0" w:rsidRDefault="00BB45F0" w:rsidP="00BB45F0">
      <w:pPr>
        <w:ind w:left="720"/>
        <w:rPr>
          <w:rFonts w:ascii="Arial" w:hAnsi="Arial" w:cs="Arial"/>
          <w:sz w:val="22"/>
          <w:szCs w:val="22"/>
        </w:rPr>
      </w:pPr>
    </w:p>
    <w:p w:rsidR="00BB45F0" w:rsidRPr="00BB45F0" w:rsidRDefault="00BB45F0" w:rsidP="00BB45F0">
      <w:pPr>
        <w:ind w:left="720" w:firstLine="720"/>
        <w:rPr>
          <w:rFonts w:ascii="Arial" w:hAnsi="Arial" w:cs="Arial"/>
          <w:sz w:val="22"/>
          <w:szCs w:val="22"/>
        </w:rPr>
      </w:pPr>
      <w:r w:rsidRPr="00BB45F0">
        <w:rPr>
          <w:rFonts w:ascii="Arial" w:hAnsi="Arial" w:cs="Arial"/>
          <w:sz w:val="22"/>
          <w:szCs w:val="22"/>
        </w:rPr>
        <w:t>Fixed price for Option Year 4 to be contemplated by the LIGO Project.</w:t>
      </w:r>
    </w:p>
    <w:p w:rsidR="00605822" w:rsidRPr="000A66B3" w:rsidRDefault="00605822">
      <w:pPr>
        <w:jc w:val="both"/>
        <w:rPr>
          <w:rFonts w:ascii="Arial" w:hAnsi="Arial" w:cs="Arial"/>
          <w:sz w:val="22"/>
        </w:rPr>
      </w:pPr>
    </w:p>
    <w:p w:rsidR="006F1B44" w:rsidRPr="000A66B3" w:rsidRDefault="00865CFB" w:rsidP="006023D3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05822" w:rsidRPr="000A66B3">
        <w:rPr>
          <w:rFonts w:ascii="Arial" w:hAnsi="Arial" w:cs="Arial"/>
          <w:sz w:val="22"/>
        </w:rPr>
        <w:t xml:space="preserve">.2 </w:t>
      </w:r>
      <w:r w:rsidR="00605822" w:rsidRPr="000A66B3">
        <w:rPr>
          <w:rFonts w:ascii="Arial" w:hAnsi="Arial" w:cs="Arial"/>
          <w:sz w:val="22"/>
        </w:rPr>
        <w:tab/>
        <w:t>Mandatory Delivery Requirement</w:t>
      </w:r>
      <w:r w:rsidR="006023D3" w:rsidRPr="000A66B3">
        <w:rPr>
          <w:rFonts w:ascii="Arial" w:hAnsi="Arial" w:cs="Arial"/>
          <w:sz w:val="22"/>
        </w:rPr>
        <w:t>:</w:t>
      </w:r>
    </w:p>
    <w:p w:rsidR="006023D3" w:rsidRPr="000A66B3" w:rsidRDefault="006F1B44" w:rsidP="006F1B44">
      <w:pPr>
        <w:ind w:left="1440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  <w:szCs w:val="22"/>
        </w:rPr>
        <w:t xml:space="preserve">Liquid Nitrogen Supply and Delivery to the LIGO </w:t>
      </w:r>
      <w:r w:rsidR="004B5954" w:rsidRPr="000A66B3">
        <w:rPr>
          <w:rFonts w:ascii="Arial" w:hAnsi="Arial" w:cs="Arial"/>
          <w:sz w:val="22"/>
          <w:szCs w:val="22"/>
        </w:rPr>
        <w:t xml:space="preserve">Livingston </w:t>
      </w:r>
      <w:r w:rsidRPr="000A66B3">
        <w:rPr>
          <w:rFonts w:ascii="Arial" w:hAnsi="Arial" w:cs="Arial"/>
          <w:sz w:val="22"/>
          <w:szCs w:val="22"/>
        </w:rPr>
        <w:t>Observatory Site</w:t>
      </w:r>
      <w:r w:rsidR="006023D3" w:rsidRPr="000A66B3">
        <w:rPr>
          <w:rFonts w:ascii="Arial" w:hAnsi="Arial" w:cs="Arial"/>
          <w:sz w:val="22"/>
        </w:rPr>
        <w:t xml:space="preserve"> as needed.</w:t>
      </w:r>
    </w:p>
    <w:p w:rsidR="006023D3" w:rsidRPr="000A66B3" w:rsidRDefault="006023D3" w:rsidP="006F1B44">
      <w:pPr>
        <w:ind w:left="1440"/>
        <w:rPr>
          <w:rFonts w:ascii="Arial" w:hAnsi="Arial" w:cs="Arial"/>
          <w:sz w:val="22"/>
        </w:rPr>
      </w:pPr>
    </w:p>
    <w:p w:rsidR="00605822" w:rsidRPr="000A66B3" w:rsidRDefault="005F5D40" w:rsidP="006F1B44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Deliver to the Attention</w:t>
      </w:r>
      <w:r w:rsidR="00605822" w:rsidRPr="000A66B3">
        <w:rPr>
          <w:rFonts w:ascii="Arial" w:hAnsi="Arial" w:cs="Arial"/>
          <w:sz w:val="22"/>
        </w:rPr>
        <w:t xml:space="preserve">: </w:t>
      </w:r>
    </w:p>
    <w:p w:rsidR="00605822" w:rsidRPr="000A66B3" w:rsidRDefault="00C049F2">
      <w:pPr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Scott McCormick</w:t>
      </w:r>
    </w:p>
    <w:p w:rsidR="00605822" w:rsidRPr="000A66B3" w:rsidRDefault="00605822" w:rsidP="006F1B44">
      <w:pPr>
        <w:ind w:left="720" w:firstLine="720"/>
        <w:jc w:val="both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L</w:t>
      </w:r>
      <w:r w:rsidR="00347709" w:rsidRPr="000A66B3">
        <w:rPr>
          <w:rFonts w:ascii="Arial" w:hAnsi="Arial" w:cs="Arial"/>
          <w:sz w:val="22"/>
        </w:rPr>
        <w:t>IGO</w:t>
      </w:r>
      <w:r w:rsidRPr="000A66B3">
        <w:rPr>
          <w:rFonts w:ascii="Arial" w:hAnsi="Arial" w:cs="Arial"/>
          <w:sz w:val="22"/>
        </w:rPr>
        <w:t xml:space="preserve"> </w:t>
      </w:r>
      <w:r w:rsidR="004B5954" w:rsidRPr="000A66B3">
        <w:rPr>
          <w:rFonts w:ascii="Arial" w:hAnsi="Arial" w:cs="Arial"/>
          <w:sz w:val="22"/>
        </w:rPr>
        <w:t>Livingston</w:t>
      </w:r>
      <w:r w:rsidR="003F7C53" w:rsidRPr="000A66B3">
        <w:rPr>
          <w:rFonts w:ascii="Arial" w:hAnsi="Arial" w:cs="Arial"/>
          <w:sz w:val="22"/>
        </w:rPr>
        <w:t xml:space="preserve"> Observatory</w:t>
      </w:r>
      <w:r w:rsidRPr="000A66B3">
        <w:rPr>
          <w:rFonts w:ascii="Arial" w:hAnsi="Arial" w:cs="Arial"/>
          <w:sz w:val="22"/>
        </w:rPr>
        <w:t xml:space="preserve"> </w:t>
      </w:r>
    </w:p>
    <w:p w:rsidR="003F7C53" w:rsidRPr="000A66B3" w:rsidRDefault="00885D1C">
      <w:pPr>
        <w:ind w:left="1440"/>
        <w:jc w:val="both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19100 LIGO Lane</w:t>
      </w:r>
    </w:p>
    <w:p w:rsidR="006023D3" w:rsidRPr="000A66B3" w:rsidRDefault="00885D1C">
      <w:pPr>
        <w:ind w:left="1440"/>
        <w:jc w:val="both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Livingston, LA 70754</w:t>
      </w:r>
    </w:p>
    <w:p w:rsidR="006023D3" w:rsidRDefault="006023D3">
      <w:pPr>
        <w:ind w:left="1440"/>
        <w:jc w:val="both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USA</w:t>
      </w:r>
    </w:p>
    <w:p w:rsidR="00BB45F0" w:rsidRDefault="00BB45F0">
      <w:pPr>
        <w:ind w:left="1440"/>
        <w:jc w:val="both"/>
        <w:rPr>
          <w:rFonts w:ascii="Arial" w:hAnsi="Arial" w:cs="Arial"/>
          <w:sz w:val="22"/>
        </w:rPr>
      </w:pPr>
    </w:p>
    <w:p w:rsidR="00BB45F0" w:rsidRPr="00BB45F0" w:rsidRDefault="005F5D40" w:rsidP="00BB45F0">
      <w:pPr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B45F0" w:rsidRPr="00BB45F0">
        <w:rPr>
          <w:rFonts w:ascii="Arial" w:hAnsi="Arial" w:cs="Arial"/>
          <w:sz w:val="22"/>
        </w:rPr>
        <w:t xml:space="preserve">lease contact Scott McCormick (225) 686-3165 for </w:t>
      </w:r>
      <w:r>
        <w:rPr>
          <w:rFonts w:ascii="Arial" w:hAnsi="Arial" w:cs="Arial"/>
          <w:sz w:val="22"/>
        </w:rPr>
        <w:t xml:space="preserve">questions of a technical nature. For questions of a contractual nature, please </w:t>
      </w:r>
    </w:p>
    <w:p w:rsidR="00BB45F0" w:rsidRPr="00BB45F0" w:rsidRDefault="00BB45F0" w:rsidP="00BB45F0">
      <w:pPr>
        <w:ind w:left="1440"/>
        <w:jc w:val="both"/>
        <w:rPr>
          <w:rFonts w:ascii="Arial" w:hAnsi="Arial" w:cs="Arial"/>
          <w:sz w:val="22"/>
        </w:rPr>
      </w:pPr>
      <w:proofErr w:type="gramStart"/>
      <w:r w:rsidRPr="00BB45F0">
        <w:rPr>
          <w:rFonts w:ascii="Arial" w:hAnsi="Arial" w:cs="Arial"/>
          <w:sz w:val="22"/>
        </w:rPr>
        <w:t>contact</w:t>
      </w:r>
      <w:proofErr w:type="gramEnd"/>
      <w:r w:rsidRPr="00BB45F0">
        <w:rPr>
          <w:rFonts w:ascii="Arial" w:hAnsi="Arial" w:cs="Arial"/>
          <w:sz w:val="22"/>
        </w:rPr>
        <w:t xml:space="preserve"> Steven J. Marroquin at 626-395-8431.</w:t>
      </w:r>
    </w:p>
    <w:p w:rsidR="006023D3" w:rsidRPr="000A66B3" w:rsidRDefault="006023D3" w:rsidP="005F5D40">
      <w:pPr>
        <w:jc w:val="both"/>
        <w:rPr>
          <w:rFonts w:ascii="Arial" w:hAnsi="Arial" w:cs="Arial"/>
          <w:sz w:val="22"/>
        </w:rPr>
      </w:pPr>
    </w:p>
    <w:p w:rsidR="00605822" w:rsidRPr="000A66B3" w:rsidRDefault="00605822" w:rsidP="00BB45F0">
      <w:pPr>
        <w:jc w:val="both"/>
        <w:rPr>
          <w:rFonts w:ascii="Arial" w:hAnsi="Arial" w:cs="Arial"/>
          <w:sz w:val="22"/>
        </w:rPr>
      </w:pPr>
    </w:p>
    <w:p w:rsidR="00605822" w:rsidRPr="000A66B3" w:rsidRDefault="0029210F" w:rsidP="00865CFB">
      <w:pPr>
        <w:numPr>
          <w:ilvl w:val="0"/>
          <w:numId w:val="24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605822" w:rsidRPr="000A66B3">
        <w:rPr>
          <w:rFonts w:ascii="Arial" w:hAnsi="Arial" w:cs="Arial"/>
          <w:b/>
          <w:sz w:val="22"/>
        </w:rPr>
        <w:t>Period of Performance</w:t>
      </w:r>
    </w:p>
    <w:p w:rsidR="00605822" w:rsidRPr="000A66B3" w:rsidRDefault="00605822">
      <w:pPr>
        <w:ind w:left="1080"/>
        <w:jc w:val="both"/>
        <w:rPr>
          <w:rFonts w:ascii="Arial" w:hAnsi="Arial" w:cs="Arial"/>
          <w:b/>
          <w:sz w:val="22"/>
        </w:rPr>
      </w:pPr>
    </w:p>
    <w:p w:rsidR="00605822" w:rsidRPr="00AB74EB" w:rsidRDefault="00865CFB" w:rsidP="00865C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="00605822" w:rsidRPr="00AB74EB">
        <w:rPr>
          <w:rFonts w:ascii="Arial" w:hAnsi="Arial" w:cs="Arial"/>
          <w:sz w:val="22"/>
          <w:szCs w:val="22"/>
        </w:rPr>
        <w:t>Period of Performance</w:t>
      </w:r>
      <w:r w:rsidR="006023D3" w:rsidRPr="00AB74EB">
        <w:rPr>
          <w:rFonts w:ascii="Arial" w:hAnsi="Arial" w:cs="Arial"/>
          <w:sz w:val="22"/>
          <w:szCs w:val="22"/>
        </w:rPr>
        <w:t>:</w:t>
      </w:r>
    </w:p>
    <w:p w:rsidR="00862C84" w:rsidRPr="00AB74EB" w:rsidRDefault="00862C84" w:rsidP="008F47BC">
      <w:pPr>
        <w:ind w:left="1440"/>
        <w:rPr>
          <w:rFonts w:ascii="Arial" w:hAnsi="Arial" w:cs="Arial"/>
          <w:sz w:val="22"/>
          <w:szCs w:val="22"/>
        </w:rPr>
      </w:pPr>
    </w:p>
    <w:p w:rsidR="005F5D40" w:rsidRPr="005F5D40" w:rsidRDefault="00BB45F0" w:rsidP="005F5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5D40" w:rsidRPr="005F5D40">
        <w:rPr>
          <w:rFonts w:ascii="Arial" w:hAnsi="Arial" w:cs="Arial"/>
          <w:sz w:val="22"/>
          <w:szCs w:val="22"/>
        </w:rPr>
        <w:t>October 1, 2015 through September 30, 2018</w:t>
      </w:r>
    </w:p>
    <w:p w:rsidR="005F5D40" w:rsidRPr="005F5D40" w:rsidRDefault="005F5D40" w:rsidP="005F5D40">
      <w:pPr>
        <w:ind w:left="1440"/>
        <w:rPr>
          <w:rFonts w:ascii="Arial" w:hAnsi="Arial" w:cs="Arial"/>
          <w:sz w:val="22"/>
          <w:szCs w:val="22"/>
        </w:rPr>
      </w:pPr>
      <w:r w:rsidRPr="005F5D40">
        <w:rPr>
          <w:rFonts w:ascii="Arial" w:hAnsi="Arial" w:cs="Arial"/>
          <w:sz w:val="22"/>
          <w:szCs w:val="22"/>
        </w:rPr>
        <w:t xml:space="preserve">Contractor shall propose price for Three (3) years and a </w:t>
      </w:r>
    </w:p>
    <w:p w:rsidR="00AB74EB" w:rsidRPr="00BB45F0" w:rsidRDefault="005F5D40" w:rsidP="005F5D40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5F5D40">
        <w:rPr>
          <w:rFonts w:ascii="Arial" w:hAnsi="Arial" w:cs="Arial"/>
          <w:sz w:val="22"/>
          <w:szCs w:val="22"/>
        </w:rPr>
        <w:t>one</w:t>
      </w:r>
      <w:proofErr w:type="gramEnd"/>
      <w:r w:rsidRPr="005F5D40">
        <w:rPr>
          <w:rFonts w:ascii="Arial" w:hAnsi="Arial" w:cs="Arial"/>
          <w:sz w:val="22"/>
          <w:szCs w:val="22"/>
        </w:rPr>
        <w:t xml:space="preserve"> (1) year option.</w:t>
      </w:r>
    </w:p>
    <w:p w:rsidR="00AB74EB" w:rsidRDefault="00AB74EB" w:rsidP="00AB74EB">
      <w:pPr>
        <w:jc w:val="both"/>
        <w:rPr>
          <w:rFonts w:ascii="Arial" w:hAnsi="Arial" w:cs="Arial"/>
          <w:sz w:val="22"/>
        </w:rPr>
      </w:pPr>
    </w:p>
    <w:p w:rsidR="00605822" w:rsidRPr="000A66B3" w:rsidRDefault="00865CFB" w:rsidP="00AB74EB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5.2</w:t>
      </w:r>
      <w:r w:rsidR="00AB74EB">
        <w:rPr>
          <w:rFonts w:ascii="Arial" w:hAnsi="Arial" w:cs="Arial"/>
          <w:sz w:val="22"/>
        </w:rPr>
        <w:tab/>
      </w:r>
      <w:r w:rsidR="00605822" w:rsidRPr="000A66B3">
        <w:rPr>
          <w:rFonts w:ascii="Arial" w:hAnsi="Arial" w:cs="Arial"/>
          <w:sz w:val="22"/>
        </w:rPr>
        <w:t>Payment Terms</w:t>
      </w:r>
      <w:r w:rsidR="006023D3" w:rsidRPr="000A66B3">
        <w:rPr>
          <w:rFonts w:ascii="Arial" w:hAnsi="Arial" w:cs="Arial"/>
          <w:sz w:val="22"/>
        </w:rPr>
        <w:t>:</w:t>
      </w:r>
    </w:p>
    <w:p w:rsidR="00AE42E7" w:rsidRDefault="00605822" w:rsidP="005F5D40">
      <w:pPr>
        <w:ind w:left="1440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 xml:space="preserve">Net 30 after </w:t>
      </w:r>
      <w:r w:rsidR="00492C6C" w:rsidRPr="000A66B3">
        <w:rPr>
          <w:rFonts w:ascii="Arial" w:hAnsi="Arial" w:cs="Arial"/>
          <w:sz w:val="22"/>
        </w:rPr>
        <w:t>work</w:t>
      </w:r>
      <w:r w:rsidR="00AB74EB">
        <w:rPr>
          <w:rFonts w:ascii="Arial" w:hAnsi="Arial" w:cs="Arial"/>
          <w:sz w:val="22"/>
        </w:rPr>
        <w:t xml:space="preserve"> has</w:t>
      </w:r>
      <w:r w:rsidRPr="000A66B3">
        <w:rPr>
          <w:rFonts w:ascii="Arial" w:hAnsi="Arial" w:cs="Arial"/>
          <w:sz w:val="22"/>
        </w:rPr>
        <w:t xml:space="preserve"> been completed.</w:t>
      </w:r>
    </w:p>
    <w:p w:rsidR="00C001CD" w:rsidRDefault="00C001CD" w:rsidP="00AB74EB">
      <w:pPr>
        <w:ind w:firstLine="720"/>
        <w:jc w:val="both"/>
        <w:rPr>
          <w:rFonts w:ascii="Arial" w:hAnsi="Arial" w:cs="Arial"/>
          <w:sz w:val="22"/>
        </w:rPr>
      </w:pPr>
    </w:p>
    <w:p w:rsidR="00605822" w:rsidRPr="000A66B3" w:rsidRDefault="00865CFB" w:rsidP="00AB74EB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AB74EB">
        <w:rPr>
          <w:rFonts w:ascii="Arial" w:hAnsi="Arial" w:cs="Arial"/>
          <w:sz w:val="22"/>
        </w:rPr>
        <w:t>.3</w:t>
      </w:r>
      <w:r w:rsidR="00605822" w:rsidRPr="000A66B3">
        <w:rPr>
          <w:rFonts w:ascii="Arial" w:hAnsi="Arial" w:cs="Arial"/>
          <w:sz w:val="22"/>
        </w:rPr>
        <w:t xml:space="preserve">      F.O.B. Point:</w:t>
      </w:r>
    </w:p>
    <w:p w:rsidR="006023D3" w:rsidRPr="000A66B3" w:rsidRDefault="005E3179" w:rsidP="006023D3">
      <w:pPr>
        <w:ind w:left="72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LIGO</w:t>
      </w:r>
      <w:r w:rsidR="006023D3" w:rsidRPr="000A66B3">
        <w:rPr>
          <w:rFonts w:ascii="Arial" w:hAnsi="Arial" w:cs="Arial"/>
          <w:sz w:val="22"/>
        </w:rPr>
        <w:t xml:space="preserve"> </w:t>
      </w:r>
      <w:r w:rsidR="006E0D17" w:rsidRPr="000A66B3">
        <w:rPr>
          <w:rFonts w:ascii="Arial" w:hAnsi="Arial" w:cs="Arial"/>
          <w:sz w:val="22"/>
        </w:rPr>
        <w:t>Livingston</w:t>
      </w:r>
      <w:r w:rsidR="006023D3" w:rsidRPr="000A66B3">
        <w:rPr>
          <w:rFonts w:ascii="Arial" w:hAnsi="Arial" w:cs="Arial"/>
          <w:sz w:val="22"/>
        </w:rPr>
        <w:t xml:space="preserve"> Observatory </w:t>
      </w:r>
    </w:p>
    <w:p w:rsidR="006023D3" w:rsidRPr="000A66B3" w:rsidRDefault="006E0D17" w:rsidP="006023D3">
      <w:pPr>
        <w:ind w:left="1440"/>
        <w:jc w:val="both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19100 LIGO Lane</w:t>
      </w:r>
    </w:p>
    <w:p w:rsidR="006023D3" w:rsidRPr="000A66B3" w:rsidRDefault="006E0D17" w:rsidP="006023D3">
      <w:pPr>
        <w:ind w:left="1440"/>
        <w:jc w:val="both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Livingston, LA 70754</w:t>
      </w:r>
    </w:p>
    <w:p w:rsidR="006023D3" w:rsidRPr="000A66B3" w:rsidRDefault="006023D3" w:rsidP="006023D3">
      <w:pPr>
        <w:ind w:left="1440"/>
        <w:jc w:val="both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USA</w:t>
      </w:r>
    </w:p>
    <w:p w:rsidR="00605822" w:rsidRPr="000A66B3" w:rsidRDefault="00605822" w:rsidP="006023D3">
      <w:pPr>
        <w:ind w:left="2880"/>
        <w:jc w:val="both"/>
        <w:rPr>
          <w:rFonts w:ascii="Arial" w:hAnsi="Arial" w:cs="Arial"/>
          <w:sz w:val="22"/>
        </w:rPr>
      </w:pPr>
    </w:p>
    <w:p w:rsidR="00605822" w:rsidRPr="000A66B3" w:rsidRDefault="00865CFB" w:rsidP="000B75E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AB74EB">
        <w:rPr>
          <w:rFonts w:ascii="Arial" w:hAnsi="Arial" w:cs="Arial"/>
          <w:sz w:val="22"/>
        </w:rPr>
        <w:t>.4</w:t>
      </w:r>
      <w:r w:rsidR="00605822" w:rsidRPr="000A66B3">
        <w:rPr>
          <w:rFonts w:ascii="Arial" w:hAnsi="Arial" w:cs="Arial"/>
          <w:sz w:val="22"/>
        </w:rPr>
        <w:t xml:space="preserve">       Billing Procedure</w:t>
      </w:r>
    </w:p>
    <w:p w:rsidR="00605822" w:rsidRDefault="00605822" w:rsidP="000B75E8">
      <w:pPr>
        <w:tabs>
          <w:tab w:val="left" w:pos="1080"/>
        </w:tabs>
        <w:ind w:left="1440"/>
        <w:rPr>
          <w:rFonts w:ascii="Arial" w:hAnsi="Arial" w:cs="Arial"/>
          <w:sz w:val="22"/>
        </w:rPr>
      </w:pPr>
      <w:r w:rsidRPr="000A66B3">
        <w:rPr>
          <w:rFonts w:ascii="Arial" w:hAnsi="Arial" w:cs="Arial"/>
          <w:sz w:val="22"/>
        </w:rPr>
        <w:t>The Contractor will bill referencing our standa</w:t>
      </w:r>
      <w:r w:rsidR="006023D3" w:rsidRPr="000A66B3">
        <w:rPr>
          <w:rFonts w:ascii="Arial" w:hAnsi="Arial" w:cs="Arial"/>
          <w:sz w:val="22"/>
        </w:rPr>
        <w:t>rd purchase or</w:t>
      </w:r>
      <w:r w:rsidR="005742F0" w:rsidRPr="000A66B3">
        <w:rPr>
          <w:rFonts w:ascii="Arial" w:hAnsi="Arial" w:cs="Arial"/>
          <w:sz w:val="22"/>
        </w:rPr>
        <w:t>der number</w:t>
      </w:r>
      <w:r w:rsidR="006023D3" w:rsidRPr="000A66B3">
        <w:rPr>
          <w:rFonts w:ascii="Arial" w:hAnsi="Arial" w:cs="Arial"/>
          <w:sz w:val="22"/>
        </w:rPr>
        <w:t xml:space="preserve">. </w:t>
      </w:r>
      <w:r w:rsidRPr="000A66B3">
        <w:rPr>
          <w:rFonts w:ascii="Arial" w:hAnsi="Arial" w:cs="Arial"/>
          <w:sz w:val="22"/>
        </w:rPr>
        <w:t xml:space="preserve">The Contractor is advised that invoices failing to reference any of the above will not be paid until properly identified.  </w:t>
      </w:r>
    </w:p>
    <w:p w:rsidR="008B2C1C" w:rsidRPr="000A66B3" w:rsidRDefault="008B2C1C" w:rsidP="008B2C1C">
      <w:pPr>
        <w:tabs>
          <w:tab w:val="left" w:pos="1080"/>
        </w:tabs>
        <w:rPr>
          <w:rFonts w:ascii="Arial" w:hAnsi="Arial" w:cs="Arial"/>
          <w:sz w:val="22"/>
        </w:rPr>
      </w:pPr>
    </w:p>
    <w:p w:rsidR="00605822" w:rsidRPr="000A66B3" w:rsidRDefault="00605822" w:rsidP="000B75E8">
      <w:pPr>
        <w:tabs>
          <w:tab w:val="left" w:pos="1080"/>
        </w:tabs>
        <w:ind w:left="1080"/>
        <w:rPr>
          <w:rFonts w:ascii="Arial" w:hAnsi="Arial" w:cs="Arial"/>
          <w:sz w:val="22"/>
        </w:rPr>
      </w:pPr>
    </w:p>
    <w:p w:rsidR="005742F0" w:rsidRPr="000A66B3" w:rsidRDefault="005742F0">
      <w:pPr>
        <w:pStyle w:val="para"/>
        <w:tabs>
          <w:tab w:val="clear" w:pos="908"/>
          <w:tab w:val="clear" w:pos="1167"/>
          <w:tab w:val="decimal" w:pos="273"/>
          <w:tab w:val="left" w:pos="532"/>
        </w:tabs>
        <w:ind w:left="532"/>
        <w:rPr>
          <w:rFonts w:ascii="Arial" w:hAnsi="Arial" w:cs="Arial"/>
          <w:b/>
          <w:color w:val="000000"/>
          <w:sz w:val="22"/>
        </w:rPr>
      </w:pPr>
    </w:p>
    <w:p w:rsidR="00605822" w:rsidRPr="000A66B3" w:rsidRDefault="00865CFB">
      <w:pPr>
        <w:pStyle w:val="para"/>
        <w:tabs>
          <w:tab w:val="clear" w:pos="908"/>
          <w:tab w:val="clear" w:pos="1167"/>
          <w:tab w:val="decimal" w:pos="273"/>
          <w:tab w:val="left" w:pos="532"/>
        </w:tabs>
        <w:ind w:left="532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>6</w:t>
      </w:r>
      <w:r w:rsidR="00605822" w:rsidRPr="000A66B3">
        <w:rPr>
          <w:rFonts w:ascii="Arial" w:hAnsi="Arial" w:cs="Arial"/>
          <w:b/>
          <w:color w:val="000000"/>
          <w:sz w:val="22"/>
        </w:rPr>
        <w:t>.0</w:t>
      </w:r>
      <w:r w:rsidR="00605822" w:rsidRPr="000A66B3">
        <w:rPr>
          <w:rFonts w:ascii="Arial" w:hAnsi="Arial" w:cs="Arial"/>
          <w:b/>
          <w:color w:val="000000"/>
          <w:sz w:val="22"/>
        </w:rPr>
        <w:tab/>
        <w:t>General Provisions</w:t>
      </w:r>
      <w:r w:rsidR="005742F0" w:rsidRPr="000A66B3">
        <w:rPr>
          <w:rFonts w:ascii="Arial" w:hAnsi="Arial" w:cs="Arial"/>
          <w:b/>
          <w:color w:val="000000"/>
          <w:sz w:val="22"/>
        </w:rPr>
        <w:t xml:space="preserve"> and Special Provisions</w:t>
      </w:r>
    </w:p>
    <w:p w:rsidR="00605822" w:rsidRPr="000A66B3" w:rsidRDefault="00605822">
      <w:pPr>
        <w:pStyle w:val="para"/>
        <w:tabs>
          <w:tab w:val="clear" w:pos="908"/>
          <w:tab w:val="clear" w:pos="1167"/>
          <w:tab w:val="decimal" w:pos="273"/>
          <w:tab w:val="left" w:pos="532"/>
        </w:tabs>
        <w:ind w:left="532"/>
        <w:rPr>
          <w:rFonts w:ascii="Arial" w:hAnsi="Arial" w:cs="Arial"/>
          <w:b/>
          <w:color w:val="000000"/>
          <w:sz w:val="22"/>
        </w:rPr>
      </w:pPr>
    </w:p>
    <w:p w:rsidR="00605822" w:rsidRPr="000A66B3" w:rsidRDefault="00605822" w:rsidP="005742F0">
      <w:pPr>
        <w:pStyle w:val="para"/>
        <w:tabs>
          <w:tab w:val="clear" w:pos="908"/>
          <w:tab w:val="clear" w:pos="1167"/>
          <w:tab w:val="decimal" w:pos="273"/>
          <w:tab w:val="left" w:pos="532"/>
        </w:tabs>
        <w:ind w:left="532"/>
        <w:rPr>
          <w:rFonts w:ascii="Arial" w:hAnsi="Arial" w:cs="Arial"/>
          <w:bCs/>
          <w:color w:val="000000"/>
          <w:sz w:val="22"/>
        </w:rPr>
      </w:pPr>
      <w:r w:rsidRPr="000A66B3">
        <w:rPr>
          <w:rFonts w:ascii="Arial" w:hAnsi="Arial" w:cs="Arial"/>
          <w:b/>
          <w:color w:val="000000"/>
          <w:sz w:val="22"/>
        </w:rPr>
        <w:tab/>
      </w:r>
      <w:r w:rsidRPr="000A66B3">
        <w:rPr>
          <w:rFonts w:ascii="Arial" w:hAnsi="Arial" w:cs="Arial"/>
          <w:b/>
          <w:color w:val="000000"/>
          <w:sz w:val="22"/>
        </w:rPr>
        <w:tab/>
      </w:r>
    </w:p>
    <w:p w:rsidR="008B2C1C" w:rsidRPr="008B2C1C" w:rsidRDefault="00605822" w:rsidP="008B2C1C">
      <w:pPr>
        <w:pStyle w:val="para"/>
        <w:tabs>
          <w:tab w:val="clear" w:pos="908"/>
          <w:tab w:val="clear" w:pos="1167"/>
          <w:tab w:val="decimal" w:pos="273"/>
          <w:tab w:val="left" w:pos="532"/>
        </w:tabs>
        <w:ind w:left="532"/>
        <w:rPr>
          <w:rFonts w:ascii="Arial" w:hAnsi="Arial" w:cs="Arial"/>
          <w:bCs/>
          <w:color w:val="000000"/>
          <w:sz w:val="22"/>
        </w:rPr>
      </w:pPr>
      <w:r w:rsidRPr="000A66B3">
        <w:rPr>
          <w:rFonts w:ascii="Arial" w:hAnsi="Arial" w:cs="Arial"/>
          <w:bCs/>
          <w:color w:val="000000"/>
          <w:sz w:val="22"/>
        </w:rPr>
        <w:tab/>
      </w:r>
      <w:r w:rsidRPr="000A66B3">
        <w:rPr>
          <w:rFonts w:ascii="Arial" w:hAnsi="Arial" w:cs="Arial"/>
          <w:bCs/>
          <w:color w:val="000000"/>
          <w:sz w:val="22"/>
        </w:rPr>
        <w:tab/>
      </w:r>
      <w:r w:rsidR="008B2C1C" w:rsidRPr="008B2C1C">
        <w:rPr>
          <w:rFonts w:ascii="Arial" w:hAnsi="Arial" w:cs="Arial"/>
          <w:bCs/>
          <w:color w:val="000000"/>
          <w:sz w:val="22"/>
        </w:rPr>
        <w:t>Refer to Attachment 2 Section 1 – Commercial Items or Services Contract General Provisions.</w:t>
      </w:r>
    </w:p>
    <w:p w:rsidR="000A66B3" w:rsidRPr="00CD77C0" w:rsidRDefault="000A66B3" w:rsidP="00CD77C0">
      <w:pPr>
        <w:pStyle w:val="para"/>
        <w:tabs>
          <w:tab w:val="clear" w:pos="908"/>
          <w:tab w:val="clear" w:pos="1167"/>
          <w:tab w:val="decimal" w:pos="273"/>
          <w:tab w:val="left" w:pos="532"/>
        </w:tabs>
        <w:ind w:left="532"/>
        <w:rPr>
          <w:rFonts w:ascii="Arial" w:hAnsi="Arial" w:cs="Arial"/>
          <w:b/>
          <w:color w:val="000000"/>
          <w:sz w:val="22"/>
        </w:rPr>
      </w:pPr>
    </w:p>
    <w:sectPr w:rsidR="000A66B3" w:rsidRPr="00CD77C0" w:rsidSect="00D65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99" w:rsidRDefault="001F7E99">
      <w:r>
        <w:separator/>
      </w:r>
    </w:p>
  </w:endnote>
  <w:endnote w:type="continuationSeparator" w:id="0">
    <w:p w:rsidR="001F7E99" w:rsidRDefault="001F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99" w:rsidRDefault="001F7E99" w:rsidP="004A14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A7C">
      <w:rPr>
        <w:rStyle w:val="PageNumber"/>
        <w:noProof/>
      </w:rPr>
      <w:t>2</w:t>
    </w:r>
    <w:r>
      <w:rPr>
        <w:rStyle w:val="PageNumber"/>
      </w:rPr>
      <w:fldChar w:fldCharType="end"/>
    </w:r>
  </w:p>
  <w:p w:rsidR="001F7E99" w:rsidRDefault="001F7E99" w:rsidP="004A14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99" w:rsidRDefault="001F7E99" w:rsidP="004A14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A7C">
      <w:rPr>
        <w:rStyle w:val="PageNumber"/>
        <w:noProof/>
      </w:rPr>
      <w:t>3</w:t>
    </w:r>
    <w:r>
      <w:rPr>
        <w:rStyle w:val="PageNumber"/>
      </w:rPr>
      <w:fldChar w:fldCharType="end"/>
    </w:r>
  </w:p>
  <w:p w:rsidR="001F7E99" w:rsidRDefault="001F7E99" w:rsidP="004A143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1F7E99" w:rsidRDefault="001F7E99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1F7E99" w:rsidRDefault="001F7E99">
    <w:pPr>
      <w:pStyle w:val="Footer"/>
      <w:ind w:right="360"/>
      <w:jc w:val="right"/>
    </w:pPr>
    <w:r>
      <w:tab/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99" w:rsidRDefault="001F7E99">
      <w:r>
        <w:separator/>
      </w:r>
    </w:p>
  </w:footnote>
  <w:footnote w:type="continuationSeparator" w:id="0">
    <w:p w:rsidR="001F7E99" w:rsidRDefault="001F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7C" w:rsidRPr="00EC7A7C" w:rsidRDefault="00EC7A7C">
    <w:pPr>
      <w:pStyle w:val="Header"/>
      <w:rPr>
        <w:b/>
      </w:rPr>
    </w:pPr>
    <w:r>
      <w:tab/>
    </w:r>
    <w:r>
      <w:tab/>
    </w:r>
    <w:r w:rsidRPr="00EC7A7C">
      <w:rPr>
        <w:b/>
      </w:rPr>
      <w:t>LIGO-C1501115-v2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99" w:rsidRPr="00EC7A7C" w:rsidRDefault="00EC7A7C" w:rsidP="004A1434">
    <w:pPr>
      <w:jc w:val="right"/>
      <w:rPr>
        <w:b/>
      </w:rPr>
    </w:pPr>
    <w:r w:rsidRPr="00EC7A7C">
      <w:rPr>
        <w:b/>
      </w:rPr>
      <w:t>LIGO-C1501115-v2</w:t>
    </w:r>
  </w:p>
  <w:p w:rsidR="001F7E99" w:rsidRPr="004E2C20" w:rsidRDefault="001F7E99" w:rsidP="004A1434">
    <w:pPr>
      <w:jc w:val="right"/>
      <w:rPr>
        <w:sz w:val="16"/>
        <w:szCs w:val="16"/>
      </w:rPr>
    </w:pPr>
  </w:p>
  <w:p w:rsidR="001F7E99" w:rsidRDefault="001F7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34" w:rsidRDefault="00D44A7F">
    <w:pPr>
      <w:pStyle w:val="Header"/>
    </w:pPr>
    <w:r>
      <w:tab/>
    </w:r>
    <w:r>
      <w:tab/>
    </w:r>
    <w:r w:rsidR="00332BE7" w:rsidRPr="00332BE7">
      <w:rPr>
        <w:b/>
      </w:rPr>
      <w:t>LIGO-C1501115-v</w:t>
    </w:r>
    <w:r w:rsidR="009B7DE2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166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34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87A18"/>
    <w:multiLevelType w:val="hybridMultilevel"/>
    <w:tmpl w:val="AE58E87A"/>
    <w:lvl w:ilvl="0" w:tplc="DC80AC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32B8E"/>
    <w:multiLevelType w:val="hybridMultilevel"/>
    <w:tmpl w:val="571886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0C34B4"/>
    <w:multiLevelType w:val="multilevel"/>
    <w:tmpl w:val="155CBF2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423472A"/>
    <w:multiLevelType w:val="multilevel"/>
    <w:tmpl w:val="9A485C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2FD6B1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46" w:hanging="576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1B4C1E"/>
    <w:multiLevelType w:val="multilevel"/>
    <w:tmpl w:val="DAF8E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6F30148"/>
    <w:multiLevelType w:val="hybridMultilevel"/>
    <w:tmpl w:val="38CEB012"/>
    <w:lvl w:ilvl="0" w:tplc="3ECC7A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F7521"/>
    <w:multiLevelType w:val="multilevel"/>
    <w:tmpl w:val="9502F93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C6F5041"/>
    <w:multiLevelType w:val="multilevel"/>
    <w:tmpl w:val="36EE9E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2273C79"/>
    <w:multiLevelType w:val="multilevel"/>
    <w:tmpl w:val="72ACA8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C94CFB"/>
    <w:multiLevelType w:val="multilevel"/>
    <w:tmpl w:val="1D56AC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86C3990"/>
    <w:multiLevelType w:val="multilevel"/>
    <w:tmpl w:val="01DC9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B4A3F1F"/>
    <w:multiLevelType w:val="multilevel"/>
    <w:tmpl w:val="D9B20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45FA5933"/>
    <w:multiLevelType w:val="multilevel"/>
    <w:tmpl w:val="A0B00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AE44E0E"/>
    <w:multiLevelType w:val="singleLevel"/>
    <w:tmpl w:val="B8621B82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6A37993"/>
    <w:multiLevelType w:val="multilevel"/>
    <w:tmpl w:val="88D82D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9916B5C"/>
    <w:multiLevelType w:val="hybridMultilevel"/>
    <w:tmpl w:val="04C68CC8"/>
    <w:lvl w:ilvl="0" w:tplc="4F7A6120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E15AE8"/>
    <w:multiLevelType w:val="multilevel"/>
    <w:tmpl w:val="D9B20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62D963A5"/>
    <w:multiLevelType w:val="multilevel"/>
    <w:tmpl w:val="9C52681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9B223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B1416"/>
    <w:multiLevelType w:val="singleLevel"/>
    <w:tmpl w:val="7F0ECDAE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735A11F9"/>
    <w:multiLevelType w:val="hybridMultilevel"/>
    <w:tmpl w:val="6F7442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147E1D"/>
    <w:multiLevelType w:val="multilevel"/>
    <w:tmpl w:val="D9B20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EFD1577"/>
    <w:multiLevelType w:val="multilevel"/>
    <w:tmpl w:val="5A3059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21"/>
  </w:num>
  <w:num w:numId="10">
    <w:abstractNumId w:val="25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23"/>
  </w:num>
  <w:num w:numId="20">
    <w:abstractNumId w:val="24"/>
  </w:num>
  <w:num w:numId="21">
    <w:abstractNumId w:val="19"/>
  </w:num>
  <w:num w:numId="22">
    <w:abstractNumId w:val="18"/>
  </w:num>
  <w:num w:numId="23">
    <w:abstractNumId w:val="20"/>
  </w:num>
  <w:num w:numId="24">
    <w:abstractNumId w:val="4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605822"/>
    <w:rsid w:val="00025A54"/>
    <w:rsid w:val="00060D52"/>
    <w:rsid w:val="00066123"/>
    <w:rsid w:val="0007093A"/>
    <w:rsid w:val="00077F2B"/>
    <w:rsid w:val="000942B0"/>
    <w:rsid w:val="000A66B3"/>
    <w:rsid w:val="000B3756"/>
    <w:rsid w:val="000B75E8"/>
    <w:rsid w:val="000E4DA1"/>
    <w:rsid w:val="000E600D"/>
    <w:rsid w:val="000E787E"/>
    <w:rsid w:val="00170142"/>
    <w:rsid w:val="00183077"/>
    <w:rsid w:val="00183E26"/>
    <w:rsid w:val="00193669"/>
    <w:rsid w:val="00196AB0"/>
    <w:rsid w:val="001B3A50"/>
    <w:rsid w:val="001B6799"/>
    <w:rsid w:val="001C1B46"/>
    <w:rsid w:val="001D4200"/>
    <w:rsid w:val="001D633F"/>
    <w:rsid w:val="001E5190"/>
    <w:rsid w:val="001F7E99"/>
    <w:rsid w:val="002032D6"/>
    <w:rsid w:val="00233A8A"/>
    <w:rsid w:val="00240251"/>
    <w:rsid w:val="00241C33"/>
    <w:rsid w:val="00250130"/>
    <w:rsid w:val="0025122E"/>
    <w:rsid w:val="002629D2"/>
    <w:rsid w:val="00263E5C"/>
    <w:rsid w:val="00267ADE"/>
    <w:rsid w:val="0029210F"/>
    <w:rsid w:val="00295037"/>
    <w:rsid w:val="002A173F"/>
    <w:rsid w:val="00301CCB"/>
    <w:rsid w:val="00320465"/>
    <w:rsid w:val="00332BE7"/>
    <w:rsid w:val="00347709"/>
    <w:rsid w:val="00354851"/>
    <w:rsid w:val="00384379"/>
    <w:rsid w:val="00387489"/>
    <w:rsid w:val="003F53A2"/>
    <w:rsid w:val="003F7C53"/>
    <w:rsid w:val="00402B2D"/>
    <w:rsid w:val="004462B1"/>
    <w:rsid w:val="00487561"/>
    <w:rsid w:val="00492C6C"/>
    <w:rsid w:val="004A1434"/>
    <w:rsid w:val="004B5954"/>
    <w:rsid w:val="004C76F8"/>
    <w:rsid w:val="004E2B86"/>
    <w:rsid w:val="004E2C20"/>
    <w:rsid w:val="004E4733"/>
    <w:rsid w:val="005274B5"/>
    <w:rsid w:val="00557BF7"/>
    <w:rsid w:val="005620AF"/>
    <w:rsid w:val="00562810"/>
    <w:rsid w:val="005742F0"/>
    <w:rsid w:val="00584AE4"/>
    <w:rsid w:val="005850AE"/>
    <w:rsid w:val="005850B6"/>
    <w:rsid w:val="00592E05"/>
    <w:rsid w:val="005B24F1"/>
    <w:rsid w:val="005B513C"/>
    <w:rsid w:val="005C4C1F"/>
    <w:rsid w:val="005C54B1"/>
    <w:rsid w:val="005E3179"/>
    <w:rsid w:val="005F5D40"/>
    <w:rsid w:val="006023D3"/>
    <w:rsid w:val="00605822"/>
    <w:rsid w:val="00623188"/>
    <w:rsid w:val="00640677"/>
    <w:rsid w:val="0066222E"/>
    <w:rsid w:val="00695365"/>
    <w:rsid w:val="006E0D17"/>
    <w:rsid w:val="006E7DA6"/>
    <w:rsid w:val="006F1B44"/>
    <w:rsid w:val="007040B1"/>
    <w:rsid w:val="007113A8"/>
    <w:rsid w:val="0071165C"/>
    <w:rsid w:val="007629C0"/>
    <w:rsid w:val="00780270"/>
    <w:rsid w:val="00784813"/>
    <w:rsid w:val="007979C2"/>
    <w:rsid w:val="007B3A73"/>
    <w:rsid w:val="00820502"/>
    <w:rsid w:val="00830D40"/>
    <w:rsid w:val="0083664C"/>
    <w:rsid w:val="0084026A"/>
    <w:rsid w:val="008510B8"/>
    <w:rsid w:val="00862C84"/>
    <w:rsid w:val="00865CFB"/>
    <w:rsid w:val="00875B71"/>
    <w:rsid w:val="00885D1C"/>
    <w:rsid w:val="00894764"/>
    <w:rsid w:val="008B2C1C"/>
    <w:rsid w:val="008C36BF"/>
    <w:rsid w:val="008C6F31"/>
    <w:rsid w:val="008E05E4"/>
    <w:rsid w:val="008E3E74"/>
    <w:rsid w:val="008F47BC"/>
    <w:rsid w:val="00922C1A"/>
    <w:rsid w:val="0092726C"/>
    <w:rsid w:val="009357C0"/>
    <w:rsid w:val="00973B6E"/>
    <w:rsid w:val="00992A69"/>
    <w:rsid w:val="009960EC"/>
    <w:rsid w:val="009A7289"/>
    <w:rsid w:val="009A757D"/>
    <w:rsid w:val="009B7DE2"/>
    <w:rsid w:val="009C5B11"/>
    <w:rsid w:val="009C5D4A"/>
    <w:rsid w:val="009E7A65"/>
    <w:rsid w:val="00A02C77"/>
    <w:rsid w:val="00A4216A"/>
    <w:rsid w:val="00A46E99"/>
    <w:rsid w:val="00A84912"/>
    <w:rsid w:val="00AB74EB"/>
    <w:rsid w:val="00AC2740"/>
    <w:rsid w:val="00AE1CEF"/>
    <w:rsid w:val="00AE42E7"/>
    <w:rsid w:val="00B05C31"/>
    <w:rsid w:val="00B06141"/>
    <w:rsid w:val="00B146C4"/>
    <w:rsid w:val="00B55B1A"/>
    <w:rsid w:val="00B71368"/>
    <w:rsid w:val="00B81021"/>
    <w:rsid w:val="00BB45F0"/>
    <w:rsid w:val="00BB7F8D"/>
    <w:rsid w:val="00BC15C3"/>
    <w:rsid w:val="00C001CD"/>
    <w:rsid w:val="00C049F2"/>
    <w:rsid w:val="00C178F8"/>
    <w:rsid w:val="00C36E6E"/>
    <w:rsid w:val="00C47AFD"/>
    <w:rsid w:val="00C62506"/>
    <w:rsid w:val="00CA18A6"/>
    <w:rsid w:val="00CA211D"/>
    <w:rsid w:val="00CA743D"/>
    <w:rsid w:val="00CD77C0"/>
    <w:rsid w:val="00D2404F"/>
    <w:rsid w:val="00D44A7F"/>
    <w:rsid w:val="00D56428"/>
    <w:rsid w:val="00D65334"/>
    <w:rsid w:val="00DB4521"/>
    <w:rsid w:val="00DE0C79"/>
    <w:rsid w:val="00DE695B"/>
    <w:rsid w:val="00E00B77"/>
    <w:rsid w:val="00E64222"/>
    <w:rsid w:val="00E70BFC"/>
    <w:rsid w:val="00E92EE3"/>
    <w:rsid w:val="00E96201"/>
    <w:rsid w:val="00EA775B"/>
    <w:rsid w:val="00EB0167"/>
    <w:rsid w:val="00EC7A7C"/>
    <w:rsid w:val="00ED548F"/>
    <w:rsid w:val="00EE27A5"/>
    <w:rsid w:val="00EE2D4D"/>
    <w:rsid w:val="00F11BF7"/>
    <w:rsid w:val="00F70440"/>
    <w:rsid w:val="00F73FBD"/>
    <w:rsid w:val="00F74AE8"/>
    <w:rsid w:val="00FB2CBC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C6517961-C40B-4D65-9990-53E34E7D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D3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  <w:jc w:val="both"/>
    </w:pPr>
    <w:rPr>
      <w:b/>
      <w:sz w:val="24"/>
    </w:rPr>
  </w:style>
  <w:style w:type="paragraph" w:customStyle="1" w:styleId="para1">
    <w:name w:val="para 1."/>
    <w:basedOn w:val="Normal"/>
    <w:pPr>
      <w:ind w:left="270" w:hanging="270"/>
      <w:jc w:val="both"/>
    </w:pPr>
    <w:rPr>
      <w:sz w:val="22"/>
    </w:rPr>
  </w:style>
  <w:style w:type="paragraph" w:customStyle="1" w:styleId="Indent050in">
    <w:name w:val="Indent 0.50in."/>
    <w:basedOn w:val="Normal"/>
    <w:pPr>
      <w:spacing w:after="120"/>
      <w:ind w:left="720"/>
    </w:pPr>
    <w:rPr>
      <w:sz w:val="24"/>
    </w:rPr>
  </w:style>
  <w:style w:type="paragraph" w:customStyle="1" w:styleId="NbrPara050in">
    <w:name w:val="NbrPara 0.50in."/>
    <w:basedOn w:val="Normal"/>
    <w:pPr>
      <w:spacing w:before="120" w:after="120"/>
      <w:ind w:left="720" w:hanging="360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080"/>
      <w:jc w:val="both"/>
    </w:pPr>
    <w:rPr>
      <w:color w:val="000000"/>
      <w:sz w:val="24"/>
    </w:rPr>
  </w:style>
  <w:style w:type="paragraph" w:customStyle="1" w:styleId="para">
    <w:name w:val="# para"/>
    <w:basedOn w:val="Normal"/>
    <w:pPr>
      <w:widowControl w:val="0"/>
      <w:tabs>
        <w:tab w:val="left" w:pos="908"/>
        <w:tab w:val="decimal" w:pos="1167"/>
      </w:tabs>
      <w:ind w:left="908" w:hanging="532"/>
    </w:pPr>
    <w:rPr>
      <w:sz w:val="24"/>
    </w:rPr>
  </w:style>
  <w:style w:type="paragraph" w:customStyle="1" w:styleId="paraa1">
    <w:name w:val="# para a) 1."/>
    <w:basedOn w:val="Normal"/>
    <w:pPr>
      <w:widowControl w:val="0"/>
      <w:tabs>
        <w:tab w:val="left" w:pos="188"/>
      </w:tabs>
      <w:ind w:left="188" w:hanging="360"/>
    </w:pPr>
    <w:rPr>
      <w:sz w:val="24"/>
    </w:rPr>
  </w:style>
  <w:style w:type="paragraph" w:customStyle="1" w:styleId="In21">
    <w:name w:val="In 2.1"/>
    <w:basedOn w:val="Normal"/>
    <w:pPr>
      <w:widowControl w:val="0"/>
      <w:tabs>
        <w:tab w:val="left" w:pos="172"/>
        <w:tab w:val="left" w:pos="720"/>
      </w:tabs>
      <w:ind w:left="720" w:hanging="548"/>
    </w:pPr>
    <w:rPr>
      <w:sz w:val="24"/>
    </w:rPr>
  </w:style>
  <w:style w:type="paragraph" w:customStyle="1" w:styleId="Reg">
    <w:name w:val="Reg ¶"/>
    <w:basedOn w:val="Normal"/>
    <w:pPr>
      <w:widowControl w:val="0"/>
      <w:tabs>
        <w:tab w:val="left" w:pos="908"/>
      </w:tabs>
      <w:ind w:left="90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4"/>
    </w:rPr>
  </w:style>
  <w:style w:type="paragraph" w:customStyle="1" w:styleId="plaintext">
    <w:name w:val="plaintext"/>
    <w:basedOn w:val="Normal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92C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5B71"/>
    <w:rPr>
      <w:b/>
      <w:sz w:val="24"/>
    </w:rPr>
  </w:style>
  <w:style w:type="character" w:customStyle="1" w:styleId="HeaderChar">
    <w:name w:val="Header Char"/>
    <w:link w:val="Header"/>
    <w:uiPriority w:val="99"/>
    <w:rsid w:val="0092726C"/>
  </w:style>
  <w:style w:type="paragraph" w:styleId="NoSpacing">
    <w:name w:val="No Spacing"/>
    <w:link w:val="NoSpacingChar"/>
    <w:qFormat/>
    <w:rsid w:val="0092726C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92726C"/>
    <w:rPr>
      <w:rFonts w:ascii="PMingLiU" w:eastAsia="MS Mincho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14B4-C93A-473A-8334-B61C461A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15</TotalTime>
  <Pages>3</Pages>
  <Words>441</Words>
  <Characters>2457</Characters>
  <Application>Microsoft Office Word</Application>
  <DocSecurity>0</DocSecurity>
  <Lines>111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 and Software Disaster Recovery Services</vt:lpstr>
    </vt:vector>
  </TitlesOfParts>
  <Company>Edison Mission Energy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and Software Disaster Recovery Services</dc:title>
  <dc:subject/>
  <dc:creator>IT Department</dc:creator>
  <cp:keywords/>
  <cp:lastModifiedBy>Steve Marroquin</cp:lastModifiedBy>
  <cp:revision>5</cp:revision>
  <cp:lastPrinted>2015-07-01T12:28:00Z</cp:lastPrinted>
  <dcterms:created xsi:type="dcterms:W3CDTF">2015-07-08T17:05:00Z</dcterms:created>
  <dcterms:modified xsi:type="dcterms:W3CDTF">2015-07-08T17:32:00Z</dcterms:modified>
</cp:coreProperties>
</file>