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896" w:tblpY="538"/>
        <w:tblW w:w="0" w:type="auto"/>
        <w:tblBorders>
          <w:top w:val="single" w:sz="24" w:space="0" w:color="00000A"/>
          <w:left w:val="single" w:sz="24" w:space="0" w:color="00000A"/>
          <w:bottom w:val="single" w:sz="12" w:space="0" w:color="00000A"/>
        </w:tblBorders>
        <w:tblLayout w:type="fixed"/>
        <w:tblCellMar>
          <w:left w:w="10" w:type="dxa"/>
          <w:right w:w="10" w:type="dxa"/>
        </w:tblCellMar>
        <w:tblLook w:val="0000" w:firstRow="0" w:lastRow="0" w:firstColumn="0" w:lastColumn="0" w:noHBand="0" w:noVBand="0"/>
      </w:tblPr>
      <w:tblGrid>
        <w:gridCol w:w="3557"/>
        <w:gridCol w:w="2059"/>
        <w:gridCol w:w="1683"/>
        <w:gridCol w:w="3436"/>
      </w:tblGrid>
      <w:tr w:rsidR="00091558" w14:paraId="5D91A0D8" w14:textId="77777777" w:rsidTr="000C3D1E">
        <w:tc>
          <w:tcPr>
            <w:tcW w:w="7299" w:type="dxa"/>
            <w:gridSpan w:val="3"/>
            <w:vMerge w:val="restart"/>
            <w:tcBorders>
              <w:top w:val="single" w:sz="24" w:space="0" w:color="00000A"/>
              <w:left w:val="single" w:sz="24" w:space="0" w:color="00000A"/>
              <w:bottom w:val="single" w:sz="12" w:space="0" w:color="00000A"/>
            </w:tcBorders>
            <w:shd w:val="clear" w:color="auto" w:fill="auto"/>
            <w:tcMar>
              <w:top w:w="0" w:type="dxa"/>
              <w:left w:w="115" w:type="dxa"/>
              <w:bottom w:w="0" w:type="dxa"/>
              <w:right w:w="115" w:type="dxa"/>
            </w:tcMar>
          </w:tcPr>
          <w:p w14:paraId="0C2FA59C" w14:textId="77777777" w:rsidR="00091558" w:rsidRDefault="00921662" w:rsidP="000C3D1E">
            <w:pPr>
              <w:pStyle w:val="Header"/>
              <w:spacing w:before="120" w:after="120"/>
            </w:pPr>
            <w:r>
              <w:rPr>
                <w:b/>
                <w:bCs/>
                <w:sz w:val="32"/>
              </w:rPr>
              <w:t xml:space="preserve">ECR Title: </w:t>
            </w:r>
          </w:p>
          <w:p w14:paraId="1AF0F7AA" w14:textId="3D07B04E" w:rsidR="00921662" w:rsidRDefault="00825CCE" w:rsidP="000C3D1E">
            <w:pPr>
              <w:pStyle w:val="Heading1"/>
            </w:pPr>
            <w:r>
              <w:t>Revision of SUS OpLev and OpLev damping channels</w:t>
            </w:r>
            <w:r w:rsidR="00412F67">
              <w:t xml:space="preserve"> to be stored in the </w:t>
            </w:r>
            <w:r>
              <w:t>data frames</w:t>
            </w:r>
            <w:r w:rsidR="006F1C5E">
              <w:t>.</w:t>
            </w:r>
          </w:p>
          <w:p w14:paraId="2959EBC2" w14:textId="77777777" w:rsidR="00091558" w:rsidRDefault="00091558" w:rsidP="000C3D1E">
            <w:pPr>
              <w:pStyle w:val="Header"/>
              <w:spacing w:before="120" w:after="120"/>
            </w:pPr>
          </w:p>
        </w:tc>
        <w:tc>
          <w:tcPr>
            <w:tcW w:w="3436" w:type="dxa"/>
            <w:tcBorders>
              <w:top w:val="single" w:sz="24" w:space="0" w:color="00000A"/>
              <w:right w:val="single" w:sz="24" w:space="0" w:color="00000A"/>
            </w:tcBorders>
            <w:shd w:val="clear" w:color="auto" w:fill="auto"/>
            <w:tcMar>
              <w:top w:w="0" w:type="dxa"/>
              <w:left w:w="115" w:type="dxa"/>
              <w:bottom w:w="0" w:type="dxa"/>
              <w:right w:w="115" w:type="dxa"/>
            </w:tcMar>
          </w:tcPr>
          <w:p w14:paraId="79B63163" w14:textId="46505B40" w:rsidR="00091558" w:rsidRDefault="00A33D43" w:rsidP="004B5207">
            <w:pPr>
              <w:pStyle w:val="Heading2"/>
            </w:pPr>
            <w:r>
              <w:t xml:space="preserve">DCC No:  </w:t>
            </w:r>
            <w:r w:rsidR="00825CCE">
              <w:t>E</w:t>
            </w:r>
            <w:r w:rsidR="009438CF" w:rsidRPr="009438CF">
              <w:t>1400434</w:t>
            </w:r>
            <w:r w:rsidR="00482E1F">
              <w:t>-v</w:t>
            </w:r>
            <w:r w:rsidR="004B5207">
              <w:t>2</w:t>
            </w:r>
          </w:p>
        </w:tc>
      </w:tr>
      <w:tr w:rsidR="00091558" w14:paraId="0BB24D28" w14:textId="77777777" w:rsidTr="000C3D1E">
        <w:tc>
          <w:tcPr>
            <w:tcW w:w="7299" w:type="dxa"/>
            <w:gridSpan w:val="3"/>
            <w:vMerge/>
            <w:tcBorders>
              <w:top w:val="single" w:sz="12" w:space="0" w:color="00000A"/>
              <w:left w:val="single" w:sz="24" w:space="0" w:color="00000A"/>
            </w:tcBorders>
            <w:shd w:val="clear" w:color="auto" w:fill="auto"/>
            <w:tcMar>
              <w:top w:w="0" w:type="dxa"/>
              <w:left w:w="115" w:type="dxa"/>
              <w:bottom w:w="0" w:type="dxa"/>
              <w:right w:w="115" w:type="dxa"/>
            </w:tcMar>
          </w:tcPr>
          <w:p w14:paraId="36D45E4E" w14:textId="77777777" w:rsidR="00091558" w:rsidRDefault="00091558" w:rsidP="000C3D1E">
            <w:pPr>
              <w:spacing w:before="120" w:after="120"/>
            </w:pPr>
          </w:p>
        </w:tc>
        <w:tc>
          <w:tcPr>
            <w:tcW w:w="3436" w:type="dxa"/>
            <w:tcBorders>
              <w:right w:val="single" w:sz="24" w:space="0" w:color="00000A"/>
            </w:tcBorders>
            <w:shd w:val="clear" w:color="auto" w:fill="auto"/>
            <w:tcMar>
              <w:top w:w="0" w:type="dxa"/>
              <w:left w:w="115" w:type="dxa"/>
              <w:bottom w:w="0" w:type="dxa"/>
              <w:right w:w="115" w:type="dxa"/>
            </w:tcMar>
          </w:tcPr>
          <w:p w14:paraId="0C329607" w14:textId="06795B13" w:rsidR="00091558" w:rsidRDefault="00921662" w:rsidP="004B5207">
            <w:pPr>
              <w:pStyle w:val="Heading2"/>
            </w:pPr>
            <w:r>
              <w:t xml:space="preserve">Date: </w:t>
            </w:r>
            <w:r w:rsidR="004B5207">
              <w:t>Nov</w:t>
            </w:r>
            <w:r w:rsidR="006F1C5E">
              <w:t xml:space="preserve"> </w:t>
            </w:r>
            <w:r w:rsidR="00825CCE">
              <w:t>3</w:t>
            </w:r>
            <w:r w:rsidR="004B5207" w:rsidRPr="004B5207">
              <w:rPr>
                <w:vertAlign w:val="superscript"/>
              </w:rPr>
              <w:t>rd</w:t>
            </w:r>
            <w:r>
              <w:t>, 2014</w:t>
            </w:r>
          </w:p>
        </w:tc>
      </w:tr>
      <w:tr w:rsidR="00091558" w14:paraId="2407967A" w14:textId="77777777" w:rsidTr="000C3D1E">
        <w:trPr>
          <w:trHeight w:val="1197"/>
        </w:trPr>
        <w:tc>
          <w:tcPr>
            <w:tcW w:w="3557" w:type="dxa"/>
            <w:tcBorders>
              <w:left w:val="single" w:sz="24" w:space="0" w:color="00000A"/>
              <w:bottom w:val="single" w:sz="12" w:space="0" w:color="00000A"/>
            </w:tcBorders>
            <w:shd w:val="clear" w:color="auto" w:fill="auto"/>
            <w:tcMar>
              <w:top w:w="0" w:type="dxa"/>
              <w:left w:w="115" w:type="dxa"/>
              <w:bottom w:w="0" w:type="dxa"/>
              <w:right w:w="115" w:type="dxa"/>
            </w:tcMar>
          </w:tcPr>
          <w:p w14:paraId="5246BD5D" w14:textId="77777777" w:rsidR="00091558" w:rsidRDefault="00921662" w:rsidP="000C3D1E">
            <w:pPr>
              <w:spacing w:before="120" w:after="120"/>
            </w:pPr>
            <w:r>
              <w:rPr>
                <w:b/>
                <w:bCs/>
                <w:sz w:val="28"/>
              </w:rPr>
              <w:t xml:space="preserve">Requester: </w:t>
            </w:r>
          </w:p>
          <w:p w14:paraId="7EDB7DB6" w14:textId="10CFFD79" w:rsidR="00091558" w:rsidRDefault="00825CCE" w:rsidP="00825CCE">
            <w:pPr>
              <w:spacing w:before="120" w:after="120"/>
            </w:pPr>
            <w:r>
              <w:rPr>
                <w:bCs/>
                <w:sz w:val="24"/>
                <w:szCs w:val="24"/>
              </w:rPr>
              <w:t>R</w:t>
            </w:r>
            <w:r w:rsidRPr="00825CCE">
              <w:rPr>
                <w:bCs/>
                <w:sz w:val="24"/>
                <w:szCs w:val="24"/>
              </w:rPr>
              <w:t>ana Adhikari</w:t>
            </w:r>
            <w:r>
              <w:rPr>
                <w:bCs/>
                <w:sz w:val="24"/>
                <w:szCs w:val="24"/>
              </w:rPr>
              <w:t>, S</w:t>
            </w:r>
            <w:r w:rsidR="00BF52C4">
              <w:rPr>
                <w:bCs/>
                <w:sz w:val="24"/>
                <w:szCs w:val="24"/>
              </w:rPr>
              <w:t>tuart Aston,</w:t>
            </w:r>
            <w:r>
              <w:rPr>
                <w:bCs/>
                <w:sz w:val="24"/>
                <w:szCs w:val="24"/>
              </w:rPr>
              <w:t xml:space="preserve"> </w:t>
            </w:r>
            <w:r w:rsidR="00CB27D2" w:rsidRPr="00CB27D2">
              <w:rPr>
                <w:bCs/>
                <w:sz w:val="24"/>
                <w:szCs w:val="24"/>
              </w:rPr>
              <w:t>Jeff Kissel</w:t>
            </w:r>
          </w:p>
        </w:tc>
        <w:tc>
          <w:tcPr>
            <w:tcW w:w="3742" w:type="dxa"/>
            <w:gridSpan w:val="2"/>
            <w:tcBorders>
              <w:bottom w:val="single" w:sz="12" w:space="0" w:color="00000A"/>
            </w:tcBorders>
            <w:shd w:val="clear" w:color="auto" w:fill="auto"/>
            <w:tcMar>
              <w:top w:w="0" w:type="dxa"/>
              <w:left w:w="115" w:type="dxa"/>
              <w:bottom w:w="0" w:type="dxa"/>
              <w:right w:w="115" w:type="dxa"/>
            </w:tcMar>
          </w:tcPr>
          <w:p w14:paraId="4572A2A8" w14:textId="2836EFB8" w:rsidR="00091558" w:rsidRDefault="00921662" w:rsidP="00906F56">
            <w:pPr>
              <w:spacing w:before="120" w:after="120"/>
            </w:pPr>
            <w:r>
              <w:rPr>
                <w:b/>
                <w:bCs/>
                <w:sz w:val="28"/>
              </w:rPr>
              <w:t>Impa</w:t>
            </w:r>
            <w:r w:rsidR="00BF52C4">
              <w:rPr>
                <w:b/>
                <w:bCs/>
                <w:sz w:val="28"/>
              </w:rPr>
              <w:t xml:space="preserve">cted Subsystem(s): SUS, </w:t>
            </w:r>
            <w:r w:rsidR="0091286C">
              <w:rPr>
                <w:b/>
                <w:bCs/>
                <w:sz w:val="28"/>
              </w:rPr>
              <w:t>CDS</w:t>
            </w:r>
          </w:p>
        </w:tc>
        <w:tc>
          <w:tcPr>
            <w:tcW w:w="3436" w:type="dxa"/>
            <w:tcBorders>
              <w:bottom w:val="single" w:sz="12" w:space="0" w:color="00000A"/>
              <w:right w:val="single" w:sz="24" w:space="0" w:color="00000A"/>
            </w:tcBorders>
            <w:shd w:val="clear" w:color="auto" w:fill="auto"/>
            <w:tcMar>
              <w:top w:w="0" w:type="dxa"/>
              <w:left w:w="115" w:type="dxa"/>
              <w:bottom w:w="0" w:type="dxa"/>
              <w:right w:w="115" w:type="dxa"/>
            </w:tcMar>
          </w:tcPr>
          <w:p w14:paraId="59D6E477" w14:textId="77777777" w:rsidR="00091558" w:rsidRDefault="00091558" w:rsidP="000C3D1E">
            <w:pPr>
              <w:spacing w:before="120" w:after="120"/>
            </w:pPr>
          </w:p>
        </w:tc>
      </w:tr>
      <w:tr w:rsidR="00091558" w14:paraId="1EC3FF78" w14:textId="77777777" w:rsidTr="000C3D1E">
        <w:trPr>
          <w:trHeight w:val="1770"/>
        </w:trPr>
        <w:tc>
          <w:tcPr>
            <w:tcW w:w="10735" w:type="dxa"/>
            <w:gridSpan w:val="4"/>
            <w:tcBorders>
              <w:top w:val="single" w:sz="12" w:space="0" w:color="00000A"/>
              <w:left w:val="single" w:sz="24" w:space="0" w:color="00000A"/>
              <w:bottom w:val="single" w:sz="12" w:space="0" w:color="00000A"/>
              <w:right w:val="single" w:sz="24" w:space="0" w:color="00000A"/>
            </w:tcBorders>
            <w:shd w:val="clear" w:color="auto" w:fill="auto"/>
            <w:tcMar>
              <w:top w:w="0" w:type="dxa"/>
              <w:left w:w="115" w:type="dxa"/>
              <w:bottom w:w="0" w:type="dxa"/>
              <w:right w:w="115" w:type="dxa"/>
            </w:tcMar>
          </w:tcPr>
          <w:p w14:paraId="522499B7" w14:textId="29615860" w:rsidR="00091558" w:rsidRDefault="00921662" w:rsidP="000C3D1E">
            <w:pPr>
              <w:pStyle w:val="Header"/>
              <w:spacing w:before="120"/>
            </w:pPr>
            <w:r>
              <w:rPr>
                <w:b/>
                <w:bCs/>
                <w:sz w:val="24"/>
              </w:rPr>
              <w:t>Description of Proposed Change(s):</w:t>
            </w:r>
            <w:r>
              <w:rPr>
                <w:bCs/>
                <w:sz w:val="24"/>
              </w:rPr>
              <w:t xml:space="preserve"> </w:t>
            </w:r>
          </w:p>
          <w:p w14:paraId="44D76400" w14:textId="77777777" w:rsidR="002A090A" w:rsidRDefault="00CA7C70" w:rsidP="002668C1">
            <w:pPr>
              <w:pStyle w:val="Header"/>
              <w:spacing w:before="120"/>
              <w:rPr>
                <w:sz w:val="24"/>
              </w:rPr>
            </w:pPr>
            <w:r>
              <w:rPr>
                <w:sz w:val="24"/>
              </w:rPr>
              <w:t xml:space="preserve">Request </w:t>
            </w:r>
            <w:r w:rsidR="00C528AF">
              <w:rPr>
                <w:sz w:val="24"/>
              </w:rPr>
              <w:t xml:space="preserve">a </w:t>
            </w:r>
            <w:r w:rsidR="00906F56">
              <w:rPr>
                <w:sz w:val="24"/>
              </w:rPr>
              <w:t>modification</w:t>
            </w:r>
            <w:r w:rsidR="00DF1A32">
              <w:rPr>
                <w:sz w:val="24"/>
              </w:rPr>
              <w:t xml:space="preserve"> to the SUS QUAD, BSFM, HLTS model channel lists to </w:t>
            </w:r>
            <w:r w:rsidR="00797009">
              <w:rPr>
                <w:sz w:val="24"/>
              </w:rPr>
              <w:t xml:space="preserve">enable </w:t>
            </w:r>
            <w:r w:rsidR="00DF1A32">
              <w:rPr>
                <w:sz w:val="24"/>
              </w:rPr>
              <w:t xml:space="preserve">the output of the OpLev Damping filters to be stored in </w:t>
            </w:r>
            <w:r w:rsidR="002668C1">
              <w:rPr>
                <w:sz w:val="24"/>
              </w:rPr>
              <w:t xml:space="preserve">both science and commissioning </w:t>
            </w:r>
            <w:r w:rsidR="00DF1A32">
              <w:rPr>
                <w:sz w:val="24"/>
              </w:rPr>
              <w:t xml:space="preserve">data frames. </w:t>
            </w:r>
            <w:r w:rsidR="002668C1">
              <w:rPr>
                <w:sz w:val="24"/>
              </w:rPr>
              <w:t>So</w:t>
            </w:r>
            <w:r w:rsidR="00DF1A32">
              <w:rPr>
                <w:sz w:val="24"/>
              </w:rPr>
              <w:t>me redundant</w:t>
            </w:r>
            <w:r w:rsidR="002668C1">
              <w:rPr>
                <w:sz w:val="24"/>
              </w:rPr>
              <w:t xml:space="preserve">/less informative </w:t>
            </w:r>
            <w:r w:rsidR="00DF1A32">
              <w:rPr>
                <w:sz w:val="24"/>
              </w:rPr>
              <w:t>OpLev channels will be re</w:t>
            </w:r>
            <w:r w:rsidR="002668C1">
              <w:rPr>
                <w:sz w:val="24"/>
              </w:rPr>
              <w:t>moved from the channel lists.</w:t>
            </w:r>
          </w:p>
          <w:p w14:paraId="6129E1B0" w14:textId="4497BB99" w:rsidR="002A090A" w:rsidRPr="004277CB" w:rsidRDefault="002668C1" w:rsidP="002A090A">
            <w:pPr>
              <w:pStyle w:val="Header"/>
              <w:spacing w:before="120"/>
              <w:rPr>
                <w:sz w:val="24"/>
              </w:rPr>
            </w:pPr>
            <w:r>
              <w:rPr>
                <w:sz w:val="24"/>
              </w:rPr>
              <w:t xml:space="preserve">For example, </w:t>
            </w:r>
            <w:r w:rsidR="002A090A">
              <w:rPr>
                <w:sz w:val="24"/>
              </w:rPr>
              <w:t xml:space="preserve">in </w:t>
            </w:r>
            <w:r>
              <w:rPr>
                <w:sz w:val="24"/>
              </w:rPr>
              <w:t xml:space="preserve">the </w:t>
            </w:r>
            <w:r w:rsidRPr="002668C1">
              <w:rPr>
                <w:sz w:val="24"/>
              </w:rPr>
              <w:t xml:space="preserve">OLDAMP filter banks, we want to change to OUT from IN1/IN2, since the OUT </w:t>
            </w:r>
            <w:proofErr w:type="gramStart"/>
            <w:r w:rsidRPr="002668C1">
              <w:rPr>
                <w:sz w:val="24"/>
              </w:rPr>
              <w:t>are</w:t>
            </w:r>
            <w:proofErr w:type="gramEnd"/>
            <w:r w:rsidRPr="002668C1">
              <w:rPr>
                <w:sz w:val="24"/>
              </w:rPr>
              <w:t xml:space="preserve"> the actual feedback signals</w:t>
            </w:r>
            <w:r>
              <w:rPr>
                <w:sz w:val="24"/>
              </w:rPr>
              <w:t>. Also, t</w:t>
            </w:r>
            <w:r w:rsidRPr="002668C1">
              <w:rPr>
                <w:sz w:val="24"/>
              </w:rPr>
              <w:t>he SEG</w:t>
            </w:r>
            <w:r>
              <w:rPr>
                <w:sz w:val="24"/>
              </w:rPr>
              <w:t xml:space="preserve"> channels</w:t>
            </w:r>
            <w:r w:rsidR="002A090A">
              <w:rPr>
                <w:sz w:val="24"/>
              </w:rPr>
              <w:t xml:space="preserve"> are less useful</w:t>
            </w:r>
            <w:r w:rsidRPr="002668C1">
              <w:rPr>
                <w:sz w:val="24"/>
              </w:rPr>
              <w:t xml:space="preserve">, </w:t>
            </w:r>
            <w:r w:rsidR="002A090A">
              <w:rPr>
                <w:sz w:val="24"/>
              </w:rPr>
              <w:t xml:space="preserve">since </w:t>
            </w:r>
            <w:r w:rsidRPr="002668C1">
              <w:rPr>
                <w:sz w:val="24"/>
              </w:rPr>
              <w:t>the IN1 are the ADC inputs</w:t>
            </w:r>
            <w:r w:rsidR="002A090A">
              <w:rPr>
                <w:sz w:val="24"/>
              </w:rPr>
              <w:t xml:space="preserve">, whereas the </w:t>
            </w:r>
            <w:r w:rsidRPr="002668C1">
              <w:rPr>
                <w:sz w:val="24"/>
              </w:rPr>
              <w:t>OUT have been offset corrected and whitening compensated.</w:t>
            </w:r>
          </w:p>
        </w:tc>
      </w:tr>
      <w:tr w:rsidR="00091558" w14:paraId="4165DD02" w14:textId="77777777" w:rsidTr="000C3D1E">
        <w:trPr>
          <w:trHeight w:val="1689"/>
        </w:trPr>
        <w:tc>
          <w:tcPr>
            <w:tcW w:w="10735" w:type="dxa"/>
            <w:gridSpan w:val="4"/>
            <w:tcBorders>
              <w:top w:val="single" w:sz="12" w:space="0" w:color="00000A"/>
              <w:left w:val="single" w:sz="24" w:space="0" w:color="00000A"/>
              <w:bottom w:val="single" w:sz="12" w:space="0" w:color="00000A"/>
              <w:right w:val="single" w:sz="24" w:space="0" w:color="00000A"/>
            </w:tcBorders>
            <w:shd w:val="clear" w:color="auto" w:fill="auto"/>
            <w:tcMar>
              <w:top w:w="0" w:type="dxa"/>
              <w:left w:w="115" w:type="dxa"/>
              <w:bottom w:w="0" w:type="dxa"/>
              <w:right w:w="115" w:type="dxa"/>
            </w:tcMar>
          </w:tcPr>
          <w:p w14:paraId="602C72F6" w14:textId="4216EAA4" w:rsidR="00091558" w:rsidRDefault="00921662" w:rsidP="000C3D1E">
            <w:pPr>
              <w:pStyle w:val="Header"/>
              <w:spacing w:before="120"/>
            </w:pPr>
            <w:r>
              <w:rPr>
                <w:b/>
                <w:bCs/>
                <w:sz w:val="24"/>
              </w:rPr>
              <w:t>Reason for Change(s):</w:t>
            </w:r>
            <w:r>
              <w:rPr>
                <w:sz w:val="24"/>
              </w:rPr>
              <w:t xml:space="preserve">  </w:t>
            </w:r>
          </w:p>
          <w:p w14:paraId="24433570" w14:textId="46C6682F" w:rsidR="002A090A" w:rsidRPr="004277CB" w:rsidRDefault="00DF1A32" w:rsidP="002A090A">
            <w:pPr>
              <w:pStyle w:val="Header"/>
              <w:spacing w:before="120"/>
              <w:rPr>
                <w:sz w:val="24"/>
              </w:rPr>
            </w:pPr>
            <w:r>
              <w:rPr>
                <w:sz w:val="24"/>
              </w:rPr>
              <w:t>When OpLev damping was incorporated into SU</w:t>
            </w:r>
            <w:bookmarkStart w:id="0" w:name="_GoBack"/>
            <w:bookmarkEnd w:id="0"/>
            <w:r>
              <w:rPr>
                <w:sz w:val="24"/>
              </w:rPr>
              <w:t xml:space="preserve">S models little consideration was made regarding which channels would be </w:t>
            </w:r>
            <w:r w:rsidR="0059136B">
              <w:rPr>
                <w:sz w:val="24"/>
              </w:rPr>
              <w:t xml:space="preserve">most useful </w:t>
            </w:r>
            <w:r>
              <w:rPr>
                <w:sz w:val="24"/>
              </w:rPr>
              <w:t xml:space="preserve">stored in the data frames. Furthermore, the existing channel selection appears </w:t>
            </w:r>
            <w:r w:rsidR="0059136B">
              <w:rPr>
                <w:sz w:val="24"/>
              </w:rPr>
              <w:t xml:space="preserve">somewhat </w:t>
            </w:r>
            <w:r>
              <w:rPr>
                <w:sz w:val="24"/>
              </w:rPr>
              <w:t xml:space="preserve">arbitrary and inconsistent between </w:t>
            </w:r>
            <w:r w:rsidR="0059136B">
              <w:rPr>
                <w:sz w:val="24"/>
              </w:rPr>
              <w:t xml:space="preserve">different </w:t>
            </w:r>
            <w:r w:rsidR="00797009">
              <w:rPr>
                <w:sz w:val="24"/>
              </w:rPr>
              <w:t>Suspension types</w:t>
            </w:r>
            <w:r w:rsidR="00647862">
              <w:rPr>
                <w:sz w:val="24"/>
              </w:rPr>
              <w:t>. Therefore, we propose to a more informed choice regarding channel selection and uniformity across different Suspension types.</w:t>
            </w:r>
          </w:p>
        </w:tc>
      </w:tr>
      <w:tr w:rsidR="00091558" w14:paraId="5299E062" w14:textId="77777777" w:rsidTr="000C3D1E">
        <w:trPr>
          <w:trHeight w:val="888"/>
        </w:trPr>
        <w:tc>
          <w:tcPr>
            <w:tcW w:w="10735" w:type="dxa"/>
            <w:gridSpan w:val="4"/>
            <w:tcBorders>
              <w:top w:val="single" w:sz="12" w:space="0" w:color="00000A"/>
              <w:left w:val="single" w:sz="24" w:space="0" w:color="00000A"/>
              <w:bottom w:val="single" w:sz="12" w:space="0" w:color="00000A"/>
              <w:right w:val="single" w:sz="24" w:space="0" w:color="00000A"/>
            </w:tcBorders>
            <w:shd w:val="clear" w:color="auto" w:fill="auto"/>
            <w:tcMar>
              <w:top w:w="0" w:type="dxa"/>
              <w:left w:w="115" w:type="dxa"/>
              <w:bottom w:w="0" w:type="dxa"/>
              <w:right w:w="115" w:type="dxa"/>
            </w:tcMar>
          </w:tcPr>
          <w:p w14:paraId="7BDC6EF6" w14:textId="65EA0B6B" w:rsidR="0003576D" w:rsidRPr="00921662" w:rsidRDefault="00921662" w:rsidP="00D847B3">
            <w:pPr>
              <w:pStyle w:val="Header"/>
              <w:spacing w:before="120"/>
            </w:pPr>
            <w:r>
              <w:rPr>
                <w:b/>
                <w:bCs/>
                <w:sz w:val="24"/>
              </w:rPr>
              <w:t xml:space="preserve">Estimated Cost: </w:t>
            </w:r>
            <w:r w:rsidR="001927AC">
              <w:rPr>
                <w:bCs/>
                <w:sz w:val="24"/>
              </w:rPr>
              <w:t>No</w:t>
            </w:r>
            <w:r w:rsidR="001A6BD4">
              <w:rPr>
                <w:bCs/>
                <w:sz w:val="24"/>
              </w:rPr>
              <w:t xml:space="preserve"> physical </w:t>
            </w:r>
            <w:r w:rsidR="000B0344">
              <w:rPr>
                <w:bCs/>
                <w:sz w:val="24"/>
              </w:rPr>
              <w:t xml:space="preserve">cost </w:t>
            </w:r>
            <w:r w:rsidR="001A6BD4">
              <w:rPr>
                <w:bCs/>
                <w:sz w:val="24"/>
              </w:rPr>
              <w:t>associated with changes made to front-end software, just integrated testing down time and man-power implementation time</w:t>
            </w:r>
            <w:r w:rsidR="00DE32D3">
              <w:rPr>
                <w:bCs/>
                <w:sz w:val="24"/>
              </w:rPr>
              <w:t>.</w:t>
            </w:r>
          </w:p>
        </w:tc>
      </w:tr>
      <w:tr w:rsidR="00091558" w14:paraId="727D3EB0" w14:textId="77777777" w:rsidTr="000C3D1E">
        <w:trPr>
          <w:trHeight w:val="870"/>
        </w:trPr>
        <w:tc>
          <w:tcPr>
            <w:tcW w:w="10735" w:type="dxa"/>
            <w:gridSpan w:val="4"/>
            <w:tcBorders>
              <w:top w:val="single" w:sz="12" w:space="0" w:color="00000A"/>
              <w:left w:val="single" w:sz="24" w:space="0" w:color="00000A"/>
              <w:bottom w:val="single" w:sz="12" w:space="0" w:color="00000A"/>
              <w:right w:val="single" w:sz="24" w:space="0" w:color="00000A"/>
            </w:tcBorders>
            <w:shd w:val="clear" w:color="auto" w:fill="auto"/>
            <w:tcMar>
              <w:top w:w="0" w:type="dxa"/>
              <w:left w:w="115" w:type="dxa"/>
              <w:bottom w:w="0" w:type="dxa"/>
              <w:right w:w="115" w:type="dxa"/>
            </w:tcMar>
          </w:tcPr>
          <w:p w14:paraId="7441E3BE" w14:textId="5A05AEEE" w:rsidR="000C3D1E" w:rsidRDefault="001037BC" w:rsidP="000C3D1E">
            <w:pPr>
              <w:pStyle w:val="Header"/>
              <w:spacing w:before="120"/>
              <w:rPr>
                <w:b/>
                <w:bCs/>
                <w:sz w:val="24"/>
              </w:rPr>
            </w:pPr>
            <w:r>
              <w:rPr>
                <w:b/>
                <w:bCs/>
                <w:sz w:val="24"/>
              </w:rPr>
              <w:t>Schedule Impact Estimate:</w:t>
            </w:r>
          </w:p>
          <w:p w14:paraId="7D2C306C" w14:textId="52777323" w:rsidR="0003576D" w:rsidRDefault="001927AC" w:rsidP="00E47ED6">
            <w:pPr>
              <w:pStyle w:val="Header"/>
              <w:spacing w:before="120"/>
              <w:rPr>
                <w:bCs/>
                <w:sz w:val="24"/>
              </w:rPr>
            </w:pPr>
            <w:r>
              <w:rPr>
                <w:bCs/>
                <w:sz w:val="24"/>
              </w:rPr>
              <w:t>Changes</w:t>
            </w:r>
            <w:r w:rsidR="00E47ED6">
              <w:rPr>
                <w:bCs/>
                <w:sz w:val="24"/>
              </w:rPr>
              <w:t xml:space="preserve"> </w:t>
            </w:r>
            <w:r>
              <w:rPr>
                <w:bCs/>
                <w:sz w:val="24"/>
              </w:rPr>
              <w:t xml:space="preserve">to </w:t>
            </w:r>
            <w:r w:rsidR="00AA7771">
              <w:rPr>
                <w:bCs/>
                <w:sz w:val="24"/>
              </w:rPr>
              <w:t xml:space="preserve">SUS model library parts: </w:t>
            </w:r>
            <w:proofErr w:type="spellStart"/>
            <w:r w:rsidR="00AA7771">
              <w:rPr>
                <w:bCs/>
                <w:sz w:val="24"/>
              </w:rPr>
              <w:t>HLTS_MASTER.mdl</w:t>
            </w:r>
            <w:proofErr w:type="spellEnd"/>
            <w:r w:rsidR="00AA7771">
              <w:rPr>
                <w:bCs/>
                <w:sz w:val="24"/>
              </w:rPr>
              <w:t xml:space="preserve">, </w:t>
            </w:r>
            <w:proofErr w:type="spellStart"/>
            <w:r w:rsidR="00AA7771">
              <w:rPr>
                <w:bCs/>
                <w:sz w:val="24"/>
              </w:rPr>
              <w:t>BSFM_MASTER.mdl</w:t>
            </w:r>
            <w:proofErr w:type="spellEnd"/>
            <w:r w:rsidR="00AA7771">
              <w:rPr>
                <w:bCs/>
                <w:sz w:val="24"/>
              </w:rPr>
              <w:t xml:space="preserve">, and </w:t>
            </w:r>
            <w:proofErr w:type="spellStart"/>
            <w:r w:rsidR="00AA7771">
              <w:rPr>
                <w:bCs/>
                <w:sz w:val="24"/>
              </w:rPr>
              <w:t>QUAD_MAS</w:t>
            </w:r>
            <w:r w:rsidR="00D847B3">
              <w:rPr>
                <w:bCs/>
                <w:sz w:val="24"/>
              </w:rPr>
              <w:t>TER.mdl</w:t>
            </w:r>
            <w:proofErr w:type="spellEnd"/>
            <w:r w:rsidR="00797009">
              <w:rPr>
                <w:bCs/>
                <w:sz w:val="24"/>
              </w:rPr>
              <w:t xml:space="preserve"> (i.e. all those with </w:t>
            </w:r>
            <w:proofErr w:type="spellStart"/>
            <w:r w:rsidR="00797009">
              <w:rPr>
                <w:bCs/>
                <w:sz w:val="24"/>
              </w:rPr>
              <w:t>OpLevs</w:t>
            </w:r>
            <w:proofErr w:type="spellEnd"/>
            <w:r w:rsidR="00797009">
              <w:rPr>
                <w:bCs/>
                <w:sz w:val="24"/>
              </w:rPr>
              <w:t>)</w:t>
            </w:r>
            <w:r w:rsidR="00D847B3">
              <w:rPr>
                <w:bCs/>
                <w:sz w:val="24"/>
              </w:rPr>
              <w:t xml:space="preserve">. </w:t>
            </w:r>
            <w:r w:rsidR="00AA7771">
              <w:rPr>
                <w:bCs/>
                <w:sz w:val="24"/>
              </w:rPr>
              <w:t>15 minute to each library parts channel list, followed by a rebuild, install and restart of the model. Finally, a DAQ process restart would be necessary to write the data into the frame. Changes will be prepared ahead of time to minimize down-time to roughly 30 minutes. This would need t</w:t>
            </w:r>
            <w:r w:rsidR="00D847B3">
              <w:rPr>
                <w:bCs/>
                <w:sz w:val="24"/>
              </w:rPr>
              <w:t>o be carried out at both site</w:t>
            </w:r>
            <w:r w:rsidR="00797009">
              <w:rPr>
                <w:bCs/>
                <w:sz w:val="24"/>
              </w:rPr>
              <w:t>s to propagate the changes.</w:t>
            </w:r>
          </w:p>
          <w:p w14:paraId="24C9B3E9" w14:textId="77777777" w:rsidR="007F5FC7" w:rsidRDefault="007F5FC7" w:rsidP="00E47ED6">
            <w:pPr>
              <w:pStyle w:val="Header"/>
              <w:spacing w:before="120"/>
              <w:rPr>
                <w:bCs/>
                <w:sz w:val="24"/>
              </w:rPr>
            </w:pPr>
          </w:p>
          <w:p w14:paraId="3854E153" w14:textId="3397E99D" w:rsidR="00D847B3" w:rsidRDefault="00D847B3" w:rsidP="00D847B3">
            <w:pPr>
              <w:pStyle w:val="Header"/>
              <w:spacing w:before="120"/>
              <w:rPr>
                <w:b/>
                <w:bCs/>
                <w:sz w:val="24"/>
              </w:rPr>
            </w:pPr>
            <w:r>
              <w:rPr>
                <w:b/>
                <w:bCs/>
                <w:sz w:val="24"/>
              </w:rPr>
              <w:t>Software/Model Changes:</w:t>
            </w:r>
          </w:p>
          <w:p w14:paraId="4626F243" w14:textId="5BCFE84A" w:rsidR="00D847B3" w:rsidRPr="00D847B3" w:rsidRDefault="00D847B3" w:rsidP="00D847B3">
            <w:pPr>
              <w:pStyle w:val="Header"/>
              <w:spacing w:before="120"/>
              <w:rPr>
                <w:bCs/>
                <w:sz w:val="24"/>
              </w:rPr>
            </w:pPr>
            <w:r w:rsidRPr="00790094">
              <w:rPr>
                <w:bCs/>
                <w:sz w:val="24"/>
                <w:u w:val="single"/>
              </w:rPr>
              <w:t xml:space="preserve">HLTS </w:t>
            </w:r>
            <w:r w:rsidR="00F22924" w:rsidRPr="00790094">
              <w:rPr>
                <w:bCs/>
                <w:sz w:val="24"/>
                <w:u w:val="single"/>
              </w:rPr>
              <w:t>m</w:t>
            </w:r>
            <w:r w:rsidRPr="00790094">
              <w:rPr>
                <w:bCs/>
                <w:sz w:val="24"/>
                <w:u w:val="single"/>
              </w:rPr>
              <w:t>odel</w:t>
            </w:r>
            <w:r w:rsidR="004C3757" w:rsidRPr="00790094">
              <w:rPr>
                <w:bCs/>
                <w:sz w:val="24"/>
                <w:u w:val="single"/>
              </w:rPr>
              <w:t xml:space="preserve">, </w:t>
            </w:r>
            <w:r w:rsidR="00F22924" w:rsidRPr="00790094">
              <w:rPr>
                <w:bCs/>
                <w:sz w:val="24"/>
                <w:u w:val="single"/>
              </w:rPr>
              <w:t>r</w:t>
            </w:r>
            <w:r w:rsidRPr="00790094">
              <w:rPr>
                <w:bCs/>
                <w:sz w:val="24"/>
                <w:u w:val="single"/>
              </w:rPr>
              <w:t xml:space="preserve">emove </w:t>
            </w:r>
            <w:r w:rsidR="00F22924" w:rsidRPr="00790094">
              <w:rPr>
                <w:bCs/>
                <w:sz w:val="24"/>
                <w:u w:val="single"/>
              </w:rPr>
              <w:t>c</w:t>
            </w:r>
            <w:r w:rsidRPr="00790094">
              <w:rPr>
                <w:bCs/>
                <w:sz w:val="24"/>
                <w:u w:val="single"/>
              </w:rPr>
              <w:t>hannels</w:t>
            </w:r>
            <w:r w:rsidR="00F22924">
              <w:rPr>
                <w:bCs/>
                <w:sz w:val="24"/>
              </w:rPr>
              <w:t>:</w:t>
            </w:r>
          </w:p>
          <w:p w14:paraId="5F28D05A" w14:textId="77777777" w:rsidR="00D847B3" w:rsidRPr="00D847B3" w:rsidRDefault="00D847B3" w:rsidP="00D847B3">
            <w:pPr>
              <w:pStyle w:val="Header"/>
              <w:spacing w:before="120"/>
              <w:rPr>
                <w:bCs/>
                <w:sz w:val="24"/>
              </w:rPr>
            </w:pPr>
            <w:r w:rsidRPr="00D847B3">
              <w:rPr>
                <w:bCs/>
                <w:sz w:val="24"/>
              </w:rPr>
              <w:t>M3_OPLEV_SEG1_IN1 256</w:t>
            </w:r>
          </w:p>
          <w:p w14:paraId="3BCDE8A2" w14:textId="77777777" w:rsidR="00D847B3" w:rsidRPr="00D847B3" w:rsidRDefault="00D847B3" w:rsidP="00D847B3">
            <w:pPr>
              <w:pStyle w:val="Header"/>
              <w:spacing w:before="120"/>
              <w:rPr>
                <w:bCs/>
                <w:sz w:val="24"/>
              </w:rPr>
            </w:pPr>
            <w:r w:rsidRPr="00D847B3">
              <w:rPr>
                <w:bCs/>
                <w:sz w:val="24"/>
              </w:rPr>
              <w:t>M3_OPLEV_SEG2_IN1 256</w:t>
            </w:r>
          </w:p>
          <w:p w14:paraId="656263D1" w14:textId="77777777" w:rsidR="00D847B3" w:rsidRPr="00D847B3" w:rsidRDefault="00D847B3" w:rsidP="00D847B3">
            <w:pPr>
              <w:pStyle w:val="Header"/>
              <w:spacing w:before="120"/>
              <w:rPr>
                <w:bCs/>
                <w:sz w:val="24"/>
              </w:rPr>
            </w:pPr>
            <w:r w:rsidRPr="00D847B3">
              <w:rPr>
                <w:bCs/>
                <w:sz w:val="24"/>
              </w:rPr>
              <w:t>M3_OPLEV_SEG3_IN1 256</w:t>
            </w:r>
          </w:p>
          <w:p w14:paraId="0A9C4862" w14:textId="77777777" w:rsidR="00D847B3" w:rsidRPr="00D847B3" w:rsidRDefault="00D847B3" w:rsidP="00D847B3">
            <w:pPr>
              <w:pStyle w:val="Header"/>
              <w:spacing w:before="120"/>
              <w:rPr>
                <w:bCs/>
                <w:sz w:val="24"/>
              </w:rPr>
            </w:pPr>
            <w:r w:rsidRPr="00D847B3">
              <w:rPr>
                <w:bCs/>
                <w:sz w:val="24"/>
              </w:rPr>
              <w:t>M3_OPLEV_SEG4_IN1 256</w:t>
            </w:r>
          </w:p>
          <w:p w14:paraId="289189F5" w14:textId="77777777" w:rsidR="00D847B3" w:rsidRDefault="00D847B3" w:rsidP="00D847B3">
            <w:pPr>
              <w:pStyle w:val="Header"/>
              <w:spacing w:before="120"/>
              <w:rPr>
                <w:bCs/>
                <w:sz w:val="24"/>
              </w:rPr>
            </w:pPr>
          </w:p>
          <w:p w14:paraId="726631E0" w14:textId="09BF3697" w:rsidR="00D847B3" w:rsidRPr="00D847B3" w:rsidRDefault="004C3757" w:rsidP="00D847B3">
            <w:pPr>
              <w:pStyle w:val="Header"/>
              <w:spacing w:before="120"/>
              <w:rPr>
                <w:bCs/>
                <w:sz w:val="24"/>
              </w:rPr>
            </w:pPr>
            <w:r w:rsidRPr="00790094">
              <w:rPr>
                <w:bCs/>
                <w:sz w:val="24"/>
                <w:u w:val="single"/>
              </w:rPr>
              <w:lastRenderedPageBreak/>
              <w:t>HLTS</w:t>
            </w:r>
            <w:r w:rsidR="00F22924" w:rsidRPr="00790094">
              <w:rPr>
                <w:bCs/>
                <w:sz w:val="24"/>
                <w:u w:val="single"/>
              </w:rPr>
              <w:t xml:space="preserve"> m</w:t>
            </w:r>
            <w:r w:rsidRPr="00790094">
              <w:rPr>
                <w:bCs/>
                <w:sz w:val="24"/>
                <w:u w:val="single"/>
              </w:rPr>
              <w:t xml:space="preserve">odel, </w:t>
            </w:r>
            <w:r w:rsidR="00F22924" w:rsidRPr="00790094">
              <w:rPr>
                <w:bCs/>
                <w:sz w:val="24"/>
                <w:u w:val="single"/>
              </w:rPr>
              <w:t>a</w:t>
            </w:r>
            <w:r w:rsidR="00D847B3" w:rsidRPr="00790094">
              <w:rPr>
                <w:bCs/>
                <w:sz w:val="24"/>
                <w:u w:val="single"/>
              </w:rPr>
              <w:t xml:space="preserve">dd </w:t>
            </w:r>
            <w:r w:rsidR="00F22924" w:rsidRPr="00790094">
              <w:rPr>
                <w:bCs/>
                <w:sz w:val="24"/>
                <w:u w:val="single"/>
              </w:rPr>
              <w:t>channels</w:t>
            </w:r>
            <w:r w:rsidR="00F22924">
              <w:rPr>
                <w:bCs/>
                <w:sz w:val="24"/>
              </w:rPr>
              <w:t>:</w:t>
            </w:r>
          </w:p>
          <w:p w14:paraId="2FC7DAF2" w14:textId="13D82387" w:rsidR="00A94B7E" w:rsidRPr="00D847B3" w:rsidRDefault="00D847B3" w:rsidP="00A94B7E">
            <w:pPr>
              <w:pStyle w:val="Header"/>
              <w:spacing w:before="120"/>
              <w:rPr>
                <w:bCs/>
                <w:sz w:val="24"/>
              </w:rPr>
            </w:pPr>
            <w:r w:rsidRPr="00D847B3">
              <w:rPr>
                <w:bCs/>
                <w:sz w:val="24"/>
              </w:rPr>
              <w:t>M3_OPLEV_SEG1_OUT</w:t>
            </w:r>
            <w:r w:rsidR="004B5207">
              <w:rPr>
                <w:bCs/>
                <w:sz w:val="24"/>
              </w:rPr>
              <w:t>*</w:t>
            </w:r>
            <w:r w:rsidRPr="00D847B3">
              <w:rPr>
                <w:bCs/>
                <w:sz w:val="24"/>
              </w:rPr>
              <w:t xml:space="preserve"> 256</w:t>
            </w:r>
            <w:r w:rsidR="00A94B7E">
              <w:rPr>
                <w:bCs/>
                <w:sz w:val="24"/>
              </w:rPr>
              <w:t xml:space="preserve">          </w:t>
            </w:r>
            <w:r w:rsidR="009D3FF2">
              <w:rPr>
                <w:bCs/>
                <w:sz w:val="24"/>
              </w:rPr>
              <w:t xml:space="preserve">                        </w:t>
            </w:r>
            <w:r w:rsidR="00A94B7E" w:rsidRPr="00D847B3">
              <w:rPr>
                <w:bCs/>
                <w:sz w:val="24"/>
              </w:rPr>
              <w:t>M3_OLDAMP_P_OUT</w:t>
            </w:r>
            <w:r w:rsidR="004B5207">
              <w:rPr>
                <w:bCs/>
                <w:sz w:val="24"/>
              </w:rPr>
              <w:t>*</w:t>
            </w:r>
            <w:r w:rsidR="00A94B7E" w:rsidRPr="00D847B3">
              <w:rPr>
                <w:bCs/>
                <w:sz w:val="24"/>
              </w:rPr>
              <w:t xml:space="preserve"> 256</w:t>
            </w:r>
          </w:p>
          <w:p w14:paraId="35AFDFF3" w14:textId="65D7B208" w:rsidR="00D847B3" w:rsidRPr="00D847B3" w:rsidRDefault="00D847B3" w:rsidP="00D847B3">
            <w:pPr>
              <w:pStyle w:val="Header"/>
              <w:spacing w:before="120"/>
              <w:rPr>
                <w:bCs/>
                <w:sz w:val="24"/>
              </w:rPr>
            </w:pPr>
            <w:r w:rsidRPr="00D847B3">
              <w:rPr>
                <w:bCs/>
                <w:sz w:val="24"/>
              </w:rPr>
              <w:t>M3_OPLEV_SEG2_OUT</w:t>
            </w:r>
            <w:r w:rsidR="004B5207">
              <w:rPr>
                <w:bCs/>
                <w:sz w:val="24"/>
              </w:rPr>
              <w:t>*</w:t>
            </w:r>
            <w:r w:rsidRPr="00D847B3">
              <w:rPr>
                <w:bCs/>
                <w:sz w:val="24"/>
              </w:rPr>
              <w:t xml:space="preserve"> 256</w:t>
            </w:r>
            <w:r w:rsidR="00A94B7E">
              <w:rPr>
                <w:bCs/>
                <w:sz w:val="24"/>
              </w:rPr>
              <w:t xml:space="preserve">         </w:t>
            </w:r>
            <w:r w:rsidR="009D3FF2">
              <w:rPr>
                <w:bCs/>
                <w:sz w:val="24"/>
              </w:rPr>
              <w:t xml:space="preserve">                        </w:t>
            </w:r>
            <w:r w:rsidR="00A94B7E">
              <w:t xml:space="preserve"> </w:t>
            </w:r>
            <w:r w:rsidR="00A94B7E" w:rsidRPr="00A94B7E">
              <w:rPr>
                <w:bCs/>
                <w:sz w:val="24"/>
              </w:rPr>
              <w:t>M3_OLDAMP_Y_OUT</w:t>
            </w:r>
            <w:r w:rsidR="004B5207">
              <w:rPr>
                <w:bCs/>
                <w:sz w:val="24"/>
              </w:rPr>
              <w:t>*</w:t>
            </w:r>
            <w:r w:rsidR="00A94B7E" w:rsidRPr="00A94B7E">
              <w:rPr>
                <w:bCs/>
                <w:sz w:val="24"/>
              </w:rPr>
              <w:t xml:space="preserve"> 256</w:t>
            </w:r>
            <w:r w:rsidR="00A94B7E">
              <w:rPr>
                <w:bCs/>
                <w:sz w:val="24"/>
              </w:rPr>
              <w:t xml:space="preserve">    </w:t>
            </w:r>
          </w:p>
          <w:p w14:paraId="372F477E" w14:textId="1ED5D265" w:rsidR="00D847B3" w:rsidRPr="00D847B3" w:rsidRDefault="00D847B3" w:rsidP="00D847B3">
            <w:pPr>
              <w:pStyle w:val="Header"/>
              <w:spacing w:before="120"/>
              <w:rPr>
                <w:bCs/>
                <w:sz w:val="24"/>
              </w:rPr>
            </w:pPr>
            <w:r w:rsidRPr="00D847B3">
              <w:rPr>
                <w:bCs/>
                <w:sz w:val="24"/>
              </w:rPr>
              <w:t>M3_OPLEV_SEG3_OUT</w:t>
            </w:r>
            <w:r w:rsidR="004B5207">
              <w:rPr>
                <w:bCs/>
                <w:sz w:val="24"/>
              </w:rPr>
              <w:t>*</w:t>
            </w:r>
            <w:r w:rsidRPr="00D847B3">
              <w:rPr>
                <w:bCs/>
                <w:sz w:val="24"/>
              </w:rPr>
              <w:t xml:space="preserve"> 256</w:t>
            </w:r>
            <w:r w:rsidR="00A94B7E">
              <w:rPr>
                <w:bCs/>
                <w:sz w:val="24"/>
              </w:rPr>
              <w:t xml:space="preserve">         </w:t>
            </w:r>
            <w:r w:rsidR="009D3FF2">
              <w:rPr>
                <w:bCs/>
                <w:sz w:val="24"/>
              </w:rPr>
              <w:t xml:space="preserve">                        </w:t>
            </w:r>
            <w:r w:rsidR="00A94B7E">
              <w:t xml:space="preserve"> </w:t>
            </w:r>
            <w:r w:rsidR="00A94B7E" w:rsidRPr="00A94B7E">
              <w:rPr>
                <w:bCs/>
                <w:sz w:val="24"/>
              </w:rPr>
              <w:t>M2_OLDAMP_P_OUT</w:t>
            </w:r>
            <w:r w:rsidR="004B5207">
              <w:rPr>
                <w:bCs/>
                <w:sz w:val="24"/>
              </w:rPr>
              <w:t>*</w:t>
            </w:r>
            <w:r w:rsidR="00A94B7E" w:rsidRPr="00A94B7E">
              <w:rPr>
                <w:bCs/>
                <w:sz w:val="24"/>
              </w:rPr>
              <w:t xml:space="preserve"> 256</w:t>
            </w:r>
          </w:p>
          <w:p w14:paraId="2BD67AED" w14:textId="0BF53F57" w:rsidR="00D847B3" w:rsidRPr="00D847B3" w:rsidRDefault="00D847B3" w:rsidP="00D847B3">
            <w:pPr>
              <w:pStyle w:val="Header"/>
              <w:spacing w:before="120"/>
              <w:rPr>
                <w:bCs/>
                <w:sz w:val="24"/>
              </w:rPr>
            </w:pPr>
            <w:r w:rsidRPr="00D847B3">
              <w:rPr>
                <w:bCs/>
                <w:sz w:val="24"/>
              </w:rPr>
              <w:t>M3_OPLEV_SEG4_OUT</w:t>
            </w:r>
            <w:r w:rsidR="004B5207">
              <w:rPr>
                <w:bCs/>
                <w:sz w:val="24"/>
              </w:rPr>
              <w:t>*</w:t>
            </w:r>
            <w:r w:rsidRPr="00D847B3">
              <w:rPr>
                <w:bCs/>
                <w:sz w:val="24"/>
              </w:rPr>
              <w:t xml:space="preserve"> 256</w:t>
            </w:r>
            <w:r w:rsidR="00A94B7E">
              <w:rPr>
                <w:bCs/>
                <w:sz w:val="24"/>
              </w:rPr>
              <w:t xml:space="preserve">         </w:t>
            </w:r>
            <w:r w:rsidR="00A94B7E">
              <w:t xml:space="preserve"> </w:t>
            </w:r>
            <w:r w:rsidR="009D3FF2">
              <w:t xml:space="preserve">                             </w:t>
            </w:r>
            <w:r w:rsidR="00A94B7E" w:rsidRPr="00A94B7E">
              <w:rPr>
                <w:bCs/>
                <w:sz w:val="24"/>
              </w:rPr>
              <w:t>M2_OLDAMP_Y_OUT</w:t>
            </w:r>
            <w:r w:rsidR="004B5207">
              <w:rPr>
                <w:bCs/>
                <w:sz w:val="24"/>
              </w:rPr>
              <w:t>*</w:t>
            </w:r>
            <w:r w:rsidR="00A94B7E" w:rsidRPr="00A94B7E">
              <w:rPr>
                <w:bCs/>
                <w:sz w:val="24"/>
              </w:rPr>
              <w:t xml:space="preserve"> 256</w:t>
            </w:r>
            <w:r w:rsidR="00A94B7E">
              <w:rPr>
                <w:bCs/>
                <w:sz w:val="24"/>
              </w:rPr>
              <w:t xml:space="preserve">   </w:t>
            </w:r>
          </w:p>
          <w:p w14:paraId="5C064B47" w14:textId="77777777" w:rsidR="00D847B3" w:rsidRPr="00D847B3" w:rsidRDefault="00D847B3" w:rsidP="00D847B3">
            <w:pPr>
              <w:pStyle w:val="Header"/>
              <w:spacing w:before="120"/>
              <w:rPr>
                <w:bCs/>
                <w:sz w:val="24"/>
              </w:rPr>
            </w:pPr>
          </w:p>
          <w:p w14:paraId="6935918C" w14:textId="2C62C686" w:rsidR="00D847B3" w:rsidRPr="00D847B3" w:rsidRDefault="00D847B3" w:rsidP="00D847B3">
            <w:pPr>
              <w:pStyle w:val="Header"/>
              <w:spacing w:before="120"/>
              <w:rPr>
                <w:bCs/>
                <w:sz w:val="24"/>
              </w:rPr>
            </w:pPr>
            <w:r w:rsidRPr="00790094">
              <w:rPr>
                <w:bCs/>
                <w:sz w:val="24"/>
                <w:u w:val="single"/>
              </w:rPr>
              <w:t>BSFM</w:t>
            </w:r>
            <w:r w:rsidR="00F22924" w:rsidRPr="00790094">
              <w:rPr>
                <w:bCs/>
                <w:sz w:val="24"/>
                <w:u w:val="single"/>
              </w:rPr>
              <w:t xml:space="preserve"> m</w:t>
            </w:r>
            <w:r w:rsidRPr="00790094">
              <w:rPr>
                <w:bCs/>
                <w:sz w:val="24"/>
                <w:u w:val="single"/>
              </w:rPr>
              <w:t>odel</w:t>
            </w:r>
            <w:r w:rsidR="009D3FF2" w:rsidRPr="00790094">
              <w:rPr>
                <w:bCs/>
                <w:sz w:val="24"/>
                <w:u w:val="single"/>
              </w:rPr>
              <w:t xml:space="preserve">, </w:t>
            </w:r>
            <w:r w:rsidR="00F22924" w:rsidRPr="00790094">
              <w:rPr>
                <w:bCs/>
                <w:sz w:val="24"/>
                <w:u w:val="single"/>
              </w:rPr>
              <w:t>remove channels</w:t>
            </w:r>
            <w:r w:rsidR="00F22924">
              <w:rPr>
                <w:bCs/>
                <w:sz w:val="24"/>
              </w:rPr>
              <w:t>:</w:t>
            </w:r>
          </w:p>
          <w:p w14:paraId="471D8EE3" w14:textId="353FEDD8" w:rsidR="00D847B3" w:rsidRPr="00D847B3" w:rsidRDefault="00D847B3" w:rsidP="009D3FF2">
            <w:pPr>
              <w:pStyle w:val="Header"/>
              <w:spacing w:before="120"/>
              <w:rPr>
                <w:bCs/>
                <w:sz w:val="24"/>
              </w:rPr>
            </w:pPr>
            <w:r w:rsidRPr="00D847B3">
              <w:rPr>
                <w:bCs/>
                <w:sz w:val="24"/>
              </w:rPr>
              <w:t>M3_OPLEV_SEG1_IN1 256</w:t>
            </w:r>
            <w:r w:rsidR="009D3FF2">
              <w:rPr>
                <w:bCs/>
                <w:sz w:val="24"/>
              </w:rPr>
              <w:t xml:space="preserve">         </w:t>
            </w:r>
            <w:r w:rsidR="009D3FF2" w:rsidRPr="00D847B3">
              <w:rPr>
                <w:bCs/>
                <w:sz w:val="24"/>
              </w:rPr>
              <w:t xml:space="preserve"> </w:t>
            </w:r>
            <w:r w:rsidR="009D3FF2">
              <w:rPr>
                <w:bCs/>
                <w:sz w:val="24"/>
              </w:rPr>
              <w:t xml:space="preserve">                          M2_OLDAMP_P_IN1 256</w:t>
            </w:r>
          </w:p>
          <w:p w14:paraId="53FF6AF0" w14:textId="70944731" w:rsidR="00D847B3" w:rsidRPr="00D847B3" w:rsidRDefault="00D847B3" w:rsidP="009D3FF2">
            <w:pPr>
              <w:pStyle w:val="Header"/>
              <w:spacing w:before="120"/>
              <w:rPr>
                <w:bCs/>
                <w:sz w:val="24"/>
              </w:rPr>
            </w:pPr>
            <w:r w:rsidRPr="00D847B3">
              <w:rPr>
                <w:bCs/>
                <w:sz w:val="24"/>
              </w:rPr>
              <w:t>M3_OPLEV_SEG2_IN1 256</w:t>
            </w:r>
            <w:r w:rsidR="009D3FF2">
              <w:rPr>
                <w:bCs/>
                <w:sz w:val="24"/>
              </w:rPr>
              <w:t xml:space="preserve">       </w:t>
            </w:r>
            <w:r w:rsidR="009D3FF2" w:rsidRPr="00D847B3">
              <w:rPr>
                <w:bCs/>
                <w:sz w:val="24"/>
              </w:rPr>
              <w:t xml:space="preserve"> </w:t>
            </w:r>
            <w:r w:rsidR="009D3FF2">
              <w:rPr>
                <w:bCs/>
                <w:sz w:val="24"/>
              </w:rPr>
              <w:t xml:space="preserve">                            M2_OLDAMP_Y_IN1 256</w:t>
            </w:r>
          </w:p>
          <w:p w14:paraId="08B6562D" w14:textId="037C1256" w:rsidR="00D847B3" w:rsidRPr="00D847B3" w:rsidRDefault="00D847B3" w:rsidP="009D3FF2">
            <w:pPr>
              <w:pStyle w:val="Header"/>
              <w:spacing w:before="120"/>
              <w:rPr>
                <w:bCs/>
                <w:sz w:val="24"/>
              </w:rPr>
            </w:pPr>
            <w:r w:rsidRPr="00D847B3">
              <w:rPr>
                <w:bCs/>
                <w:sz w:val="24"/>
              </w:rPr>
              <w:t>M3_OPLEV_SEG3_IN1 256</w:t>
            </w:r>
            <w:r w:rsidR="009D3FF2">
              <w:rPr>
                <w:bCs/>
                <w:sz w:val="24"/>
              </w:rPr>
              <w:t xml:space="preserve">                </w:t>
            </w:r>
            <w:r w:rsidR="009D3FF2" w:rsidRPr="00D847B3">
              <w:rPr>
                <w:bCs/>
                <w:sz w:val="24"/>
              </w:rPr>
              <w:t xml:space="preserve"> </w:t>
            </w:r>
            <w:r w:rsidR="009D3FF2">
              <w:rPr>
                <w:bCs/>
                <w:sz w:val="24"/>
              </w:rPr>
              <w:t xml:space="preserve">                   M2_OLDAMP_P_IN2 256</w:t>
            </w:r>
          </w:p>
          <w:p w14:paraId="5CA396AA" w14:textId="49D81BC6" w:rsidR="009D3FF2" w:rsidRPr="00D847B3" w:rsidRDefault="00D847B3" w:rsidP="009D3FF2">
            <w:pPr>
              <w:pStyle w:val="Header"/>
              <w:spacing w:before="120"/>
              <w:rPr>
                <w:bCs/>
                <w:sz w:val="24"/>
              </w:rPr>
            </w:pPr>
            <w:r w:rsidRPr="00D847B3">
              <w:rPr>
                <w:bCs/>
                <w:sz w:val="24"/>
              </w:rPr>
              <w:t>M3_OPLEV_SEG4_IN1 256</w:t>
            </w:r>
            <w:r w:rsidR="009D3FF2">
              <w:rPr>
                <w:bCs/>
                <w:sz w:val="24"/>
              </w:rPr>
              <w:t xml:space="preserve">      </w:t>
            </w:r>
            <w:r w:rsidR="009D3FF2" w:rsidRPr="00D847B3">
              <w:rPr>
                <w:bCs/>
                <w:sz w:val="24"/>
              </w:rPr>
              <w:t xml:space="preserve"> </w:t>
            </w:r>
            <w:r w:rsidR="009D3FF2">
              <w:rPr>
                <w:bCs/>
                <w:sz w:val="24"/>
              </w:rPr>
              <w:t xml:space="preserve">                             </w:t>
            </w:r>
            <w:r w:rsidR="009D3FF2" w:rsidRPr="00D847B3">
              <w:rPr>
                <w:bCs/>
                <w:sz w:val="24"/>
              </w:rPr>
              <w:t>M2_OLDAMP_Y_IN2 256</w:t>
            </w:r>
          </w:p>
          <w:p w14:paraId="02AE4D0E" w14:textId="77777777" w:rsidR="009D3FF2" w:rsidRDefault="009D3FF2" w:rsidP="00D847B3">
            <w:pPr>
              <w:pStyle w:val="Header"/>
              <w:spacing w:before="120"/>
              <w:rPr>
                <w:bCs/>
                <w:sz w:val="24"/>
              </w:rPr>
            </w:pPr>
          </w:p>
          <w:p w14:paraId="746F9755" w14:textId="2E3F4ED1" w:rsidR="00D847B3" w:rsidRPr="00D847B3" w:rsidRDefault="009D3FF2" w:rsidP="00D847B3">
            <w:pPr>
              <w:pStyle w:val="Header"/>
              <w:spacing w:before="120"/>
              <w:rPr>
                <w:bCs/>
                <w:sz w:val="24"/>
              </w:rPr>
            </w:pPr>
            <w:r w:rsidRPr="00790094">
              <w:rPr>
                <w:bCs/>
                <w:sz w:val="24"/>
                <w:u w:val="single"/>
              </w:rPr>
              <w:t>BSFM</w:t>
            </w:r>
            <w:r w:rsidR="00F22924" w:rsidRPr="00790094">
              <w:rPr>
                <w:bCs/>
                <w:sz w:val="24"/>
                <w:u w:val="single"/>
              </w:rPr>
              <w:t xml:space="preserve"> m</w:t>
            </w:r>
            <w:r w:rsidRPr="00790094">
              <w:rPr>
                <w:bCs/>
                <w:sz w:val="24"/>
                <w:u w:val="single"/>
              </w:rPr>
              <w:t xml:space="preserve">odel, </w:t>
            </w:r>
            <w:r w:rsidR="00F22924" w:rsidRPr="00790094">
              <w:rPr>
                <w:bCs/>
                <w:sz w:val="24"/>
                <w:u w:val="single"/>
              </w:rPr>
              <w:t>add channels</w:t>
            </w:r>
            <w:r w:rsidR="00F22924">
              <w:rPr>
                <w:bCs/>
                <w:sz w:val="24"/>
              </w:rPr>
              <w:t>:</w:t>
            </w:r>
          </w:p>
          <w:p w14:paraId="780D930F" w14:textId="615109F7" w:rsidR="00D847B3" w:rsidRPr="00D847B3" w:rsidRDefault="00D847B3" w:rsidP="009D3FF2">
            <w:pPr>
              <w:pStyle w:val="Header"/>
              <w:spacing w:before="120"/>
              <w:rPr>
                <w:bCs/>
                <w:sz w:val="24"/>
              </w:rPr>
            </w:pPr>
            <w:r w:rsidRPr="00D847B3">
              <w:rPr>
                <w:bCs/>
                <w:sz w:val="24"/>
              </w:rPr>
              <w:t>M3_OPLEV_SEG1_OUT</w:t>
            </w:r>
            <w:r w:rsidR="004B5207">
              <w:rPr>
                <w:bCs/>
                <w:sz w:val="24"/>
              </w:rPr>
              <w:t>*</w:t>
            </w:r>
            <w:r w:rsidRPr="00D847B3">
              <w:rPr>
                <w:bCs/>
                <w:sz w:val="24"/>
              </w:rPr>
              <w:t xml:space="preserve"> 256</w:t>
            </w:r>
            <w:r w:rsidR="009D3FF2">
              <w:rPr>
                <w:bCs/>
                <w:sz w:val="24"/>
              </w:rPr>
              <w:t xml:space="preserve">                               </w:t>
            </w:r>
            <w:r w:rsidR="009D3FF2" w:rsidRPr="00D847B3">
              <w:rPr>
                <w:bCs/>
                <w:sz w:val="24"/>
              </w:rPr>
              <w:t xml:space="preserve"> </w:t>
            </w:r>
            <w:r w:rsidR="009D3FF2">
              <w:rPr>
                <w:bCs/>
                <w:sz w:val="24"/>
              </w:rPr>
              <w:t>M2_OLDAMP_P_OUT</w:t>
            </w:r>
            <w:r w:rsidR="004B5207">
              <w:rPr>
                <w:bCs/>
                <w:sz w:val="24"/>
              </w:rPr>
              <w:t>*</w:t>
            </w:r>
            <w:r w:rsidR="009D3FF2">
              <w:rPr>
                <w:bCs/>
                <w:sz w:val="24"/>
              </w:rPr>
              <w:t xml:space="preserve"> 256</w:t>
            </w:r>
          </w:p>
          <w:p w14:paraId="3BCF97F7" w14:textId="7CF83CA4" w:rsidR="00D847B3" w:rsidRPr="00D847B3" w:rsidRDefault="00D847B3" w:rsidP="009D3FF2">
            <w:pPr>
              <w:pStyle w:val="Header"/>
              <w:spacing w:before="120"/>
              <w:rPr>
                <w:bCs/>
                <w:sz w:val="24"/>
              </w:rPr>
            </w:pPr>
            <w:r w:rsidRPr="00D847B3">
              <w:rPr>
                <w:bCs/>
                <w:sz w:val="24"/>
              </w:rPr>
              <w:t>M3_OPLEV_SEG2_OUT</w:t>
            </w:r>
            <w:r w:rsidR="004B5207">
              <w:rPr>
                <w:bCs/>
                <w:sz w:val="24"/>
              </w:rPr>
              <w:t>*</w:t>
            </w:r>
            <w:r w:rsidRPr="00D847B3">
              <w:rPr>
                <w:bCs/>
                <w:sz w:val="24"/>
              </w:rPr>
              <w:t xml:space="preserve"> 256</w:t>
            </w:r>
            <w:r w:rsidR="009D3FF2">
              <w:rPr>
                <w:bCs/>
                <w:sz w:val="24"/>
              </w:rPr>
              <w:t xml:space="preserve">                               </w:t>
            </w:r>
            <w:r w:rsidR="009D3FF2" w:rsidRPr="00D847B3">
              <w:rPr>
                <w:bCs/>
                <w:sz w:val="24"/>
              </w:rPr>
              <w:t xml:space="preserve"> </w:t>
            </w:r>
            <w:r w:rsidR="009D3FF2">
              <w:rPr>
                <w:bCs/>
                <w:sz w:val="24"/>
              </w:rPr>
              <w:t>M2_OLDAMP_Y_OUT</w:t>
            </w:r>
            <w:r w:rsidR="004B5207">
              <w:rPr>
                <w:bCs/>
                <w:sz w:val="24"/>
              </w:rPr>
              <w:t>*</w:t>
            </w:r>
            <w:r w:rsidR="009D3FF2">
              <w:rPr>
                <w:bCs/>
                <w:sz w:val="24"/>
              </w:rPr>
              <w:t xml:space="preserve"> 256</w:t>
            </w:r>
          </w:p>
          <w:p w14:paraId="2605BFC4" w14:textId="768BC8CA" w:rsidR="00D847B3" w:rsidRPr="00D847B3" w:rsidRDefault="00D847B3" w:rsidP="00D847B3">
            <w:pPr>
              <w:pStyle w:val="Header"/>
              <w:spacing w:before="120"/>
              <w:rPr>
                <w:bCs/>
                <w:sz w:val="24"/>
              </w:rPr>
            </w:pPr>
            <w:r w:rsidRPr="00D847B3">
              <w:rPr>
                <w:bCs/>
                <w:sz w:val="24"/>
              </w:rPr>
              <w:t>M3_OPLEV_SEG3_OUT</w:t>
            </w:r>
            <w:r w:rsidR="004B5207">
              <w:rPr>
                <w:bCs/>
                <w:sz w:val="24"/>
              </w:rPr>
              <w:t>*</w:t>
            </w:r>
            <w:r w:rsidRPr="00D847B3">
              <w:rPr>
                <w:bCs/>
                <w:sz w:val="24"/>
              </w:rPr>
              <w:t xml:space="preserve"> 256</w:t>
            </w:r>
          </w:p>
          <w:p w14:paraId="459A7E4C" w14:textId="6BA2D84E" w:rsidR="00D847B3" w:rsidRPr="00D847B3" w:rsidRDefault="00D847B3" w:rsidP="00D847B3">
            <w:pPr>
              <w:pStyle w:val="Header"/>
              <w:spacing w:before="120"/>
              <w:rPr>
                <w:bCs/>
                <w:sz w:val="24"/>
              </w:rPr>
            </w:pPr>
            <w:r w:rsidRPr="00D847B3">
              <w:rPr>
                <w:bCs/>
                <w:sz w:val="24"/>
              </w:rPr>
              <w:t>M3_OPLEV_SEG4_OUT</w:t>
            </w:r>
            <w:r w:rsidR="004B5207">
              <w:rPr>
                <w:bCs/>
                <w:sz w:val="24"/>
              </w:rPr>
              <w:t>*</w:t>
            </w:r>
            <w:r w:rsidRPr="00D847B3">
              <w:rPr>
                <w:bCs/>
                <w:sz w:val="24"/>
              </w:rPr>
              <w:t xml:space="preserve"> 256</w:t>
            </w:r>
          </w:p>
          <w:p w14:paraId="6FC8232F" w14:textId="77777777" w:rsidR="00D847B3" w:rsidRPr="00D847B3" w:rsidRDefault="00D847B3" w:rsidP="00D847B3">
            <w:pPr>
              <w:pStyle w:val="Header"/>
              <w:spacing w:before="120"/>
              <w:rPr>
                <w:bCs/>
                <w:sz w:val="24"/>
              </w:rPr>
            </w:pPr>
          </w:p>
          <w:p w14:paraId="62FC1B5D" w14:textId="7B097A2A" w:rsidR="00D847B3" w:rsidRPr="00D847B3" w:rsidRDefault="00D847B3" w:rsidP="00D847B3">
            <w:pPr>
              <w:pStyle w:val="Header"/>
              <w:spacing w:before="120"/>
              <w:rPr>
                <w:bCs/>
                <w:sz w:val="24"/>
              </w:rPr>
            </w:pPr>
            <w:r w:rsidRPr="00790094">
              <w:rPr>
                <w:bCs/>
                <w:sz w:val="24"/>
                <w:u w:val="single"/>
              </w:rPr>
              <w:t>QUAD</w:t>
            </w:r>
            <w:r w:rsidR="00F22924" w:rsidRPr="00790094">
              <w:rPr>
                <w:bCs/>
                <w:sz w:val="24"/>
                <w:u w:val="single"/>
              </w:rPr>
              <w:t xml:space="preserve"> m</w:t>
            </w:r>
            <w:r w:rsidRPr="00790094">
              <w:rPr>
                <w:bCs/>
                <w:sz w:val="24"/>
                <w:u w:val="single"/>
              </w:rPr>
              <w:t>odel</w:t>
            </w:r>
            <w:r w:rsidR="00F22924" w:rsidRPr="00790094">
              <w:rPr>
                <w:bCs/>
                <w:sz w:val="24"/>
                <w:u w:val="single"/>
              </w:rPr>
              <w:t>, remove channels</w:t>
            </w:r>
            <w:r w:rsidR="00F22924">
              <w:rPr>
                <w:bCs/>
                <w:sz w:val="24"/>
              </w:rPr>
              <w:t>:</w:t>
            </w:r>
          </w:p>
          <w:p w14:paraId="7CB2AF66" w14:textId="77777777" w:rsidR="00D847B3" w:rsidRPr="00D847B3" w:rsidRDefault="00D847B3" w:rsidP="00D847B3">
            <w:pPr>
              <w:pStyle w:val="Header"/>
              <w:spacing w:before="120"/>
              <w:rPr>
                <w:bCs/>
                <w:sz w:val="24"/>
              </w:rPr>
            </w:pPr>
            <w:r w:rsidRPr="00D847B3">
              <w:rPr>
                <w:bCs/>
                <w:sz w:val="24"/>
              </w:rPr>
              <w:t>L3_OPLEV_SEG1_IN1 256</w:t>
            </w:r>
          </w:p>
          <w:p w14:paraId="6DFFDC7B" w14:textId="77777777" w:rsidR="00D847B3" w:rsidRPr="00D847B3" w:rsidRDefault="00D847B3" w:rsidP="00D847B3">
            <w:pPr>
              <w:pStyle w:val="Header"/>
              <w:spacing w:before="120"/>
              <w:rPr>
                <w:bCs/>
                <w:sz w:val="24"/>
              </w:rPr>
            </w:pPr>
            <w:r w:rsidRPr="00D847B3">
              <w:rPr>
                <w:bCs/>
                <w:sz w:val="24"/>
              </w:rPr>
              <w:t>L3_OPLEV_SEG2_IN1 256</w:t>
            </w:r>
          </w:p>
          <w:p w14:paraId="0BBA4144" w14:textId="77777777" w:rsidR="00D847B3" w:rsidRPr="00D847B3" w:rsidRDefault="00D847B3" w:rsidP="00D847B3">
            <w:pPr>
              <w:pStyle w:val="Header"/>
              <w:spacing w:before="120"/>
              <w:rPr>
                <w:bCs/>
                <w:sz w:val="24"/>
              </w:rPr>
            </w:pPr>
            <w:r w:rsidRPr="00D847B3">
              <w:rPr>
                <w:bCs/>
                <w:sz w:val="24"/>
              </w:rPr>
              <w:t>L3_OPLEV_SEG3_IN1 256</w:t>
            </w:r>
          </w:p>
          <w:p w14:paraId="03667472" w14:textId="77777777" w:rsidR="00D847B3" w:rsidRPr="00D847B3" w:rsidRDefault="00D847B3" w:rsidP="00D847B3">
            <w:pPr>
              <w:pStyle w:val="Header"/>
              <w:spacing w:before="120"/>
              <w:rPr>
                <w:bCs/>
                <w:sz w:val="24"/>
              </w:rPr>
            </w:pPr>
            <w:r w:rsidRPr="00D847B3">
              <w:rPr>
                <w:bCs/>
                <w:sz w:val="24"/>
              </w:rPr>
              <w:t>L3_OPLEV_SEG4_IN1 256</w:t>
            </w:r>
          </w:p>
          <w:p w14:paraId="0C8DE95F" w14:textId="77777777" w:rsidR="00D847B3" w:rsidRPr="00D847B3" w:rsidRDefault="00D847B3" w:rsidP="00D847B3">
            <w:pPr>
              <w:pStyle w:val="Header"/>
              <w:spacing w:before="120"/>
              <w:rPr>
                <w:bCs/>
                <w:sz w:val="24"/>
              </w:rPr>
            </w:pPr>
          </w:p>
          <w:p w14:paraId="3B3E9E94" w14:textId="44732ADF" w:rsidR="00D847B3" w:rsidRPr="00D847B3" w:rsidRDefault="00902F2C" w:rsidP="00D847B3">
            <w:pPr>
              <w:pStyle w:val="Header"/>
              <w:spacing w:before="120"/>
              <w:rPr>
                <w:bCs/>
                <w:sz w:val="24"/>
              </w:rPr>
            </w:pPr>
            <w:r w:rsidRPr="00790094">
              <w:rPr>
                <w:bCs/>
                <w:sz w:val="24"/>
                <w:u w:val="single"/>
              </w:rPr>
              <w:t>QUAD model, a</w:t>
            </w:r>
            <w:r w:rsidR="00D847B3" w:rsidRPr="00790094">
              <w:rPr>
                <w:bCs/>
                <w:sz w:val="24"/>
                <w:u w:val="single"/>
              </w:rPr>
              <w:t xml:space="preserve">dd </w:t>
            </w:r>
            <w:r w:rsidRPr="00790094">
              <w:rPr>
                <w:bCs/>
                <w:sz w:val="24"/>
                <w:u w:val="single"/>
              </w:rPr>
              <w:t>channels</w:t>
            </w:r>
            <w:r>
              <w:rPr>
                <w:bCs/>
                <w:sz w:val="24"/>
              </w:rPr>
              <w:t>:</w:t>
            </w:r>
          </w:p>
          <w:p w14:paraId="6C566F07" w14:textId="44B621AF" w:rsidR="00D847B3" w:rsidRPr="00D847B3" w:rsidRDefault="004B5207" w:rsidP="00D847B3">
            <w:pPr>
              <w:pStyle w:val="Header"/>
              <w:spacing w:before="120"/>
              <w:rPr>
                <w:bCs/>
                <w:sz w:val="24"/>
              </w:rPr>
            </w:pPr>
            <w:r>
              <w:rPr>
                <w:bCs/>
                <w:sz w:val="24"/>
              </w:rPr>
              <w:t>L</w:t>
            </w:r>
            <w:r w:rsidRPr="00D847B3">
              <w:rPr>
                <w:bCs/>
                <w:sz w:val="24"/>
              </w:rPr>
              <w:t>3_OPLEV_SEG1_OUT</w:t>
            </w:r>
            <w:r>
              <w:rPr>
                <w:bCs/>
                <w:sz w:val="24"/>
              </w:rPr>
              <w:t>*</w:t>
            </w:r>
            <w:r w:rsidRPr="00D847B3">
              <w:rPr>
                <w:bCs/>
                <w:sz w:val="24"/>
              </w:rPr>
              <w:t xml:space="preserve"> 256</w:t>
            </w:r>
            <w:r>
              <w:rPr>
                <w:bCs/>
                <w:sz w:val="24"/>
              </w:rPr>
              <w:t xml:space="preserve">                                </w:t>
            </w:r>
            <w:r w:rsidR="00D847B3" w:rsidRPr="00D847B3">
              <w:rPr>
                <w:bCs/>
                <w:sz w:val="24"/>
              </w:rPr>
              <w:t>L2_OLDAMP_P_OUT</w:t>
            </w:r>
            <w:r>
              <w:rPr>
                <w:bCs/>
                <w:sz w:val="24"/>
              </w:rPr>
              <w:t>*</w:t>
            </w:r>
            <w:r w:rsidR="00811ABB">
              <w:rPr>
                <w:bCs/>
                <w:sz w:val="24"/>
              </w:rPr>
              <w:t xml:space="preserve"> 256</w:t>
            </w:r>
          </w:p>
          <w:p w14:paraId="4AEE4286" w14:textId="1A371E21" w:rsidR="00D847B3" w:rsidRPr="00D847B3" w:rsidRDefault="004B5207" w:rsidP="00D847B3">
            <w:pPr>
              <w:pStyle w:val="Header"/>
              <w:spacing w:before="120"/>
              <w:rPr>
                <w:bCs/>
                <w:sz w:val="24"/>
              </w:rPr>
            </w:pPr>
            <w:r>
              <w:rPr>
                <w:bCs/>
                <w:sz w:val="24"/>
              </w:rPr>
              <w:t>L</w:t>
            </w:r>
            <w:r w:rsidRPr="00D847B3">
              <w:rPr>
                <w:bCs/>
                <w:sz w:val="24"/>
              </w:rPr>
              <w:t>3_OPLEV_SEG</w:t>
            </w:r>
            <w:r>
              <w:rPr>
                <w:bCs/>
                <w:sz w:val="24"/>
              </w:rPr>
              <w:t>2</w:t>
            </w:r>
            <w:r w:rsidRPr="00D847B3">
              <w:rPr>
                <w:bCs/>
                <w:sz w:val="24"/>
              </w:rPr>
              <w:t>_OUT</w:t>
            </w:r>
            <w:r>
              <w:rPr>
                <w:bCs/>
                <w:sz w:val="24"/>
              </w:rPr>
              <w:t>*</w:t>
            </w:r>
            <w:r w:rsidRPr="00D847B3">
              <w:rPr>
                <w:bCs/>
                <w:sz w:val="24"/>
              </w:rPr>
              <w:t xml:space="preserve"> 256</w:t>
            </w:r>
            <w:r>
              <w:rPr>
                <w:bCs/>
                <w:sz w:val="24"/>
              </w:rPr>
              <w:t xml:space="preserve">                                </w:t>
            </w:r>
            <w:r w:rsidR="00D847B3" w:rsidRPr="00D847B3">
              <w:rPr>
                <w:bCs/>
                <w:sz w:val="24"/>
              </w:rPr>
              <w:t>L2_OLDAMP_Y_OUT</w:t>
            </w:r>
            <w:r>
              <w:rPr>
                <w:bCs/>
                <w:sz w:val="24"/>
              </w:rPr>
              <w:t>*</w:t>
            </w:r>
            <w:r w:rsidR="00811ABB">
              <w:rPr>
                <w:bCs/>
                <w:sz w:val="24"/>
              </w:rPr>
              <w:t xml:space="preserve"> 256</w:t>
            </w:r>
          </w:p>
          <w:p w14:paraId="52EC4B5A" w14:textId="4F8B8C83" w:rsidR="00D847B3" w:rsidRPr="00D847B3" w:rsidRDefault="004B5207" w:rsidP="00D847B3">
            <w:pPr>
              <w:pStyle w:val="Header"/>
              <w:spacing w:before="120"/>
              <w:rPr>
                <w:bCs/>
                <w:sz w:val="24"/>
              </w:rPr>
            </w:pPr>
            <w:r>
              <w:rPr>
                <w:bCs/>
                <w:sz w:val="24"/>
              </w:rPr>
              <w:t>L3_OPLEV_SEG3</w:t>
            </w:r>
            <w:r w:rsidRPr="00D847B3">
              <w:rPr>
                <w:bCs/>
                <w:sz w:val="24"/>
              </w:rPr>
              <w:t>_OUT</w:t>
            </w:r>
            <w:r>
              <w:rPr>
                <w:bCs/>
                <w:sz w:val="24"/>
              </w:rPr>
              <w:t>*</w:t>
            </w:r>
            <w:r w:rsidRPr="00D847B3">
              <w:rPr>
                <w:bCs/>
                <w:sz w:val="24"/>
              </w:rPr>
              <w:t xml:space="preserve"> 256</w:t>
            </w:r>
            <w:r>
              <w:rPr>
                <w:bCs/>
                <w:sz w:val="24"/>
              </w:rPr>
              <w:t xml:space="preserve">                                </w:t>
            </w:r>
            <w:r w:rsidR="00D847B3" w:rsidRPr="00D847B3">
              <w:rPr>
                <w:bCs/>
                <w:sz w:val="24"/>
              </w:rPr>
              <w:t>L1_OLDAMP_P_OUT</w:t>
            </w:r>
            <w:r>
              <w:rPr>
                <w:bCs/>
                <w:sz w:val="24"/>
              </w:rPr>
              <w:t>*</w:t>
            </w:r>
            <w:r w:rsidR="00811ABB">
              <w:rPr>
                <w:bCs/>
                <w:sz w:val="24"/>
              </w:rPr>
              <w:t xml:space="preserve"> 256</w:t>
            </w:r>
          </w:p>
          <w:p w14:paraId="198FB1C3" w14:textId="379A6418" w:rsidR="00D847B3" w:rsidRDefault="004B5207" w:rsidP="00D847B3">
            <w:pPr>
              <w:pStyle w:val="Header"/>
              <w:spacing w:before="120"/>
              <w:rPr>
                <w:bCs/>
                <w:sz w:val="24"/>
              </w:rPr>
            </w:pPr>
            <w:r>
              <w:rPr>
                <w:bCs/>
                <w:sz w:val="24"/>
              </w:rPr>
              <w:t>L3_OPLEV_SEG4</w:t>
            </w:r>
            <w:r w:rsidRPr="00D847B3">
              <w:rPr>
                <w:bCs/>
                <w:sz w:val="24"/>
              </w:rPr>
              <w:t>_OUT</w:t>
            </w:r>
            <w:r>
              <w:rPr>
                <w:bCs/>
                <w:sz w:val="24"/>
              </w:rPr>
              <w:t>*</w:t>
            </w:r>
            <w:r w:rsidRPr="00D847B3">
              <w:rPr>
                <w:bCs/>
                <w:sz w:val="24"/>
              </w:rPr>
              <w:t xml:space="preserve"> 256</w:t>
            </w:r>
            <w:r>
              <w:rPr>
                <w:bCs/>
                <w:sz w:val="24"/>
              </w:rPr>
              <w:t xml:space="preserve">                                </w:t>
            </w:r>
            <w:r w:rsidR="00D847B3" w:rsidRPr="00D847B3">
              <w:rPr>
                <w:bCs/>
                <w:sz w:val="24"/>
              </w:rPr>
              <w:t>L1_OLDAMP_P_OUT</w:t>
            </w:r>
            <w:r>
              <w:rPr>
                <w:bCs/>
                <w:sz w:val="24"/>
              </w:rPr>
              <w:t>*</w:t>
            </w:r>
            <w:r w:rsidR="00811ABB">
              <w:rPr>
                <w:bCs/>
                <w:sz w:val="24"/>
              </w:rPr>
              <w:t xml:space="preserve"> 256</w:t>
            </w:r>
          </w:p>
          <w:p w14:paraId="537D2414" w14:textId="77777777" w:rsidR="00D847B3" w:rsidRDefault="00D847B3" w:rsidP="00E47ED6">
            <w:pPr>
              <w:pStyle w:val="Header"/>
              <w:spacing w:before="120"/>
              <w:rPr>
                <w:bCs/>
                <w:sz w:val="24"/>
              </w:rPr>
            </w:pPr>
          </w:p>
          <w:p w14:paraId="18EBFED1" w14:textId="12A4BB9A" w:rsidR="00D847B3" w:rsidRDefault="00811ABB" w:rsidP="00E47ED6">
            <w:pPr>
              <w:pStyle w:val="Header"/>
              <w:spacing w:before="120"/>
              <w:rPr>
                <w:bCs/>
                <w:sz w:val="24"/>
              </w:rPr>
            </w:pPr>
            <w:r>
              <w:rPr>
                <w:bCs/>
                <w:sz w:val="24"/>
              </w:rPr>
              <w:t xml:space="preserve">Net change =  </w:t>
            </w:r>
            <w:r w:rsidR="004B5207">
              <w:rPr>
                <w:bCs/>
                <w:sz w:val="24"/>
              </w:rPr>
              <w:t>+22 channels -16 channels = +6</w:t>
            </w:r>
            <w:r w:rsidR="00D773C4">
              <w:rPr>
                <w:bCs/>
                <w:sz w:val="24"/>
              </w:rPr>
              <w:t xml:space="preserve"> channels at 256 Hz </w:t>
            </w:r>
            <w:r>
              <w:rPr>
                <w:bCs/>
                <w:sz w:val="24"/>
              </w:rPr>
              <w:t>data rate</w:t>
            </w:r>
          </w:p>
          <w:p w14:paraId="55C7CC2A" w14:textId="1D7DF097" w:rsidR="00E47ED6" w:rsidRDefault="004B5207" w:rsidP="004B5207">
            <w:pPr>
              <w:pStyle w:val="Header"/>
              <w:spacing w:before="120"/>
              <w:rPr>
                <w:bCs/>
                <w:sz w:val="24"/>
              </w:rPr>
            </w:pPr>
            <w:r>
              <w:rPr>
                <w:bCs/>
                <w:sz w:val="24"/>
              </w:rPr>
              <w:t>(*) denotes channel added to science frame as well as commissioning.</w:t>
            </w:r>
          </w:p>
          <w:p w14:paraId="53580323" w14:textId="55B9D907" w:rsidR="004B5207" w:rsidRDefault="004B5207" w:rsidP="004B5207">
            <w:pPr>
              <w:pStyle w:val="Header"/>
              <w:spacing w:before="120"/>
            </w:pPr>
          </w:p>
        </w:tc>
      </w:tr>
      <w:tr w:rsidR="00091558" w14:paraId="52F3D152" w14:textId="77777777" w:rsidTr="000C3D1E">
        <w:trPr>
          <w:trHeight w:val="1140"/>
        </w:trPr>
        <w:tc>
          <w:tcPr>
            <w:tcW w:w="5616" w:type="dxa"/>
            <w:gridSpan w:val="2"/>
            <w:tcBorders>
              <w:top w:val="single" w:sz="12" w:space="0" w:color="00000A"/>
              <w:left w:val="single" w:sz="24" w:space="0" w:color="00000A"/>
              <w:bottom w:val="single" w:sz="12" w:space="0" w:color="00000A"/>
            </w:tcBorders>
            <w:shd w:val="clear" w:color="auto" w:fill="auto"/>
            <w:tcMar>
              <w:top w:w="0" w:type="dxa"/>
              <w:left w:w="115" w:type="dxa"/>
              <w:bottom w:w="0" w:type="dxa"/>
              <w:right w:w="115" w:type="dxa"/>
            </w:tcMar>
          </w:tcPr>
          <w:p w14:paraId="49DAD222" w14:textId="77777777" w:rsidR="00091558" w:rsidRDefault="00921662" w:rsidP="000C3D1E">
            <w:pPr>
              <w:pStyle w:val="Header"/>
              <w:spacing w:before="120"/>
            </w:pPr>
            <w:r>
              <w:rPr>
                <w:b/>
                <w:bCs/>
                <w:sz w:val="24"/>
              </w:rPr>
              <w:lastRenderedPageBreak/>
              <w:t>Nature of Change (check all that apply):</w:t>
            </w:r>
          </w:p>
          <w:p w14:paraId="6ABC4747"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1" w:name="__Fieldmark__29_806882668"/>
            <w:bookmarkStart w:id="2" w:name="Check9"/>
            <w:bookmarkEnd w:id="1"/>
            <w:bookmarkEnd w:id="2"/>
            <w:r>
              <w:rPr>
                <w:b/>
                <w:bCs/>
              </w:rPr>
              <w:t xml:space="preserve"> </w:t>
            </w:r>
            <w:bookmarkStart w:id="3" w:name="Check10"/>
            <w:r>
              <w:rPr>
                <w:b/>
                <w:bCs/>
              </w:rPr>
              <w:t>Safety</w:t>
            </w:r>
          </w:p>
          <w:p w14:paraId="54076255"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4" w:name="__Fieldmark__36_806882668"/>
            <w:bookmarkEnd w:id="3"/>
            <w:bookmarkEnd w:id="4"/>
            <w:r>
              <w:rPr>
                <w:b/>
                <w:bCs/>
              </w:rPr>
              <w:t xml:space="preserve"> Correct Hardware</w:t>
            </w:r>
          </w:p>
          <w:p w14:paraId="3A54342A"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5" w:name="__Fieldmark__41_806882668"/>
            <w:bookmarkEnd w:id="5"/>
            <w:r>
              <w:rPr>
                <w:b/>
                <w:bCs/>
              </w:rPr>
              <w:t xml:space="preserve"> Correct Documentation</w:t>
            </w:r>
          </w:p>
        </w:tc>
        <w:bookmarkStart w:id="6" w:name="__Fieldmark__45_806882668"/>
        <w:bookmarkEnd w:id="6"/>
        <w:tc>
          <w:tcPr>
            <w:tcW w:w="5119" w:type="dxa"/>
            <w:gridSpan w:val="2"/>
            <w:tcBorders>
              <w:top w:val="single" w:sz="12" w:space="0" w:color="00000A"/>
              <w:bottom w:val="single" w:sz="12" w:space="0" w:color="00000A"/>
              <w:right w:val="single" w:sz="24" w:space="0" w:color="00000A"/>
            </w:tcBorders>
            <w:shd w:val="clear" w:color="auto" w:fill="auto"/>
            <w:tcMar>
              <w:top w:w="0" w:type="dxa"/>
              <w:left w:w="115" w:type="dxa"/>
              <w:bottom w:w="0" w:type="dxa"/>
              <w:right w:w="115" w:type="dxa"/>
            </w:tcMar>
          </w:tcPr>
          <w:p w14:paraId="4B620E91" w14:textId="660FBBAA" w:rsidR="000C3D1E" w:rsidRDefault="00E47ED6" w:rsidP="000C3D1E">
            <w:pPr>
              <w:rPr>
                <w:b/>
                <w:bCs/>
              </w:rPr>
            </w:pPr>
            <w:r>
              <w:fldChar w:fldCharType="begin">
                <w:ffData>
                  <w:name w:val=""/>
                  <w:enabled/>
                  <w:calcOnExit w:val="0"/>
                  <w:checkBox>
                    <w:sizeAuto/>
                    <w:default w:val="0"/>
                  </w:checkBox>
                </w:ffData>
              </w:fldChar>
            </w:r>
            <w:r>
              <w:instrText xml:space="preserve"> FORMCHECKBOX </w:instrText>
            </w:r>
            <w:r w:rsidR="00724BEE">
              <w:fldChar w:fldCharType="separate"/>
            </w:r>
            <w:r>
              <w:fldChar w:fldCharType="end"/>
            </w:r>
            <w:r w:rsidR="00921662">
              <w:rPr>
                <w:b/>
                <w:bCs/>
              </w:rPr>
              <w:t xml:space="preserve"> Improve Hardware</w:t>
            </w:r>
          </w:p>
          <w:p w14:paraId="0BD5AC51" w14:textId="77777777" w:rsidR="000C3D1E" w:rsidRPr="000C3D1E" w:rsidRDefault="000C3D1E" w:rsidP="000C3D1E">
            <w:pPr>
              <w:rPr>
                <w:b/>
                <w:bCs/>
              </w:rPr>
            </w:pPr>
            <w:r>
              <w:fldChar w:fldCharType="begin">
                <w:ffData>
                  <w:name w:val=""/>
                  <w:enabled/>
                  <w:calcOnExit w:val="0"/>
                  <w:checkBox>
                    <w:sizeAuto/>
                    <w:default w:val="1"/>
                  </w:checkBox>
                </w:ffData>
              </w:fldChar>
            </w:r>
            <w:r>
              <w:instrText xml:space="preserve"> FORMCHECKBOX </w:instrText>
            </w:r>
            <w:r w:rsidR="00724BEE">
              <w:fldChar w:fldCharType="separate"/>
            </w:r>
            <w:r>
              <w:fldChar w:fldCharType="end"/>
            </w:r>
            <w:r>
              <w:rPr>
                <w:b/>
                <w:bCs/>
              </w:rPr>
              <w:t xml:space="preserve"> Improve Software</w:t>
            </w:r>
          </w:p>
          <w:p w14:paraId="1F405886"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7" w:name="__Fieldmark__50_806882668"/>
            <w:bookmarkEnd w:id="7"/>
            <w:r>
              <w:rPr>
                <w:b/>
                <w:bCs/>
              </w:rPr>
              <w:t xml:space="preserve"> Improve/Clarify Documentation</w:t>
            </w:r>
          </w:p>
          <w:p w14:paraId="0290CFE5"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8" w:name="__Fieldmark__57_806882668"/>
            <w:bookmarkEnd w:id="8"/>
            <w:r>
              <w:rPr>
                <w:b/>
                <w:bCs/>
              </w:rPr>
              <w:t xml:space="preserve"> Change Interface</w:t>
            </w:r>
          </w:p>
          <w:p w14:paraId="0884350C"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9" w:name="__Fieldmark__61_806882668"/>
            <w:bookmarkEnd w:id="9"/>
            <w:r>
              <w:rPr>
                <w:b/>
                <w:bCs/>
              </w:rPr>
              <w:t xml:space="preserve"> Change Requirement</w:t>
            </w:r>
          </w:p>
        </w:tc>
      </w:tr>
      <w:tr w:rsidR="00091558" w14:paraId="531B348D" w14:textId="77777777" w:rsidTr="000C3D1E">
        <w:trPr>
          <w:trHeight w:val="1662"/>
        </w:trPr>
        <w:tc>
          <w:tcPr>
            <w:tcW w:w="5616" w:type="dxa"/>
            <w:gridSpan w:val="2"/>
            <w:tcBorders>
              <w:top w:val="single" w:sz="12" w:space="0" w:color="00000A"/>
              <w:left w:val="single" w:sz="24" w:space="0" w:color="00000A"/>
              <w:bottom w:val="single" w:sz="12" w:space="0" w:color="00000A"/>
            </w:tcBorders>
            <w:shd w:val="clear" w:color="auto" w:fill="auto"/>
            <w:tcMar>
              <w:top w:w="0" w:type="dxa"/>
              <w:left w:w="115" w:type="dxa"/>
              <w:bottom w:w="0" w:type="dxa"/>
              <w:right w:w="115" w:type="dxa"/>
            </w:tcMar>
          </w:tcPr>
          <w:p w14:paraId="6EB21DF4" w14:textId="77777777" w:rsidR="00091558" w:rsidRDefault="00921662" w:rsidP="000C3D1E">
            <w:pPr>
              <w:pStyle w:val="Header"/>
              <w:spacing w:before="120"/>
            </w:pPr>
            <w:r>
              <w:rPr>
                <w:b/>
                <w:bCs/>
                <w:sz w:val="24"/>
              </w:rPr>
              <w:t>Importance:</w:t>
            </w:r>
          </w:p>
          <w:bookmarkStart w:id="10" w:name="__Fieldmark__66_806882668"/>
          <w:bookmarkEnd w:id="10"/>
          <w:p w14:paraId="42340F21" w14:textId="0DC2211F" w:rsidR="00091558" w:rsidRDefault="00E35106" w:rsidP="000C3D1E">
            <w:r>
              <w:fldChar w:fldCharType="begin">
                <w:ffData>
                  <w:name w:val=""/>
                  <w:enabled/>
                  <w:calcOnExit w:val="0"/>
                  <w:checkBox>
                    <w:sizeAuto/>
                    <w:default w:val="1"/>
                  </w:checkBox>
                </w:ffData>
              </w:fldChar>
            </w:r>
            <w:r>
              <w:instrText xml:space="preserve"> FORMCHECKBOX </w:instrText>
            </w:r>
            <w:r w:rsidR="00724BEE">
              <w:fldChar w:fldCharType="separate"/>
            </w:r>
            <w:r>
              <w:fldChar w:fldCharType="end"/>
            </w:r>
            <w:r w:rsidR="00921662">
              <w:rPr>
                <w:b/>
                <w:bCs/>
              </w:rPr>
              <w:t xml:space="preserve"> Desirable for ease of use, maintenance, safety</w:t>
            </w:r>
          </w:p>
          <w:bookmarkStart w:id="11" w:name="__Fieldmark__70_806882668"/>
          <w:bookmarkEnd w:id="11"/>
          <w:p w14:paraId="623537A2" w14:textId="21C50BA2" w:rsidR="00091558" w:rsidRDefault="00E35106" w:rsidP="000C3D1E">
            <w:r>
              <w:fldChar w:fldCharType="begin">
                <w:ffData>
                  <w:name w:val=""/>
                  <w:enabled/>
                  <w:calcOnExit w:val="0"/>
                  <w:checkBox>
                    <w:sizeAuto/>
                    <w:default w:val="0"/>
                  </w:checkBox>
                </w:ffData>
              </w:fldChar>
            </w:r>
            <w:r>
              <w:instrText xml:space="preserve"> FORMCHECKBOX </w:instrText>
            </w:r>
            <w:r w:rsidR="00724BEE">
              <w:fldChar w:fldCharType="separate"/>
            </w:r>
            <w:r>
              <w:fldChar w:fldCharType="end"/>
            </w:r>
            <w:r w:rsidR="00921662">
              <w:rPr>
                <w:b/>
                <w:bCs/>
              </w:rPr>
              <w:t xml:space="preserve"> Desirable for improved performance, reliability</w:t>
            </w:r>
          </w:p>
          <w:p w14:paraId="2EA4291B"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12" w:name="__Fieldmark__74_806882668"/>
            <w:bookmarkEnd w:id="12"/>
            <w:r>
              <w:rPr>
                <w:b/>
                <w:bCs/>
              </w:rPr>
              <w:t xml:space="preserve"> Essential for performance, reliability</w:t>
            </w:r>
          </w:p>
          <w:p w14:paraId="6AC9AFD2"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13" w:name="__Fieldmark__78_806882668"/>
            <w:bookmarkEnd w:id="13"/>
            <w:r>
              <w:rPr>
                <w:b/>
                <w:bCs/>
              </w:rPr>
              <w:t xml:space="preserve"> Essential for function</w:t>
            </w:r>
          </w:p>
          <w:p w14:paraId="566B0246"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14" w:name="__Fieldmark__82_806882668"/>
            <w:bookmarkEnd w:id="14"/>
            <w:r>
              <w:rPr>
                <w:b/>
                <w:bCs/>
              </w:rPr>
              <w:t xml:space="preserve"> Essential for safety</w:t>
            </w:r>
          </w:p>
        </w:tc>
        <w:tc>
          <w:tcPr>
            <w:tcW w:w="5119" w:type="dxa"/>
            <w:gridSpan w:val="2"/>
            <w:tcBorders>
              <w:top w:val="single" w:sz="12" w:space="0" w:color="00000A"/>
              <w:bottom w:val="single" w:sz="12" w:space="0" w:color="00000A"/>
              <w:right w:val="single" w:sz="24" w:space="0" w:color="00000A"/>
            </w:tcBorders>
            <w:shd w:val="clear" w:color="auto" w:fill="auto"/>
            <w:tcMar>
              <w:top w:w="0" w:type="dxa"/>
              <w:left w:w="115" w:type="dxa"/>
              <w:bottom w:w="0" w:type="dxa"/>
              <w:right w:w="115" w:type="dxa"/>
            </w:tcMar>
          </w:tcPr>
          <w:p w14:paraId="6243225A" w14:textId="77777777" w:rsidR="00091558" w:rsidRDefault="00921662" w:rsidP="000C3D1E">
            <w:pPr>
              <w:pStyle w:val="Header"/>
              <w:spacing w:before="120"/>
            </w:pPr>
            <w:r>
              <w:rPr>
                <w:b/>
                <w:bCs/>
                <w:sz w:val="24"/>
              </w:rPr>
              <w:t>Urgency:</w:t>
            </w:r>
          </w:p>
          <w:p w14:paraId="4489B841"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15" w:name="__Fieldmark__87_806882668"/>
            <w:bookmarkEnd w:id="15"/>
            <w:r>
              <w:rPr>
                <w:b/>
                <w:bCs/>
              </w:rPr>
              <w:t xml:space="preserve"> No urgency</w:t>
            </w:r>
          </w:p>
          <w:p w14:paraId="726E5C1E"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16" w:name="__Fieldmark__92_806882668"/>
            <w:bookmarkEnd w:id="16"/>
            <w:r>
              <w:rPr>
                <w:b/>
                <w:bCs/>
              </w:rPr>
              <w:t xml:space="preserve"> Desirable by date/event: ____________</w:t>
            </w:r>
          </w:p>
          <w:p w14:paraId="0ED0E82F"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17" w:name="__Fieldmark__97_806882668"/>
            <w:bookmarkEnd w:id="17"/>
            <w:r>
              <w:rPr>
                <w:b/>
                <w:bCs/>
              </w:rPr>
              <w:t xml:space="preserve"> Essential by date/event: ____________</w:t>
            </w:r>
          </w:p>
          <w:bookmarkStart w:id="18" w:name="__Fieldmark__101_806882668"/>
          <w:bookmarkEnd w:id="18"/>
          <w:p w14:paraId="7F67FB28" w14:textId="77777777" w:rsidR="00091558" w:rsidRDefault="000C3D1E" w:rsidP="000C3D1E">
            <w:r>
              <w:fldChar w:fldCharType="begin">
                <w:ffData>
                  <w:name w:val=""/>
                  <w:enabled/>
                  <w:calcOnExit w:val="0"/>
                  <w:checkBox>
                    <w:sizeAuto/>
                    <w:default w:val="1"/>
                  </w:checkBox>
                </w:ffData>
              </w:fldChar>
            </w:r>
            <w:r>
              <w:instrText xml:space="preserve"> FORMCHECKBOX </w:instrText>
            </w:r>
            <w:r w:rsidR="00724BEE">
              <w:fldChar w:fldCharType="separate"/>
            </w:r>
            <w:r>
              <w:fldChar w:fldCharType="end"/>
            </w:r>
            <w:r w:rsidR="00921662">
              <w:rPr>
                <w:b/>
                <w:bCs/>
              </w:rPr>
              <w:t xml:space="preserve"> Immediately (ASAP)</w:t>
            </w:r>
          </w:p>
        </w:tc>
      </w:tr>
      <w:tr w:rsidR="00091558" w14:paraId="6BFB63B3" w14:textId="77777777" w:rsidTr="000C3D1E">
        <w:trPr>
          <w:trHeight w:val="1770"/>
        </w:trPr>
        <w:tc>
          <w:tcPr>
            <w:tcW w:w="5616" w:type="dxa"/>
            <w:gridSpan w:val="2"/>
            <w:tcBorders>
              <w:top w:val="single" w:sz="12" w:space="0" w:color="00000A"/>
              <w:left w:val="single" w:sz="24" w:space="0" w:color="00000A"/>
              <w:bottom w:val="single" w:sz="12" w:space="0" w:color="00000A"/>
            </w:tcBorders>
            <w:shd w:val="clear" w:color="auto" w:fill="auto"/>
            <w:tcMar>
              <w:top w:w="0" w:type="dxa"/>
              <w:left w:w="115" w:type="dxa"/>
              <w:bottom w:w="0" w:type="dxa"/>
              <w:right w:w="115" w:type="dxa"/>
            </w:tcMar>
          </w:tcPr>
          <w:p w14:paraId="55BBEB59" w14:textId="11AF5A44" w:rsidR="00091558" w:rsidRDefault="00921662" w:rsidP="000C3D1E">
            <w:pPr>
              <w:pStyle w:val="Header"/>
              <w:spacing w:before="120"/>
            </w:pPr>
            <w:r>
              <w:rPr>
                <w:b/>
                <w:bCs/>
                <w:sz w:val="24"/>
              </w:rPr>
              <w:t>Impacted Hardware (select all that apply):</w:t>
            </w:r>
          </w:p>
          <w:p w14:paraId="03119B35" w14:textId="77777777" w:rsidR="00FA0E94" w:rsidRDefault="00FA0E94" w:rsidP="000C3D1E">
            <w:bookmarkStart w:id="19" w:name="__Fieldmark__108_806882668"/>
            <w:bookmarkEnd w:id="19"/>
          </w:p>
          <w:p w14:paraId="2540A547" w14:textId="23BF75A9" w:rsidR="00091558" w:rsidRDefault="00FA0E94" w:rsidP="000C3D1E">
            <w:pPr>
              <w:rPr>
                <w:b/>
                <w:bCs/>
              </w:rPr>
            </w:pPr>
            <w:r>
              <w:fldChar w:fldCharType="begin">
                <w:ffData>
                  <w:name w:val=""/>
                  <w:enabled/>
                  <w:calcOnExit w:val="0"/>
                  <w:checkBox>
                    <w:sizeAuto/>
                    <w:default w:val="0"/>
                  </w:checkBox>
                </w:ffData>
              </w:fldChar>
            </w:r>
            <w:r>
              <w:instrText xml:space="preserve"> FORMCHECKBOX </w:instrText>
            </w:r>
            <w:r w:rsidR="00724BEE">
              <w:fldChar w:fldCharType="separate"/>
            </w:r>
            <w:r>
              <w:fldChar w:fldCharType="end"/>
            </w:r>
            <w:r w:rsidR="00921662">
              <w:rPr>
                <w:b/>
                <w:bCs/>
              </w:rPr>
              <w:t xml:space="preserve"> Repair/Modify. List part &amp; SNs: ______________________</w:t>
            </w:r>
          </w:p>
          <w:p w14:paraId="3F54E322" w14:textId="77777777" w:rsidR="00A3079E" w:rsidRDefault="00A3079E" w:rsidP="000C3D1E"/>
          <w:p w14:paraId="31340B32"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20" w:name="__Fieldmark__116_806882668"/>
            <w:bookmarkEnd w:id="20"/>
            <w:r>
              <w:rPr>
                <w:b/>
                <w:bCs/>
              </w:rPr>
              <w:t xml:space="preserve"> Scrap &amp; Replace. List part &amp; SNs:_____________________</w:t>
            </w:r>
          </w:p>
          <w:p w14:paraId="349E5D00" w14:textId="77777777" w:rsidR="00091558" w:rsidRDefault="00091558" w:rsidP="000C3D1E"/>
          <w:p w14:paraId="3A6288B1"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21" w:name="__Fieldmark__124_806882668"/>
            <w:bookmarkEnd w:id="21"/>
            <w:r>
              <w:rPr>
                <w:b/>
                <w:bCs/>
              </w:rPr>
              <w:t xml:space="preserve"> Installed units? List IFO, part &amp; SNs: _________________</w:t>
            </w:r>
          </w:p>
          <w:p w14:paraId="7122B0E9" w14:textId="77777777" w:rsidR="00091558" w:rsidRDefault="00091558" w:rsidP="000C3D1E"/>
          <w:p w14:paraId="5AE9C6D7" w14:textId="77777777" w:rsidR="00091558" w:rsidRDefault="00921662" w:rsidP="000C3D1E">
            <w:r>
              <w:fldChar w:fldCharType="begin">
                <w:ffData>
                  <w:name w:val=""/>
                  <w:enabled/>
                  <w:calcOnExit w:val="0"/>
                  <w:checkBox>
                    <w:sizeAuto/>
                    <w:default w:val="0"/>
                  </w:checkBox>
                </w:ffData>
              </w:fldChar>
            </w:r>
            <w:r>
              <w:instrText>FORMCHECKBOX</w:instrText>
            </w:r>
            <w:r w:rsidR="00724BEE">
              <w:fldChar w:fldCharType="separate"/>
            </w:r>
            <w:r>
              <w:fldChar w:fldCharType="end"/>
            </w:r>
            <w:bookmarkStart w:id="22" w:name="__Fieldmark__131_806882668"/>
            <w:bookmarkEnd w:id="22"/>
            <w:r>
              <w:rPr>
                <w:b/>
                <w:bCs/>
              </w:rPr>
              <w:t xml:space="preserve"> Future units to be built</w:t>
            </w:r>
          </w:p>
          <w:p w14:paraId="557E0B08" w14:textId="77777777" w:rsidR="00091558" w:rsidRDefault="00091558" w:rsidP="000C3D1E">
            <w:pPr>
              <w:pStyle w:val="Header"/>
              <w:spacing w:before="120"/>
            </w:pPr>
          </w:p>
        </w:tc>
        <w:tc>
          <w:tcPr>
            <w:tcW w:w="5119" w:type="dxa"/>
            <w:gridSpan w:val="2"/>
            <w:tcBorders>
              <w:top w:val="single" w:sz="12" w:space="0" w:color="00000A"/>
              <w:bottom w:val="single" w:sz="12" w:space="0" w:color="00000A"/>
              <w:right w:val="single" w:sz="24" w:space="0" w:color="00000A"/>
            </w:tcBorders>
            <w:shd w:val="clear" w:color="auto" w:fill="auto"/>
            <w:tcMar>
              <w:top w:w="0" w:type="dxa"/>
              <w:left w:w="115" w:type="dxa"/>
              <w:bottom w:w="0" w:type="dxa"/>
              <w:right w:w="115" w:type="dxa"/>
            </w:tcMar>
          </w:tcPr>
          <w:p w14:paraId="5F7A2572" w14:textId="77777777" w:rsidR="00091558" w:rsidRDefault="00921662" w:rsidP="000C3D1E">
            <w:pPr>
              <w:pStyle w:val="Header"/>
              <w:spacing w:before="120"/>
            </w:pPr>
            <w:r>
              <w:rPr>
                <w:b/>
                <w:bCs/>
                <w:sz w:val="24"/>
              </w:rPr>
              <w:t xml:space="preserve">Impacted Documentation </w:t>
            </w:r>
            <w:r>
              <w:rPr>
                <w:bCs/>
                <w:sz w:val="24"/>
              </w:rPr>
              <w:t xml:space="preserve">(list all </w:t>
            </w:r>
            <w:proofErr w:type="spellStart"/>
            <w:r>
              <w:rPr>
                <w:bCs/>
                <w:sz w:val="24"/>
              </w:rPr>
              <w:t>dwgs</w:t>
            </w:r>
            <w:proofErr w:type="spellEnd"/>
            <w:r>
              <w:rPr>
                <w:bCs/>
                <w:sz w:val="24"/>
              </w:rPr>
              <w:t>, design reports, test reports, specifications, etc.):</w:t>
            </w:r>
          </w:p>
        </w:tc>
      </w:tr>
      <w:tr w:rsidR="00091558" w14:paraId="09C5FF7D" w14:textId="77777777" w:rsidTr="000C3D1E">
        <w:trPr>
          <w:trHeight w:val="5298"/>
        </w:trPr>
        <w:tc>
          <w:tcPr>
            <w:tcW w:w="10735" w:type="dxa"/>
            <w:gridSpan w:val="4"/>
            <w:tcBorders>
              <w:top w:val="single" w:sz="12" w:space="0" w:color="00000A"/>
              <w:left w:val="single" w:sz="24" w:space="0" w:color="00000A"/>
              <w:bottom w:val="single" w:sz="24" w:space="0" w:color="00000A"/>
              <w:right w:val="single" w:sz="24" w:space="0" w:color="00000A"/>
            </w:tcBorders>
            <w:shd w:val="clear" w:color="auto" w:fill="auto"/>
            <w:tcMar>
              <w:top w:w="0" w:type="dxa"/>
              <w:left w:w="115" w:type="dxa"/>
              <w:bottom w:w="0" w:type="dxa"/>
              <w:right w:w="115" w:type="dxa"/>
            </w:tcMar>
          </w:tcPr>
          <w:p w14:paraId="262CA957" w14:textId="77777777" w:rsidR="00091558" w:rsidRDefault="00921662" w:rsidP="000C3D1E">
            <w:pPr>
              <w:pStyle w:val="Header"/>
              <w:spacing w:before="120"/>
            </w:pPr>
            <w:r>
              <w:rPr>
                <w:b/>
                <w:bCs/>
                <w:sz w:val="28"/>
                <w:u w:val="single"/>
              </w:rPr>
              <w:t>Disposition of the proposed change(s):</w:t>
            </w:r>
          </w:p>
          <w:p w14:paraId="1A6923E2" w14:textId="77777777" w:rsidR="00091558" w:rsidRDefault="00921662" w:rsidP="000C3D1E">
            <w:pPr>
              <w:pStyle w:val="Header"/>
              <w:spacing w:before="120"/>
            </w:pPr>
            <w:r>
              <w:rPr>
                <w:bCs/>
                <w:sz w:val="24"/>
              </w:rPr>
              <w:t>The disposition of this proposed engineering change request is to be completed by Systems Engineering and indicated in the “Notes and Changes” metadata field in the DCC entry for this ECR. The typical dispositions are as follows:</w:t>
            </w:r>
          </w:p>
          <w:p w14:paraId="4E924E32" w14:textId="77777777" w:rsidR="00091558" w:rsidRDefault="00921662" w:rsidP="000C3D1E">
            <w:pPr>
              <w:pStyle w:val="Header"/>
              <w:numPr>
                <w:ilvl w:val="0"/>
                <w:numId w:val="2"/>
              </w:numPr>
            </w:pPr>
            <w:r>
              <w:rPr>
                <w:b/>
                <w:bCs/>
                <w:sz w:val="24"/>
                <w:szCs w:val="24"/>
                <w:u w:val="single"/>
              </w:rPr>
              <w:t>Additional Information Required</w:t>
            </w:r>
            <w:r>
              <w:rPr>
                <w:bCs/>
                <w:sz w:val="24"/>
                <w:szCs w:val="24"/>
              </w:rPr>
              <w:t>: in which case the additional information requested is define</w:t>
            </w:r>
            <w:r>
              <w:rPr>
                <w:bCs/>
                <w:sz w:val="24"/>
              </w:rPr>
              <w:t xml:space="preserve">d. The ECR requester then re-submits the ECR with the new information using the same DCC </w:t>
            </w:r>
            <w:proofErr w:type="gramStart"/>
            <w:r>
              <w:rPr>
                <w:bCs/>
                <w:sz w:val="24"/>
              </w:rPr>
              <w:t>number  for</w:t>
            </w:r>
            <w:proofErr w:type="gramEnd"/>
            <w:r>
              <w:rPr>
                <w:bCs/>
                <w:sz w:val="24"/>
              </w:rPr>
              <w:t xml:space="preserve"> the ECR but with the next version number.</w:t>
            </w:r>
          </w:p>
          <w:p w14:paraId="5DCEBDBD" w14:textId="77777777" w:rsidR="00091558" w:rsidRDefault="00921662" w:rsidP="000C3D1E">
            <w:pPr>
              <w:pStyle w:val="Header"/>
              <w:numPr>
                <w:ilvl w:val="0"/>
                <w:numId w:val="2"/>
              </w:numPr>
            </w:pPr>
            <w:r>
              <w:rPr>
                <w:b/>
                <w:bCs/>
                <w:sz w:val="24"/>
                <w:u w:val="single"/>
              </w:rPr>
              <w:t>Rejected</w:t>
            </w:r>
            <w:r>
              <w:rPr>
                <w:bCs/>
                <w:sz w:val="24"/>
              </w:rPr>
              <w:t>: in which case the reason(s) for the rejection are to be given</w:t>
            </w:r>
          </w:p>
          <w:p w14:paraId="5F51D2E0" w14:textId="77777777" w:rsidR="00091558" w:rsidRDefault="00921662" w:rsidP="000C3D1E">
            <w:pPr>
              <w:pStyle w:val="Header"/>
              <w:numPr>
                <w:ilvl w:val="0"/>
                <w:numId w:val="2"/>
              </w:numPr>
            </w:pPr>
            <w:r>
              <w:rPr>
                <w:b/>
                <w:bCs/>
                <w:sz w:val="24"/>
                <w:u w:val="single"/>
              </w:rPr>
              <w:t>Approved</w:t>
            </w:r>
          </w:p>
          <w:p w14:paraId="6113C5B2" w14:textId="77777777" w:rsidR="00091558" w:rsidRDefault="00921662" w:rsidP="000C3D1E">
            <w:pPr>
              <w:pStyle w:val="Header"/>
              <w:numPr>
                <w:ilvl w:val="0"/>
                <w:numId w:val="2"/>
              </w:numPr>
            </w:pPr>
            <w:r>
              <w:rPr>
                <w:b/>
                <w:bCs/>
                <w:sz w:val="24"/>
                <w:u w:val="single"/>
              </w:rPr>
              <w:t>Approved with Caveat(s)</w:t>
            </w:r>
            <w:r>
              <w:rPr>
                <w:bCs/>
                <w:sz w:val="24"/>
              </w:rPr>
              <w:t>: in which case the caveat(s) are listed</w:t>
            </w:r>
          </w:p>
          <w:p w14:paraId="4E943433" w14:textId="77777777" w:rsidR="00091558" w:rsidRDefault="00921662" w:rsidP="000C3D1E">
            <w:pPr>
              <w:pStyle w:val="ListParagraph"/>
              <w:numPr>
                <w:ilvl w:val="0"/>
                <w:numId w:val="2"/>
              </w:numPr>
            </w:pPr>
            <w:r>
              <w:rPr>
                <w:b/>
                <w:bCs/>
                <w:sz w:val="24"/>
                <w:szCs w:val="24"/>
                <w:u w:val="single"/>
              </w:rPr>
              <w:t>TRB</w:t>
            </w:r>
            <w:r>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 Links to the TRB’s documentation (charge, memos, final report, etc.) are to be added to the “Related Documents” field for this ECR.</w:t>
            </w:r>
          </w:p>
          <w:p w14:paraId="670CAA48" w14:textId="06FDF852" w:rsidR="00091558" w:rsidRDefault="00921662" w:rsidP="000C3D1E">
            <w:pPr>
              <w:pStyle w:val="ListParagraph"/>
              <w:numPr>
                <w:ilvl w:val="0"/>
                <w:numId w:val="2"/>
              </w:numPr>
              <w:spacing w:before="120"/>
            </w:pPr>
            <w:r w:rsidRPr="0036066E">
              <w:rPr>
                <w:b/>
                <w:bCs/>
                <w:sz w:val="24"/>
                <w:szCs w:val="24"/>
                <w:u w:val="single"/>
              </w:rPr>
              <w:t>CCB</w:t>
            </w:r>
            <w:r w:rsidRPr="0036066E">
              <w:rPr>
                <w:bCs/>
                <w:sz w:val="24"/>
                <w:szCs w:val="24"/>
              </w:rPr>
              <w:t>: a change request for approval of additional funds or schedule impact is to be submitted to the Configuration Control Board. Links to the CCB’s documentation (CR, etc.) are to be added to the “Related Documents” field for this ECR.</w:t>
            </w:r>
          </w:p>
          <w:p w14:paraId="6BED76C7" w14:textId="77777777" w:rsidR="00091558" w:rsidRDefault="00921662" w:rsidP="000C3D1E">
            <w:pPr>
              <w:pStyle w:val="Header"/>
              <w:spacing w:before="120"/>
            </w:pPr>
            <w:r>
              <w:rPr>
                <w:b/>
                <w:bCs/>
                <w:sz w:val="28"/>
                <w:u w:val="single"/>
              </w:rPr>
              <w:t xml:space="preserve">Concurrence by Project Management: </w:t>
            </w:r>
          </w:p>
          <w:p w14:paraId="0FF29C58" w14:textId="77777777" w:rsidR="00091558" w:rsidRDefault="00921662" w:rsidP="000C3D1E">
            <w:pPr>
              <w:pStyle w:val="Header"/>
              <w:spacing w:before="120"/>
            </w:pPr>
            <w:r>
              <w:rPr>
                <w:bCs/>
                <w:sz w:val="24"/>
              </w:rPr>
              <w:t>Acknowledgement/acceptance/approval of the disposition is to be indicated by the electronic “signature” feature in the DCC entry for this ECR, by one the following personnel:</w:t>
            </w:r>
          </w:p>
          <w:p w14:paraId="69648CBF" w14:textId="77777777" w:rsidR="00091558" w:rsidRDefault="00921662" w:rsidP="000C3D1E">
            <w:pPr>
              <w:pStyle w:val="Header"/>
              <w:numPr>
                <w:ilvl w:val="0"/>
                <w:numId w:val="3"/>
              </w:numPr>
              <w:spacing w:before="120"/>
            </w:pPr>
            <w:r>
              <w:rPr>
                <w:bCs/>
                <w:sz w:val="24"/>
              </w:rPr>
              <w:t>Systems Scientist</w:t>
            </w:r>
          </w:p>
          <w:p w14:paraId="51785EBE" w14:textId="77777777" w:rsidR="00091558" w:rsidRDefault="00921662" w:rsidP="000C3D1E">
            <w:pPr>
              <w:pStyle w:val="Header"/>
              <w:numPr>
                <w:ilvl w:val="0"/>
                <w:numId w:val="3"/>
              </w:numPr>
              <w:spacing w:before="120"/>
            </w:pPr>
            <w:r>
              <w:rPr>
                <w:bCs/>
                <w:sz w:val="24"/>
              </w:rPr>
              <w:t>Systems Engineer</w:t>
            </w:r>
          </w:p>
          <w:p w14:paraId="116FD188" w14:textId="56330EEC" w:rsidR="00091558" w:rsidRDefault="00921662" w:rsidP="0036066E">
            <w:pPr>
              <w:pStyle w:val="Header"/>
              <w:numPr>
                <w:ilvl w:val="0"/>
                <w:numId w:val="3"/>
              </w:numPr>
              <w:spacing w:before="120"/>
            </w:pPr>
            <w:r>
              <w:rPr>
                <w:bCs/>
                <w:sz w:val="24"/>
              </w:rPr>
              <w:t>Deputy Systems Engineer</w:t>
            </w:r>
          </w:p>
        </w:tc>
      </w:tr>
    </w:tbl>
    <w:p w14:paraId="0BE710EA" w14:textId="77777777" w:rsidR="00091558" w:rsidRDefault="00091558"/>
    <w:sectPr w:rsidR="00091558">
      <w:headerReference w:type="default" r:id="rId8"/>
      <w:footerReference w:type="default" r:id="rId9"/>
      <w:pgSz w:w="12240" w:h="15840"/>
      <w:pgMar w:top="837" w:right="780" w:bottom="852" w:left="780" w:header="780" w:footer="636" w:gutter="0"/>
      <w:pgBorders>
        <w:top w:val="single" w:sz="24" w:space="0" w:color="00000A"/>
        <w:left w:val="single" w:sz="24" w:space="0" w:color="00000A"/>
        <w:bottom w:val="single" w:sz="24" w:space="0" w:color="00000A"/>
        <w:right w:val="single" w:sz="24" w:space="0" w:color="00000A"/>
      </w:pgBorders>
      <w:cols w:space="720"/>
      <w:formProt w:val="0"/>
      <w:docGrid w:linePitch="24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2B599" w14:textId="77777777" w:rsidR="00724BEE" w:rsidRDefault="00724BEE">
      <w:r>
        <w:separator/>
      </w:r>
    </w:p>
  </w:endnote>
  <w:endnote w:type="continuationSeparator" w:id="0">
    <w:p w14:paraId="154D4E02" w14:textId="77777777" w:rsidR="00724BEE" w:rsidRDefault="0072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00"/>
    <w:family w:val="swiss"/>
    <w:pitch w:val="variable"/>
    <w:sig w:usb0="A00002AF" w:usb1="500078FB" w:usb2="00000000" w:usb3="00000000" w:csb0="000000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0842C" w14:textId="77777777" w:rsidR="00921662" w:rsidRDefault="00921662">
    <w:pPr>
      <w:pStyle w:val="Footer"/>
      <w:tabs>
        <w:tab w:val="center" w:pos="5400"/>
        <w:tab w:val="right" w:pos="10800"/>
      </w:tabs>
    </w:pPr>
    <w:r>
      <w:t>CIT/MIT</w:t>
    </w:r>
    <w:r>
      <w:tab/>
      <w:t>LIGO Laboratory</w:t>
    </w:r>
    <w:r>
      <w:tab/>
      <w:t>F1200011-</w:t>
    </w:r>
    <w:proofErr w:type="gramStart"/>
    <w:r>
      <w:t>v3  Form</w:t>
    </w:r>
    <w:proofErr w:type="gramEnd"/>
  </w:p>
  <w:p w14:paraId="4C7B9148" w14:textId="77777777" w:rsidR="00921662" w:rsidRDefault="00921662">
    <w:pPr>
      <w:pStyle w:val="Footer"/>
      <w:tabs>
        <w:tab w:val="center" w:pos="5400"/>
        <w:tab w:val="right" w:pos="10800"/>
      </w:tabs>
      <w:jc w:val="center"/>
    </w:pPr>
    <w:r>
      <w:t xml:space="preserve">Page </w:t>
    </w:r>
    <w:r>
      <w:rPr>
        <w:rStyle w:val="PageNumber"/>
      </w:rPr>
      <w:fldChar w:fldCharType="begin"/>
    </w:r>
    <w:r>
      <w:instrText>PAGE</w:instrText>
    </w:r>
    <w:r>
      <w:fldChar w:fldCharType="separate"/>
    </w:r>
    <w:r w:rsidR="009E3562">
      <w:rPr>
        <w:noProof/>
      </w:rPr>
      <w:t>1</w:t>
    </w:r>
    <w:r>
      <w:fldChar w:fldCharType="end"/>
    </w:r>
    <w:r>
      <w:rPr>
        <w:rStyle w:val="PageNumber"/>
      </w:rPr>
      <w:t xml:space="preserve"> of </w:t>
    </w:r>
    <w:r>
      <w:rPr>
        <w:rStyle w:val="PageNumber"/>
      </w:rPr>
      <w:fldChar w:fldCharType="begin"/>
    </w:r>
    <w:r>
      <w:instrText>NUMPAGES</w:instrText>
    </w:r>
    <w:r>
      <w:fldChar w:fldCharType="separate"/>
    </w:r>
    <w:r w:rsidR="009E356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90230" w14:textId="77777777" w:rsidR="00724BEE" w:rsidRDefault="00724BEE">
      <w:r>
        <w:separator/>
      </w:r>
    </w:p>
  </w:footnote>
  <w:footnote w:type="continuationSeparator" w:id="0">
    <w:p w14:paraId="267BD4A3" w14:textId="77777777" w:rsidR="00724BEE" w:rsidRDefault="00724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D1963" w14:textId="77777777" w:rsidR="00921662" w:rsidRDefault="00921662">
    <w:pPr>
      <w:pStyle w:val="Header"/>
      <w:jc w:val="center"/>
    </w:pPr>
    <w:r>
      <w:rPr>
        <w:rFonts w:ascii="Arial" w:hAnsi="Arial" w:cs="Arial"/>
        <w:b/>
        <w:bCs/>
        <w:sz w:val="40"/>
      </w:rPr>
      <w:t>Advanced LIGO Engineering Change Request (ECR)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1F28"/>
    <w:multiLevelType w:val="multilevel"/>
    <w:tmpl w:val="DE2CB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6A71FBC"/>
    <w:multiLevelType w:val="hybridMultilevel"/>
    <w:tmpl w:val="EA4E78C0"/>
    <w:lvl w:ilvl="0" w:tplc="2390925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F71CA"/>
    <w:multiLevelType w:val="multilevel"/>
    <w:tmpl w:val="3200BBA0"/>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56F7AB9"/>
    <w:multiLevelType w:val="multilevel"/>
    <w:tmpl w:val="BDFACF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0E21868"/>
    <w:multiLevelType w:val="hybridMultilevel"/>
    <w:tmpl w:val="81B45C3C"/>
    <w:lvl w:ilvl="0" w:tplc="5FD4B77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F6E22"/>
    <w:multiLevelType w:val="hybridMultilevel"/>
    <w:tmpl w:val="539CFDB8"/>
    <w:lvl w:ilvl="0" w:tplc="DE482ED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58"/>
    <w:rsid w:val="00023A55"/>
    <w:rsid w:val="0002660B"/>
    <w:rsid w:val="000310D6"/>
    <w:rsid w:val="0003576D"/>
    <w:rsid w:val="00035D7C"/>
    <w:rsid w:val="000433DC"/>
    <w:rsid w:val="000700E0"/>
    <w:rsid w:val="0008280E"/>
    <w:rsid w:val="00091558"/>
    <w:rsid w:val="000B0344"/>
    <w:rsid w:val="000C3D1E"/>
    <w:rsid w:val="000D4C00"/>
    <w:rsid w:val="000E5D10"/>
    <w:rsid w:val="001037BC"/>
    <w:rsid w:val="00137912"/>
    <w:rsid w:val="00160773"/>
    <w:rsid w:val="001927AC"/>
    <w:rsid w:val="001A6BD4"/>
    <w:rsid w:val="00202B4B"/>
    <w:rsid w:val="00231198"/>
    <w:rsid w:val="002378FC"/>
    <w:rsid w:val="00250C3B"/>
    <w:rsid w:val="00262060"/>
    <w:rsid w:val="002668C1"/>
    <w:rsid w:val="00267704"/>
    <w:rsid w:val="00273B40"/>
    <w:rsid w:val="002A090A"/>
    <w:rsid w:val="0032077F"/>
    <w:rsid w:val="003552DB"/>
    <w:rsid w:val="0036066E"/>
    <w:rsid w:val="00377600"/>
    <w:rsid w:val="00384284"/>
    <w:rsid w:val="00396C4F"/>
    <w:rsid w:val="003F3E48"/>
    <w:rsid w:val="00404482"/>
    <w:rsid w:val="00404FBB"/>
    <w:rsid w:val="00411A8A"/>
    <w:rsid w:val="00412F67"/>
    <w:rsid w:val="004277CB"/>
    <w:rsid w:val="00482E1F"/>
    <w:rsid w:val="004B5207"/>
    <w:rsid w:val="004C3757"/>
    <w:rsid w:val="004C5204"/>
    <w:rsid w:val="00530662"/>
    <w:rsid w:val="00561DA1"/>
    <w:rsid w:val="00582AA1"/>
    <w:rsid w:val="0059136B"/>
    <w:rsid w:val="005B1FFC"/>
    <w:rsid w:val="005B5D79"/>
    <w:rsid w:val="005E2B4A"/>
    <w:rsid w:val="00621D5C"/>
    <w:rsid w:val="00633212"/>
    <w:rsid w:val="006413AE"/>
    <w:rsid w:val="00647862"/>
    <w:rsid w:val="00660EA5"/>
    <w:rsid w:val="006F1C5E"/>
    <w:rsid w:val="006F434D"/>
    <w:rsid w:val="007175AB"/>
    <w:rsid w:val="00724BEE"/>
    <w:rsid w:val="007564FB"/>
    <w:rsid w:val="0078567E"/>
    <w:rsid w:val="00790094"/>
    <w:rsid w:val="007960CD"/>
    <w:rsid w:val="00797009"/>
    <w:rsid w:val="007F2AC2"/>
    <w:rsid w:val="007F59C5"/>
    <w:rsid w:val="007F5FC7"/>
    <w:rsid w:val="00811ABB"/>
    <w:rsid w:val="00813A52"/>
    <w:rsid w:val="0082463D"/>
    <w:rsid w:val="00825CCE"/>
    <w:rsid w:val="00851D36"/>
    <w:rsid w:val="00871EE7"/>
    <w:rsid w:val="00890542"/>
    <w:rsid w:val="008933DC"/>
    <w:rsid w:val="008C7EC0"/>
    <w:rsid w:val="008F2B4D"/>
    <w:rsid w:val="008F6CF8"/>
    <w:rsid w:val="00902F2C"/>
    <w:rsid w:val="00906F56"/>
    <w:rsid w:val="0091286C"/>
    <w:rsid w:val="009144F2"/>
    <w:rsid w:val="00914883"/>
    <w:rsid w:val="00916D1B"/>
    <w:rsid w:val="00921662"/>
    <w:rsid w:val="00926A05"/>
    <w:rsid w:val="009438CF"/>
    <w:rsid w:val="00945767"/>
    <w:rsid w:val="00951873"/>
    <w:rsid w:val="009B7E4B"/>
    <w:rsid w:val="009C24F3"/>
    <w:rsid w:val="009D3FF2"/>
    <w:rsid w:val="009D69EF"/>
    <w:rsid w:val="009E3562"/>
    <w:rsid w:val="00A1412E"/>
    <w:rsid w:val="00A3041A"/>
    <w:rsid w:val="00A3079E"/>
    <w:rsid w:val="00A33D43"/>
    <w:rsid w:val="00A94B7E"/>
    <w:rsid w:val="00AA7771"/>
    <w:rsid w:val="00AB6F36"/>
    <w:rsid w:val="00AF57C1"/>
    <w:rsid w:val="00AF63F9"/>
    <w:rsid w:val="00B43560"/>
    <w:rsid w:val="00B501E0"/>
    <w:rsid w:val="00B57A85"/>
    <w:rsid w:val="00B60E62"/>
    <w:rsid w:val="00B679A0"/>
    <w:rsid w:val="00B8113E"/>
    <w:rsid w:val="00B96DFA"/>
    <w:rsid w:val="00BC4BA9"/>
    <w:rsid w:val="00BF52C4"/>
    <w:rsid w:val="00C00993"/>
    <w:rsid w:val="00C352C7"/>
    <w:rsid w:val="00C528AF"/>
    <w:rsid w:val="00CA4D7D"/>
    <w:rsid w:val="00CA7C70"/>
    <w:rsid w:val="00CB0740"/>
    <w:rsid w:val="00CB27D2"/>
    <w:rsid w:val="00CB7C94"/>
    <w:rsid w:val="00CC3900"/>
    <w:rsid w:val="00CD03B5"/>
    <w:rsid w:val="00CE5837"/>
    <w:rsid w:val="00CF5B1F"/>
    <w:rsid w:val="00CF7669"/>
    <w:rsid w:val="00D04657"/>
    <w:rsid w:val="00D05C66"/>
    <w:rsid w:val="00D07AFC"/>
    <w:rsid w:val="00D5263B"/>
    <w:rsid w:val="00D61FB2"/>
    <w:rsid w:val="00D67AA3"/>
    <w:rsid w:val="00D75F21"/>
    <w:rsid w:val="00D773C4"/>
    <w:rsid w:val="00D847B3"/>
    <w:rsid w:val="00DE32D3"/>
    <w:rsid w:val="00DF1A32"/>
    <w:rsid w:val="00DF5FE1"/>
    <w:rsid w:val="00E00698"/>
    <w:rsid w:val="00E104FD"/>
    <w:rsid w:val="00E10628"/>
    <w:rsid w:val="00E35106"/>
    <w:rsid w:val="00E41943"/>
    <w:rsid w:val="00E47ED6"/>
    <w:rsid w:val="00E57678"/>
    <w:rsid w:val="00E8123C"/>
    <w:rsid w:val="00E83A69"/>
    <w:rsid w:val="00EA2252"/>
    <w:rsid w:val="00EA2E3E"/>
    <w:rsid w:val="00EB22BC"/>
    <w:rsid w:val="00EB4965"/>
    <w:rsid w:val="00EF5ABD"/>
    <w:rsid w:val="00F22924"/>
    <w:rsid w:val="00F57A0D"/>
    <w:rsid w:val="00F66BFC"/>
    <w:rsid w:val="00FA0E94"/>
    <w:rsid w:val="00FB35F3"/>
    <w:rsid w:val="00FB6A03"/>
    <w:rsid w:val="00FC52F9"/>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E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Times New Roman" w:hAnsi="Times New Roman" w:cs="Times New Roman"/>
      <w:sz w:val="20"/>
      <w:szCs w:val="20"/>
      <w:lang w:eastAsia="en-US"/>
    </w:rPr>
  </w:style>
  <w:style w:type="paragraph" w:styleId="Heading1">
    <w:name w:val="heading 1"/>
    <w:basedOn w:val="Normal"/>
    <w:next w:val="Textbody"/>
    <w:pPr>
      <w:keepNext/>
      <w:outlineLvl w:val="0"/>
    </w:pPr>
    <w:rPr>
      <w:sz w:val="32"/>
    </w:rPr>
  </w:style>
  <w:style w:type="paragraph" w:styleId="Heading2">
    <w:name w:val="heading 2"/>
    <w:basedOn w:val="Normal"/>
    <w:next w:val="Textbody"/>
    <w:pPr>
      <w:keepNext/>
      <w:numPr>
        <w:ilvl w:val="1"/>
        <w:numId w:val="1"/>
      </w:numPr>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uiPriority w:val="99"/>
    <w:unhideWhenUsed/>
    <w:rsid w:val="00621D5C"/>
    <w:rPr>
      <w:color w:val="0000FF" w:themeColor="hyperlink"/>
      <w:u w:val="single"/>
    </w:rPr>
  </w:style>
  <w:style w:type="paragraph" w:styleId="HTMLPreformatted">
    <w:name w:val="HTML Preformatted"/>
    <w:basedOn w:val="Normal"/>
    <w:link w:val="HTMLPreformattedChar"/>
    <w:uiPriority w:val="99"/>
    <w:semiHidden/>
    <w:unhideWhenUsed/>
    <w:rsid w:val="00A3079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3079E"/>
    <w:rPr>
      <w:rFonts w:ascii="Courier New" w:eastAsia="Times New Roman"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Times New Roman" w:hAnsi="Times New Roman" w:cs="Times New Roman"/>
      <w:sz w:val="20"/>
      <w:szCs w:val="20"/>
      <w:lang w:eastAsia="en-US"/>
    </w:rPr>
  </w:style>
  <w:style w:type="paragraph" w:styleId="Heading1">
    <w:name w:val="heading 1"/>
    <w:basedOn w:val="Normal"/>
    <w:next w:val="Textbody"/>
    <w:pPr>
      <w:keepNext/>
      <w:outlineLvl w:val="0"/>
    </w:pPr>
    <w:rPr>
      <w:sz w:val="32"/>
    </w:rPr>
  </w:style>
  <w:style w:type="paragraph" w:styleId="Heading2">
    <w:name w:val="heading 2"/>
    <w:basedOn w:val="Normal"/>
    <w:next w:val="Textbody"/>
    <w:pPr>
      <w:keepNext/>
      <w:numPr>
        <w:ilvl w:val="1"/>
        <w:numId w:val="1"/>
      </w:numPr>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uiPriority w:val="99"/>
    <w:unhideWhenUsed/>
    <w:rsid w:val="00621D5C"/>
    <w:rPr>
      <w:color w:val="0000FF" w:themeColor="hyperlink"/>
      <w:u w:val="single"/>
    </w:rPr>
  </w:style>
  <w:style w:type="paragraph" w:styleId="HTMLPreformatted">
    <w:name w:val="HTML Preformatted"/>
    <w:basedOn w:val="Normal"/>
    <w:link w:val="HTMLPreformattedChar"/>
    <w:uiPriority w:val="99"/>
    <w:semiHidden/>
    <w:unhideWhenUsed/>
    <w:rsid w:val="00A3079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3079E"/>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4813">
      <w:bodyDiv w:val="1"/>
      <w:marLeft w:val="0"/>
      <w:marRight w:val="0"/>
      <w:marTop w:val="0"/>
      <w:marBottom w:val="0"/>
      <w:divBdr>
        <w:top w:val="none" w:sz="0" w:space="0" w:color="auto"/>
        <w:left w:val="none" w:sz="0" w:space="0" w:color="auto"/>
        <w:bottom w:val="none" w:sz="0" w:space="0" w:color="auto"/>
        <w:right w:val="none" w:sz="0" w:space="0" w:color="auto"/>
      </w:divBdr>
    </w:div>
    <w:div w:id="65497223">
      <w:bodyDiv w:val="1"/>
      <w:marLeft w:val="0"/>
      <w:marRight w:val="0"/>
      <w:marTop w:val="0"/>
      <w:marBottom w:val="0"/>
      <w:divBdr>
        <w:top w:val="none" w:sz="0" w:space="0" w:color="auto"/>
        <w:left w:val="none" w:sz="0" w:space="0" w:color="auto"/>
        <w:bottom w:val="none" w:sz="0" w:space="0" w:color="auto"/>
        <w:right w:val="none" w:sz="0" w:space="0" w:color="auto"/>
      </w:divBdr>
    </w:div>
    <w:div w:id="258829882">
      <w:bodyDiv w:val="1"/>
      <w:marLeft w:val="0"/>
      <w:marRight w:val="0"/>
      <w:marTop w:val="0"/>
      <w:marBottom w:val="0"/>
      <w:divBdr>
        <w:top w:val="none" w:sz="0" w:space="0" w:color="auto"/>
        <w:left w:val="none" w:sz="0" w:space="0" w:color="auto"/>
        <w:bottom w:val="none" w:sz="0" w:space="0" w:color="auto"/>
        <w:right w:val="none" w:sz="0" w:space="0" w:color="auto"/>
      </w:divBdr>
    </w:div>
    <w:div w:id="403456576">
      <w:bodyDiv w:val="1"/>
      <w:marLeft w:val="0"/>
      <w:marRight w:val="0"/>
      <w:marTop w:val="0"/>
      <w:marBottom w:val="0"/>
      <w:divBdr>
        <w:top w:val="none" w:sz="0" w:space="0" w:color="auto"/>
        <w:left w:val="none" w:sz="0" w:space="0" w:color="auto"/>
        <w:bottom w:val="none" w:sz="0" w:space="0" w:color="auto"/>
        <w:right w:val="none" w:sz="0" w:space="0" w:color="auto"/>
      </w:divBdr>
    </w:div>
    <w:div w:id="1093818493">
      <w:bodyDiv w:val="1"/>
      <w:marLeft w:val="0"/>
      <w:marRight w:val="0"/>
      <w:marTop w:val="0"/>
      <w:marBottom w:val="0"/>
      <w:divBdr>
        <w:top w:val="none" w:sz="0" w:space="0" w:color="auto"/>
        <w:left w:val="none" w:sz="0" w:space="0" w:color="auto"/>
        <w:bottom w:val="none" w:sz="0" w:space="0" w:color="auto"/>
        <w:right w:val="none" w:sz="0" w:space="0" w:color="auto"/>
      </w:divBdr>
    </w:div>
    <w:div w:id="1094286486">
      <w:bodyDiv w:val="1"/>
      <w:marLeft w:val="0"/>
      <w:marRight w:val="0"/>
      <w:marTop w:val="0"/>
      <w:marBottom w:val="0"/>
      <w:divBdr>
        <w:top w:val="none" w:sz="0" w:space="0" w:color="auto"/>
        <w:left w:val="none" w:sz="0" w:space="0" w:color="auto"/>
        <w:bottom w:val="none" w:sz="0" w:space="0" w:color="auto"/>
        <w:right w:val="none" w:sz="0" w:space="0" w:color="auto"/>
      </w:divBdr>
    </w:div>
    <w:div w:id="1125539116">
      <w:bodyDiv w:val="1"/>
      <w:marLeft w:val="0"/>
      <w:marRight w:val="0"/>
      <w:marTop w:val="0"/>
      <w:marBottom w:val="0"/>
      <w:divBdr>
        <w:top w:val="none" w:sz="0" w:space="0" w:color="auto"/>
        <w:left w:val="none" w:sz="0" w:space="0" w:color="auto"/>
        <w:bottom w:val="none" w:sz="0" w:space="0" w:color="auto"/>
        <w:right w:val="none" w:sz="0" w:space="0" w:color="auto"/>
      </w:divBdr>
    </w:div>
    <w:div w:id="1153762408">
      <w:bodyDiv w:val="1"/>
      <w:marLeft w:val="0"/>
      <w:marRight w:val="0"/>
      <w:marTop w:val="0"/>
      <w:marBottom w:val="0"/>
      <w:divBdr>
        <w:top w:val="none" w:sz="0" w:space="0" w:color="auto"/>
        <w:left w:val="none" w:sz="0" w:space="0" w:color="auto"/>
        <w:bottom w:val="none" w:sz="0" w:space="0" w:color="auto"/>
        <w:right w:val="none" w:sz="0" w:space="0" w:color="auto"/>
      </w:divBdr>
    </w:div>
    <w:div w:id="1172377681">
      <w:bodyDiv w:val="1"/>
      <w:marLeft w:val="0"/>
      <w:marRight w:val="0"/>
      <w:marTop w:val="0"/>
      <w:marBottom w:val="0"/>
      <w:divBdr>
        <w:top w:val="none" w:sz="0" w:space="0" w:color="auto"/>
        <w:left w:val="none" w:sz="0" w:space="0" w:color="auto"/>
        <w:bottom w:val="none" w:sz="0" w:space="0" w:color="auto"/>
        <w:right w:val="none" w:sz="0" w:space="0" w:color="auto"/>
      </w:divBdr>
    </w:div>
    <w:div w:id="1344431410">
      <w:bodyDiv w:val="1"/>
      <w:marLeft w:val="0"/>
      <w:marRight w:val="0"/>
      <w:marTop w:val="0"/>
      <w:marBottom w:val="0"/>
      <w:divBdr>
        <w:top w:val="none" w:sz="0" w:space="0" w:color="auto"/>
        <w:left w:val="none" w:sz="0" w:space="0" w:color="auto"/>
        <w:bottom w:val="none" w:sz="0" w:space="0" w:color="auto"/>
        <w:right w:val="none" w:sz="0" w:space="0" w:color="auto"/>
      </w:divBdr>
    </w:div>
    <w:div w:id="1385057515">
      <w:bodyDiv w:val="1"/>
      <w:marLeft w:val="0"/>
      <w:marRight w:val="0"/>
      <w:marTop w:val="0"/>
      <w:marBottom w:val="0"/>
      <w:divBdr>
        <w:top w:val="none" w:sz="0" w:space="0" w:color="auto"/>
        <w:left w:val="none" w:sz="0" w:space="0" w:color="auto"/>
        <w:bottom w:val="none" w:sz="0" w:space="0" w:color="auto"/>
        <w:right w:val="none" w:sz="0" w:space="0" w:color="auto"/>
      </w:divBdr>
    </w:div>
    <w:div w:id="1397893459">
      <w:bodyDiv w:val="1"/>
      <w:marLeft w:val="0"/>
      <w:marRight w:val="0"/>
      <w:marTop w:val="0"/>
      <w:marBottom w:val="0"/>
      <w:divBdr>
        <w:top w:val="none" w:sz="0" w:space="0" w:color="auto"/>
        <w:left w:val="none" w:sz="0" w:space="0" w:color="auto"/>
        <w:bottom w:val="none" w:sz="0" w:space="0" w:color="auto"/>
        <w:right w:val="none" w:sz="0" w:space="0" w:color="auto"/>
      </w:divBdr>
    </w:div>
    <w:div w:id="1524131174">
      <w:bodyDiv w:val="1"/>
      <w:marLeft w:val="0"/>
      <w:marRight w:val="0"/>
      <w:marTop w:val="0"/>
      <w:marBottom w:val="0"/>
      <w:divBdr>
        <w:top w:val="none" w:sz="0" w:space="0" w:color="auto"/>
        <w:left w:val="none" w:sz="0" w:space="0" w:color="auto"/>
        <w:bottom w:val="none" w:sz="0" w:space="0" w:color="auto"/>
        <w:right w:val="none" w:sz="0" w:space="0" w:color="auto"/>
      </w:divBdr>
    </w:div>
    <w:div w:id="1747067410">
      <w:bodyDiv w:val="1"/>
      <w:marLeft w:val="0"/>
      <w:marRight w:val="0"/>
      <w:marTop w:val="0"/>
      <w:marBottom w:val="0"/>
      <w:divBdr>
        <w:top w:val="none" w:sz="0" w:space="0" w:color="auto"/>
        <w:left w:val="none" w:sz="0" w:space="0" w:color="auto"/>
        <w:bottom w:val="none" w:sz="0" w:space="0" w:color="auto"/>
        <w:right w:val="none" w:sz="0" w:space="0" w:color="auto"/>
      </w:divBdr>
    </w:div>
    <w:div w:id="1762332047">
      <w:bodyDiv w:val="1"/>
      <w:marLeft w:val="0"/>
      <w:marRight w:val="0"/>
      <w:marTop w:val="0"/>
      <w:marBottom w:val="0"/>
      <w:divBdr>
        <w:top w:val="none" w:sz="0" w:space="0" w:color="auto"/>
        <w:left w:val="none" w:sz="0" w:space="0" w:color="auto"/>
        <w:bottom w:val="none" w:sz="0" w:space="0" w:color="auto"/>
        <w:right w:val="none" w:sz="0" w:space="0" w:color="auto"/>
      </w:divBdr>
    </w:div>
    <w:div w:id="1845241090">
      <w:bodyDiv w:val="1"/>
      <w:marLeft w:val="0"/>
      <w:marRight w:val="0"/>
      <w:marTop w:val="0"/>
      <w:marBottom w:val="0"/>
      <w:divBdr>
        <w:top w:val="none" w:sz="0" w:space="0" w:color="auto"/>
        <w:left w:val="none" w:sz="0" w:space="0" w:color="auto"/>
        <w:bottom w:val="none" w:sz="0" w:space="0" w:color="auto"/>
        <w:right w:val="none" w:sz="0" w:space="0" w:color="auto"/>
      </w:divBdr>
    </w:div>
    <w:div w:id="1975207268">
      <w:bodyDiv w:val="1"/>
      <w:marLeft w:val="0"/>
      <w:marRight w:val="0"/>
      <w:marTop w:val="0"/>
      <w:marBottom w:val="0"/>
      <w:divBdr>
        <w:top w:val="none" w:sz="0" w:space="0" w:color="auto"/>
        <w:left w:val="none" w:sz="0" w:space="0" w:color="auto"/>
        <w:bottom w:val="none" w:sz="0" w:space="0" w:color="auto"/>
        <w:right w:val="none" w:sz="0" w:space="0" w:color="auto"/>
      </w:divBdr>
    </w:div>
    <w:div w:id="202847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1548</TotalTime>
  <Pages>1</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Change Request No</vt:lpstr>
    </vt:vector>
  </TitlesOfParts>
  <Company>Louisiana State University</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Stuart</cp:lastModifiedBy>
  <cp:revision>143</cp:revision>
  <cp:lastPrinted>2014-11-04T00:35:00Z</cp:lastPrinted>
  <dcterms:created xsi:type="dcterms:W3CDTF">2014-04-16T17:02:00Z</dcterms:created>
  <dcterms:modified xsi:type="dcterms:W3CDTF">2014-11-04T00:36:00Z</dcterms:modified>
</cp:coreProperties>
</file>