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188A5E" w14:textId="77777777" w:rsidR="005F48B2" w:rsidRDefault="005F48B2">
      <w:pPr>
        <w:pStyle w:val="PlainText"/>
        <w:jc w:val="center"/>
        <w:rPr>
          <w:i/>
          <w:sz w:val="36"/>
        </w:rPr>
      </w:pPr>
    </w:p>
    <w:p w14:paraId="0280D779" w14:textId="77777777" w:rsidR="005F48B2" w:rsidRDefault="005F48B2">
      <w:pPr>
        <w:pStyle w:val="PlainText"/>
        <w:jc w:val="center"/>
        <w:rPr>
          <w:i/>
          <w:sz w:val="36"/>
        </w:rPr>
      </w:pPr>
      <w:r>
        <w:rPr>
          <w:i/>
          <w:sz w:val="36"/>
        </w:rPr>
        <w:t>LIGO Laboratory / LIGO Scientific Collaboration</w:t>
      </w:r>
    </w:p>
    <w:p w14:paraId="23D6ED97" w14:textId="77777777" w:rsidR="005F48B2" w:rsidRDefault="005F48B2">
      <w:pPr>
        <w:pStyle w:val="PlainText"/>
        <w:jc w:val="center"/>
        <w:rPr>
          <w:sz w:val="36"/>
        </w:rPr>
      </w:pPr>
    </w:p>
    <w:p w14:paraId="07657FEA" w14:textId="77777777" w:rsidR="005F48B2" w:rsidRDefault="005F48B2">
      <w:pPr>
        <w:pStyle w:val="PlainText"/>
        <w:jc w:val="left"/>
        <w:rPr>
          <w:sz w:val="36"/>
        </w:rPr>
      </w:pPr>
    </w:p>
    <w:p w14:paraId="5BE8D978" w14:textId="77777777" w:rsidR="005F48B2" w:rsidRDefault="00B0224B"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bookmarkStart w:id="0" w:name="DocumentNo"/>
      <w:r>
        <w:t>LIGO-</w:t>
      </w:r>
      <w:r w:rsidR="00BB2DA6">
        <w:t>T</w:t>
      </w:r>
      <w:r w:rsidR="00903461">
        <w:t>13</w:t>
      </w:r>
      <w:bookmarkEnd w:id="0"/>
      <w:r>
        <w:t>00642-v1</w:t>
      </w:r>
      <w:r w:rsidR="005F48B2">
        <w:tab/>
      </w:r>
      <w:r w:rsidR="005F48B2">
        <w:rPr>
          <w:rFonts w:ascii="Times" w:hAnsi="Times"/>
          <w:i/>
          <w:iCs/>
          <w:color w:val="0000FF"/>
          <w:sz w:val="40"/>
        </w:rPr>
        <w:t>LIGO</w:t>
      </w:r>
      <w:r w:rsidR="004138E0">
        <w:tab/>
      </w:r>
      <w:r w:rsidR="00D4490F">
        <w:fldChar w:fldCharType="begin"/>
      </w:r>
      <w:r w:rsidR="00D4490F">
        <w:instrText xml:space="preserve"> TIME \@ "M/d/yy" </w:instrText>
      </w:r>
      <w:r w:rsidR="00D4490F">
        <w:fldChar w:fldCharType="separate"/>
      </w:r>
      <w:r w:rsidR="00BB3C83">
        <w:rPr>
          <w:noProof/>
        </w:rPr>
        <w:t>7/24/13</w:t>
      </w:r>
      <w:r w:rsidR="00D4490F">
        <w:fldChar w:fldCharType="end"/>
      </w:r>
    </w:p>
    <w:p w14:paraId="0EEBC9E8" w14:textId="77777777" w:rsidR="005F48B2" w:rsidRDefault="006F1C2F">
      <w:pPr>
        <w:pBdr>
          <w:top w:val="threeDEmboss" w:sz="24" w:space="1" w:color="auto"/>
          <w:left w:val="threeDEmboss" w:sz="24" w:space="4" w:color="auto"/>
          <w:bottom w:val="threeDEmboss" w:sz="24" w:space="1" w:color="auto"/>
          <w:right w:val="threeDEmboss" w:sz="24" w:space="4" w:color="auto"/>
        </w:pBdr>
      </w:pPr>
      <w:r>
        <w:pict w14:anchorId="5B248EE6">
          <v:rect id="_x0000_i1025" style="width:0;height:1.5pt" o:hralign="center" o:hrstd="t" o:hr="t" fillcolor="gray" stroked="f"/>
        </w:pict>
      </w:r>
    </w:p>
    <w:p w14:paraId="06AD7FAF" w14:textId="6F64E351" w:rsidR="00AD5E11" w:rsidRDefault="00BB2DA6">
      <w:pPr>
        <w:pStyle w:val="BodyText"/>
        <w:pBdr>
          <w:top w:val="threeDEmboss" w:sz="24" w:space="1" w:color="auto"/>
          <w:left w:val="threeDEmboss" w:sz="24" w:space="4" w:color="auto"/>
          <w:bottom w:val="threeDEmboss" w:sz="24" w:space="1" w:color="auto"/>
          <w:right w:val="threeDEmboss" w:sz="24" w:space="4" w:color="auto"/>
        </w:pBdr>
      </w:pPr>
      <w:r>
        <w:t xml:space="preserve">Sapphire Prism </w:t>
      </w:r>
      <w:r w:rsidR="00BB3C83">
        <w:t>Bond T</w:t>
      </w:r>
      <w:r>
        <w:t>est</w:t>
      </w:r>
      <w:r w:rsidR="00BB3C83">
        <w:t>s</w:t>
      </w:r>
      <w:r>
        <w:t>: Results</w:t>
      </w:r>
      <w:r w:rsidR="00F4678E">
        <w:t xml:space="preserve"> </w:t>
      </w:r>
    </w:p>
    <w:p w14:paraId="49080B1B" w14:textId="77777777" w:rsidR="005F48B2" w:rsidRDefault="006F1C2F">
      <w:pPr>
        <w:pBdr>
          <w:top w:val="threeDEmboss" w:sz="24" w:space="1" w:color="auto"/>
          <w:left w:val="threeDEmboss" w:sz="24" w:space="4" w:color="auto"/>
          <w:bottom w:val="threeDEmboss" w:sz="24" w:space="1" w:color="auto"/>
          <w:right w:val="threeDEmboss" w:sz="24" w:space="4" w:color="auto"/>
        </w:pBdr>
      </w:pPr>
      <w:r>
        <w:pict w14:anchorId="248B0212">
          <v:rect id="_x0000_i1026" style="width:0;height:1.5pt" o:hralign="center" o:hrstd="t" o:hr="t" fillcolor="gray" stroked="f"/>
        </w:pict>
      </w:r>
    </w:p>
    <w:p w14:paraId="549EDCEE" w14:textId="77777777" w:rsidR="005F48B2" w:rsidRDefault="00BB2DA6">
      <w:pPr>
        <w:pBdr>
          <w:top w:val="threeDEmboss" w:sz="24" w:space="1" w:color="auto"/>
          <w:left w:val="threeDEmboss" w:sz="24" w:space="4" w:color="auto"/>
          <w:bottom w:val="threeDEmboss" w:sz="24" w:space="1" w:color="auto"/>
          <w:right w:val="threeDEmboss" w:sz="24" w:space="4" w:color="auto"/>
        </w:pBdr>
        <w:jc w:val="center"/>
      </w:pPr>
      <w:r>
        <w:t xml:space="preserve">G. </w:t>
      </w:r>
      <w:r w:rsidR="00AD5E11">
        <w:t>Billingsley</w:t>
      </w:r>
      <w:r>
        <w:t xml:space="preserve">, J. Lewis, N. Robertson, C. </w:t>
      </w:r>
      <w:proofErr w:type="spellStart"/>
      <w:r>
        <w:t>Torrie</w:t>
      </w:r>
      <w:proofErr w:type="spellEnd"/>
      <w:r>
        <w:t xml:space="preserve"> </w:t>
      </w:r>
    </w:p>
    <w:p w14:paraId="6D8E734B" w14:textId="77777777" w:rsidR="005F48B2" w:rsidRDefault="005F48B2">
      <w:pPr>
        <w:pStyle w:val="PlainText"/>
        <w:spacing w:before="0"/>
        <w:jc w:val="center"/>
      </w:pPr>
    </w:p>
    <w:p w14:paraId="0CEA067A" w14:textId="77777777" w:rsidR="005F48B2" w:rsidRDefault="005F48B2">
      <w:pPr>
        <w:pStyle w:val="PlainText"/>
        <w:spacing w:before="0"/>
        <w:jc w:val="center"/>
      </w:pPr>
      <w:r>
        <w:t>Distribution of this document:</w:t>
      </w:r>
    </w:p>
    <w:p w14:paraId="09071E1C" w14:textId="77777777" w:rsidR="005F48B2" w:rsidRDefault="00E66298">
      <w:pPr>
        <w:pStyle w:val="PlainText"/>
        <w:spacing w:before="0"/>
        <w:jc w:val="center"/>
      </w:pPr>
      <w:r>
        <w:t>LIGO Scientific</w:t>
      </w:r>
      <w:r w:rsidR="005F48B2">
        <w:t xml:space="preserve"> Collaboration</w:t>
      </w:r>
    </w:p>
    <w:p w14:paraId="711ADCF4" w14:textId="77777777" w:rsidR="005F48B2" w:rsidRDefault="005F48B2">
      <w:pPr>
        <w:pStyle w:val="PlainText"/>
        <w:spacing w:before="0"/>
        <w:jc w:val="center"/>
      </w:pPr>
    </w:p>
    <w:p w14:paraId="2E9B731B" w14:textId="77777777" w:rsidR="005F48B2" w:rsidRDefault="005F48B2">
      <w:pPr>
        <w:pStyle w:val="PlainText"/>
        <w:spacing w:before="0"/>
        <w:jc w:val="center"/>
      </w:pPr>
      <w:r>
        <w:t>This is an internal working note</w:t>
      </w:r>
    </w:p>
    <w:p w14:paraId="1C9B8D08" w14:textId="77777777" w:rsidR="005F48B2" w:rsidRDefault="00EA1419">
      <w:pPr>
        <w:pStyle w:val="PlainText"/>
        <w:spacing w:before="0"/>
        <w:jc w:val="center"/>
      </w:pPr>
      <w:proofErr w:type="gramStart"/>
      <w:r>
        <w:t>of</w:t>
      </w:r>
      <w:proofErr w:type="gramEnd"/>
      <w:r w:rsidR="00E66298">
        <w:t xml:space="preserve"> the LIGO Laboratory</w:t>
      </w:r>
      <w:r w:rsidR="005F48B2">
        <w:t>.</w:t>
      </w:r>
    </w:p>
    <w:p w14:paraId="167E248E" w14:textId="77777777" w:rsidR="005F48B2" w:rsidRDefault="005F48B2">
      <w:pPr>
        <w:pStyle w:val="PlainText"/>
        <w:spacing w:before="0"/>
        <w:jc w:val="left"/>
      </w:pPr>
    </w:p>
    <w:tbl>
      <w:tblPr>
        <w:tblW w:w="0" w:type="auto"/>
        <w:tblLook w:val="0000" w:firstRow="0" w:lastRow="0" w:firstColumn="0" w:lastColumn="0" w:noHBand="0" w:noVBand="0"/>
      </w:tblPr>
      <w:tblGrid>
        <w:gridCol w:w="4903"/>
        <w:gridCol w:w="4903"/>
      </w:tblGrid>
      <w:tr w:rsidR="005F48B2" w14:paraId="53BD2BD3" w14:textId="77777777">
        <w:tc>
          <w:tcPr>
            <w:tcW w:w="4909" w:type="dxa"/>
          </w:tcPr>
          <w:p w14:paraId="004D1B5B" w14:textId="77777777" w:rsidR="005F48B2" w:rsidRDefault="005F48B2">
            <w:pPr>
              <w:pStyle w:val="PlainText"/>
              <w:spacing w:before="0"/>
              <w:jc w:val="center"/>
              <w:rPr>
                <w:b/>
                <w:bCs/>
                <w:color w:val="808080"/>
              </w:rPr>
            </w:pPr>
            <w:r>
              <w:rPr>
                <w:b/>
                <w:bCs/>
                <w:color w:val="808080"/>
              </w:rPr>
              <w:t>California Institute of Technology</w:t>
            </w:r>
          </w:p>
          <w:p w14:paraId="291F1547" w14:textId="77777777" w:rsidR="005F48B2" w:rsidRDefault="005F48B2">
            <w:pPr>
              <w:pStyle w:val="PlainText"/>
              <w:spacing w:before="0"/>
              <w:jc w:val="center"/>
              <w:rPr>
                <w:b/>
                <w:bCs/>
                <w:color w:val="808080"/>
              </w:rPr>
            </w:pPr>
            <w:r>
              <w:rPr>
                <w:b/>
                <w:bCs/>
                <w:color w:val="808080"/>
              </w:rPr>
              <w:t>LIGO Project – MS 18-34</w:t>
            </w:r>
          </w:p>
          <w:p w14:paraId="28800682" w14:textId="77777777" w:rsidR="005F48B2" w:rsidRPr="005F48B2" w:rsidRDefault="005F48B2">
            <w:pPr>
              <w:pStyle w:val="PlainText"/>
              <w:spacing w:before="0"/>
              <w:jc w:val="center"/>
              <w:rPr>
                <w:b/>
                <w:bCs/>
                <w:color w:val="808080"/>
                <w:lang w:val="it-IT"/>
              </w:rPr>
            </w:pPr>
            <w:r w:rsidRPr="005F48B2">
              <w:rPr>
                <w:b/>
                <w:bCs/>
                <w:color w:val="808080"/>
                <w:lang w:val="it-IT"/>
              </w:rPr>
              <w:t>1200 E. California Blvd.</w:t>
            </w:r>
          </w:p>
          <w:p w14:paraId="5286768D" w14:textId="77777777" w:rsidR="005F48B2" w:rsidRPr="005F48B2" w:rsidRDefault="005F48B2">
            <w:pPr>
              <w:pStyle w:val="PlainText"/>
              <w:spacing w:before="0"/>
              <w:jc w:val="center"/>
              <w:rPr>
                <w:b/>
                <w:bCs/>
                <w:color w:val="808080"/>
                <w:lang w:val="it-IT"/>
              </w:rPr>
            </w:pPr>
            <w:r w:rsidRPr="005F48B2">
              <w:rPr>
                <w:b/>
                <w:bCs/>
                <w:color w:val="808080"/>
                <w:lang w:val="it-IT"/>
              </w:rPr>
              <w:t>Pasadena, CA 91125</w:t>
            </w:r>
          </w:p>
          <w:p w14:paraId="0B7EEA73" w14:textId="77777777" w:rsidR="005F48B2" w:rsidRPr="005F48B2" w:rsidRDefault="005F48B2">
            <w:pPr>
              <w:pStyle w:val="PlainText"/>
              <w:spacing w:before="0"/>
              <w:jc w:val="center"/>
              <w:rPr>
                <w:color w:val="808080"/>
                <w:lang w:val="it-IT"/>
              </w:rPr>
            </w:pPr>
            <w:r w:rsidRPr="005F48B2">
              <w:rPr>
                <w:color w:val="808080"/>
                <w:lang w:val="it-IT"/>
              </w:rPr>
              <w:t>Phone (626) 395-2129</w:t>
            </w:r>
          </w:p>
          <w:p w14:paraId="1EF4EE7C" w14:textId="77777777" w:rsidR="005F48B2" w:rsidRPr="005F48B2" w:rsidRDefault="005F48B2">
            <w:pPr>
              <w:pStyle w:val="PlainText"/>
              <w:spacing w:before="0"/>
              <w:jc w:val="center"/>
              <w:rPr>
                <w:color w:val="808080"/>
                <w:lang w:val="it-IT"/>
              </w:rPr>
            </w:pPr>
            <w:r w:rsidRPr="005F48B2">
              <w:rPr>
                <w:color w:val="808080"/>
                <w:lang w:val="it-IT"/>
              </w:rPr>
              <w:t>Fax (626) 304-9834</w:t>
            </w:r>
          </w:p>
          <w:p w14:paraId="356DC112" w14:textId="77777777" w:rsidR="005F48B2" w:rsidRPr="005F48B2" w:rsidRDefault="005F48B2">
            <w:pPr>
              <w:pStyle w:val="PlainText"/>
              <w:spacing w:before="0"/>
              <w:jc w:val="center"/>
              <w:rPr>
                <w:color w:val="808080"/>
                <w:lang w:val="it-IT"/>
              </w:rPr>
            </w:pPr>
            <w:r w:rsidRPr="005F48B2">
              <w:rPr>
                <w:color w:val="808080"/>
                <w:lang w:val="it-IT"/>
              </w:rPr>
              <w:t>E-mail: info@ligo.caltech.edu</w:t>
            </w:r>
          </w:p>
        </w:tc>
        <w:tc>
          <w:tcPr>
            <w:tcW w:w="4909" w:type="dxa"/>
          </w:tcPr>
          <w:p w14:paraId="4E94A7F4" w14:textId="77777777" w:rsidR="005F48B2" w:rsidRDefault="005F48B2">
            <w:pPr>
              <w:pStyle w:val="PlainText"/>
              <w:spacing w:before="0"/>
              <w:jc w:val="center"/>
              <w:rPr>
                <w:b/>
                <w:bCs/>
                <w:color w:val="808080"/>
              </w:rPr>
            </w:pPr>
            <w:r>
              <w:rPr>
                <w:b/>
                <w:bCs/>
                <w:color w:val="808080"/>
              </w:rPr>
              <w:t>Massachusetts Institute of Technology</w:t>
            </w:r>
          </w:p>
          <w:p w14:paraId="37FC225E" w14:textId="77777777" w:rsidR="005F48B2" w:rsidRDefault="00E66298">
            <w:pPr>
              <w:pStyle w:val="PlainText"/>
              <w:spacing w:before="0"/>
              <w:jc w:val="center"/>
              <w:rPr>
                <w:b/>
                <w:bCs/>
                <w:color w:val="808080"/>
              </w:rPr>
            </w:pPr>
            <w:r>
              <w:rPr>
                <w:b/>
                <w:bCs/>
                <w:color w:val="808080"/>
              </w:rPr>
              <w:t>LIGO Project – NW22-295</w:t>
            </w:r>
          </w:p>
          <w:p w14:paraId="5EBF4B1C" w14:textId="77777777" w:rsidR="005F48B2" w:rsidRDefault="00E66298">
            <w:pPr>
              <w:pStyle w:val="PlainText"/>
              <w:spacing w:before="0"/>
              <w:jc w:val="center"/>
              <w:rPr>
                <w:b/>
                <w:bCs/>
                <w:color w:val="808080"/>
              </w:rPr>
            </w:pPr>
            <w:r>
              <w:rPr>
                <w:b/>
                <w:bCs/>
                <w:color w:val="808080"/>
              </w:rPr>
              <w:t>18</w:t>
            </w:r>
            <w:r w:rsidR="005F48B2">
              <w:rPr>
                <w:b/>
                <w:bCs/>
                <w:color w:val="808080"/>
              </w:rPr>
              <w:t>5 Albany St</w:t>
            </w:r>
          </w:p>
          <w:p w14:paraId="6BB15EA4" w14:textId="77777777" w:rsidR="005F48B2" w:rsidRDefault="005F48B2">
            <w:pPr>
              <w:pStyle w:val="PlainText"/>
              <w:spacing w:before="0"/>
              <w:jc w:val="center"/>
              <w:rPr>
                <w:b/>
                <w:bCs/>
                <w:color w:val="808080"/>
              </w:rPr>
            </w:pPr>
            <w:r>
              <w:rPr>
                <w:b/>
                <w:bCs/>
                <w:color w:val="808080"/>
              </w:rPr>
              <w:t>Cambridge, MA 02139</w:t>
            </w:r>
          </w:p>
          <w:p w14:paraId="0E88A1E2" w14:textId="77777777" w:rsidR="005F48B2" w:rsidRDefault="005F48B2">
            <w:pPr>
              <w:pStyle w:val="PlainText"/>
              <w:spacing w:before="0"/>
              <w:jc w:val="center"/>
              <w:rPr>
                <w:color w:val="808080"/>
              </w:rPr>
            </w:pPr>
            <w:r>
              <w:rPr>
                <w:color w:val="808080"/>
              </w:rPr>
              <w:t>Phone (617) 253-4824</w:t>
            </w:r>
          </w:p>
          <w:p w14:paraId="2AB70896" w14:textId="77777777" w:rsidR="005F48B2" w:rsidRDefault="005F48B2">
            <w:pPr>
              <w:pStyle w:val="PlainText"/>
              <w:spacing w:before="0"/>
              <w:jc w:val="center"/>
              <w:rPr>
                <w:color w:val="808080"/>
              </w:rPr>
            </w:pPr>
            <w:r>
              <w:rPr>
                <w:color w:val="808080"/>
              </w:rPr>
              <w:t>Fax (617) 253-7014</w:t>
            </w:r>
          </w:p>
          <w:p w14:paraId="4AD11FC8" w14:textId="77777777" w:rsidR="005F48B2" w:rsidRDefault="005F48B2">
            <w:pPr>
              <w:pStyle w:val="PlainText"/>
              <w:spacing w:before="0"/>
              <w:jc w:val="center"/>
              <w:rPr>
                <w:color w:val="808080"/>
              </w:rPr>
            </w:pPr>
            <w:r>
              <w:rPr>
                <w:color w:val="808080"/>
              </w:rPr>
              <w:t>E-mail: info@ligo.mit.edu</w:t>
            </w:r>
          </w:p>
        </w:tc>
      </w:tr>
      <w:tr w:rsidR="005F48B2" w14:paraId="735CA126" w14:textId="77777777">
        <w:tc>
          <w:tcPr>
            <w:tcW w:w="4909" w:type="dxa"/>
          </w:tcPr>
          <w:p w14:paraId="1B471446" w14:textId="77777777" w:rsidR="005F48B2" w:rsidRDefault="005F48B2">
            <w:pPr>
              <w:pStyle w:val="PlainText"/>
              <w:spacing w:before="0"/>
              <w:jc w:val="center"/>
              <w:rPr>
                <w:b/>
                <w:bCs/>
                <w:color w:val="808080"/>
              </w:rPr>
            </w:pPr>
          </w:p>
          <w:p w14:paraId="10E17402" w14:textId="77777777" w:rsidR="005F48B2" w:rsidRDefault="005F48B2">
            <w:pPr>
              <w:pStyle w:val="PlainText"/>
              <w:spacing w:before="0"/>
              <w:jc w:val="center"/>
              <w:rPr>
                <w:b/>
                <w:bCs/>
                <w:color w:val="808080"/>
              </w:rPr>
            </w:pPr>
            <w:r>
              <w:rPr>
                <w:b/>
                <w:bCs/>
                <w:color w:val="808080"/>
              </w:rPr>
              <w:t>LIGO Hanford Observatory</w:t>
            </w:r>
          </w:p>
          <w:p w14:paraId="342C3B82" w14:textId="77777777" w:rsidR="005F48B2" w:rsidRDefault="005F48B2" w:rsidP="00FB3DAE">
            <w:pPr>
              <w:pStyle w:val="PlainText"/>
              <w:spacing w:before="0"/>
              <w:jc w:val="center"/>
              <w:rPr>
                <w:b/>
                <w:bCs/>
                <w:color w:val="808080"/>
              </w:rPr>
            </w:pPr>
            <w:r>
              <w:rPr>
                <w:b/>
                <w:bCs/>
                <w:color w:val="808080"/>
              </w:rPr>
              <w:t xml:space="preserve">P.O. Box </w:t>
            </w:r>
            <w:r w:rsidR="00FB3DAE">
              <w:rPr>
                <w:b/>
                <w:bCs/>
                <w:color w:val="808080"/>
              </w:rPr>
              <w:t>159</w:t>
            </w:r>
          </w:p>
          <w:p w14:paraId="1FF3A858" w14:textId="77777777" w:rsidR="005F48B2" w:rsidRDefault="005F48B2">
            <w:pPr>
              <w:pStyle w:val="PlainText"/>
              <w:spacing w:before="0"/>
              <w:jc w:val="center"/>
              <w:rPr>
                <w:b/>
                <w:bCs/>
                <w:color w:val="808080"/>
              </w:rPr>
            </w:pPr>
            <w:r>
              <w:rPr>
                <w:b/>
                <w:bCs/>
                <w:color w:val="808080"/>
              </w:rPr>
              <w:t>Richland WA 99352</w:t>
            </w:r>
          </w:p>
          <w:p w14:paraId="618E01B2" w14:textId="77777777" w:rsidR="005F48B2" w:rsidRDefault="005F48B2">
            <w:pPr>
              <w:pStyle w:val="PlainText"/>
              <w:spacing w:before="0"/>
              <w:jc w:val="center"/>
              <w:rPr>
                <w:color w:val="808080"/>
              </w:rPr>
            </w:pPr>
            <w:r>
              <w:rPr>
                <w:color w:val="808080"/>
              </w:rPr>
              <w:t>Phone 509-372-8106</w:t>
            </w:r>
          </w:p>
          <w:p w14:paraId="1FE3FFAE" w14:textId="77777777" w:rsidR="005F48B2" w:rsidRDefault="005F48B2">
            <w:pPr>
              <w:pStyle w:val="PlainText"/>
              <w:spacing w:before="0"/>
              <w:jc w:val="center"/>
              <w:rPr>
                <w:b/>
                <w:bCs/>
                <w:color w:val="808080"/>
              </w:rPr>
            </w:pPr>
            <w:r>
              <w:rPr>
                <w:color w:val="808080"/>
              </w:rPr>
              <w:t>Fax 509-372-8137</w:t>
            </w:r>
          </w:p>
        </w:tc>
        <w:tc>
          <w:tcPr>
            <w:tcW w:w="4909" w:type="dxa"/>
          </w:tcPr>
          <w:p w14:paraId="08D46CEA" w14:textId="77777777" w:rsidR="005F48B2" w:rsidRDefault="005F48B2">
            <w:pPr>
              <w:pStyle w:val="PlainText"/>
              <w:spacing w:before="0"/>
              <w:jc w:val="center"/>
              <w:rPr>
                <w:b/>
                <w:bCs/>
                <w:color w:val="808080"/>
              </w:rPr>
            </w:pPr>
          </w:p>
          <w:p w14:paraId="5862F10C" w14:textId="77777777" w:rsidR="005F48B2" w:rsidRDefault="005F48B2">
            <w:pPr>
              <w:pStyle w:val="PlainText"/>
              <w:spacing w:before="0"/>
              <w:jc w:val="center"/>
              <w:rPr>
                <w:b/>
                <w:bCs/>
                <w:color w:val="808080"/>
              </w:rPr>
            </w:pPr>
            <w:r>
              <w:rPr>
                <w:b/>
                <w:bCs/>
                <w:color w:val="808080"/>
              </w:rPr>
              <w:t>LIGO Livingston Observatory</w:t>
            </w:r>
          </w:p>
          <w:p w14:paraId="66C6415C" w14:textId="77777777" w:rsidR="005F48B2" w:rsidRDefault="005F48B2">
            <w:pPr>
              <w:pStyle w:val="PlainText"/>
              <w:spacing w:before="0"/>
              <w:jc w:val="center"/>
              <w:rPr>
                <w:b/>
                <w:bCs/>
                <w:color w:val="808080"/>
              </w:rPr>
            </w:pPr>
            <w:r>
              <w:rPr>
                <w:b/>
                <w:bCs/>
                <w:color w:val="808080"/>
              </w:rPr>
              <w:t>P.O. Box 940</w:t>
            </w:r>
          </w:p>
          <w:p w14:paraId="5EC644C1" w14:textId="77777777" w:rsidR="005F48B2" w:rsidRDefault="005F48B2">
            <w:pPr>
              <w:pStyle w:val="PlainText"/>
              <w:spacing w:before="0"/>
              <w:jc w:val="center"/>
              <w:rPr>
                <w:b/>
                <w:bCs/>
                <w:color w:val="808080"/>
              </w:rPr>
            </w:pPr>
            <w:r>
              <w:rPr>
                <w:b/>
                <w:bCs/>
                <w:color w:val="808080"/>
              </w:rPr>
              <w:t>Livingston, LA  70754</w:t>
            </w:r>
          </w:p>
          <w:p w14:paraId="77489440" w14:textId="77777777" w:rsidR="005F48B2" w:rsidRDefault="005F48B2">
            <w:pPr>
              <w:pStyle w:val="PlainText"/>
              <w:spacing w:before="0"/>
              <w:jc w:val="center"/>
              <w:rPr>
                <w:color w:val="808080"/>
              </w:rPr>
            </w:pPr>
            <w:r>
              <w:rPr>
                <w:color w:val="808080"/>
              </w:rPr>
              <w:t>Phone 225-686-3100</w:t>
            </w:r>
          </w:p>
          <w:p w14:paraId="366C49EC" w14:textId="77777777" w:rsidR="005F48B2" w:rsidRDefault="005F48B2">
            <w:pPr>
              <w:pStyle w:val="PlainText"/>
              <w:spacing w:before="0"/>
              <w:jc w:val="center"/>
              <w:rPr>
                <w:b/>
                <w:bCs/>
                <w:color w:val="808080"/>
              </w:rPr>
            </w:pPr>
            <w:r>
              <w:rPr>
                <w:color w:val="808080"/>
              </w:rPr>
              <w:t>Fax 225-686-7189</w:t>
            </w:r>
          </w:p>
        </w:tc>
      </w:tr>
    </w:tbl>
    <w:p w14:paraId="439F1468" w14:textId="77777777" w:rsidR="005F48B2" w:rsidRDefault="005F48B2">
      <w:pPr>
        <w:pStyle w:val="PlainText"/>
        <w:jc w:val="center"/>
      </w:pPr>
      <w:r>
        <w:t>http://www.ligo.caltech.edu/</w:t>
      </w:r>
    </w:p>
    <w:p w14:paraId="48DEBF4F" w14:textId="77777777" w:rsidR="005F48B2" w:rsidRDefault="005F48B2" w:rsidP="007234CB">
      <w:pPr>
        <w:pStyle w:val="Heading1"/>
      </w:pPr>
      <w:r>
        <w:br w:type="page"/>
      </w:r>
      <w:r>
        <w:lastRenderedPageBreak/>
        <w:t>Introduction</w:t>
      </w:r>
    </w:p>
    <w:p w14:paraId="245E1843" w14:textId="77777777" w:rsidR="00674880" w:rsidRDefault="00BB2DA6" w:rsidP="007234CB">
      <w:r>
        <w:t xml:space="preserve">Several bond configurations were tested as candidate replacements for the sapphire silica bond that induced fracture in a fused silica penultimate mass.  Background is documented in </w:t>
      </w:r>
      <w:proofErr w:type="spellStart"/>
      <w:r>
        <w:t>aLIGO</w:t>
      </w:r>
      <w:proofErr w:type="spellEnd"/>
      <w:r>
        <w:t xml:space="preserve"> bug 195.</w:t>
      </w:r>
    </w:p>
    <w:p w14:paraId="48D57EA8" w14:textId="77777777" w:rsidR="00BB2DA6" w:rsidRDefault="00BB2DA6" w:rsidP="007234CB"/>
    <w:p w14:paraId="4168D556" w14:textId="77777777" w:rsidR="00BB2DA6" w:rsidRDefault="00BB2DA6" w:rsidP="00BB2DA6">
      <w:pPr>
        <w:pStyle w:val="Heading1"/>
      </w:pPr>
      <w:r>
        <w:t>Description of Bonds</w:t>
      </w:r>
    </w:p>
    <w:p w14:paraId="6DCD2A11" w14:textId="27F9C630" w:rsidR="008F6118" w:rsidRDefault="008F6118" w:rsidP="008F6118">
      <w:r>
        <w:t xml:space="preserve">EP30-2 epoxy was prepared and proofed per LIGO-T1300322-v3.  All bonds were done in one session, with the </w:t>
      </w:r>
      <w:r w:rsidR="00BB3C83">
        <w:t>borosilicate glass</w:t>
      </w:r>
      <w:r>
        <w:t xml:space="preserve"> spheres being added for the final four bonds on prisms 3, 4 and 5.</w:t>
      </w:r>
    </w:p>
    <w:p w14:paraId="72D3C89B" w14:textId="77777777" w:rsidR="008F6118" w:rsidRPr="008F6118" w:rsidRDefault="008F6118" w:rsidP="008F6118"/>
    <w:tbl>
      <w:tblPr>
        <w:tblStyle w:val="TableGrid"/>
        <w:tblW w:w="0" w:type="auto"/>
        <w:tblLook w:val="04A0" w:firstRow="1" w:lastRow="0" w:firstColumn="1" w:lastColumn="0" w:noHBand="0" w:noVBand="1"/>
      </w:tblPr>
      <w:tblGrid>
        <w:gridCol w:w="1634"/>
        <w:gridCol w:w="1634"/>
        <w:gridCol w:w="1634"/>
        <w:gridCol w:w="1634"/>
        <w:gridCol w:w="1635"/>
        <w:gridCol w:w="1635"/>
      </w:tblGrid>
      <w:tr w:rsidR="00BB2DA6" w14:paraId="0658CA81" w14:textId="77777777" w:rsidTr="00BB2DA6">
        <w:tc>
          <w:tcPr>
            <w:tcW w:w="1634" w:type="dxa"/>
          </w:tcPr>
          <w:p w14:paraId="41C3DB05" w14:textId="77777777" w:rsidR="00BB2DA6" w:rsidRDefault="00BB2DA6" w:rsidP="00BB2DA6">
            <w:pPr>
              <w:jc w:val="center"/>
            </w:pPr>
            <w:r>
              <w:t>Prism #</w:t>
            </w:r>
          </w:p>
        </w:tc>
        <w:tc>
          <w:tcPr>
            <w:tcW w:w="1634" w:type="dxa"/>
          </w:tcPr>
          <w:p w14:paraId="11B61A46" w14:textId="77777777" w:rsidR="00BB2DA6" w:rsidRDefault="00BB2DA6" w:rsidP="00BB2DA6">
            <w:pPr>
              <w:jc w:val="center"/>
            </w:pPr>
            <w:r>
              <w:t>1-Control Same as current PUM</w:t>
            </w:r>
          </w:p>
        </w:tc>
        <w:tc>
          <w:tcPr>
            <w:tcW w:w="1634" w:type="dxa"/>
          </w:tcPr>
          <w:p w14:paraId="121A9F89" w14:textId="77777777" w:rsidR="00BB2DA6" w:rsidRDefault="00BB2DA6" w:rsidP="00BB2DA6">
            <w:pPr>
              <w:jc w:val="center"/>
            </w:pPr>
            <w:r>
              <w:t>2</w:t>
            </w:r>
          </w:p>
        </w:tc>
        <w:tc>
          <w:tcPr>
            <w:tcW w:w="1634" w:type="dxa"/>
          </w:tcPr>
          <w:p w14:paraId="226715C6" w14:textId="77777777" w:rsidR="00BB2DA6" w:rsidRDefault="00BB2DA6" w:rsidP="00BB2DA6">
            <w:pPr>
              <w:jc w:val="center"/>
            </w:pPr>
            <w:r>
              <w:t>3</w:t>
            </w:r>
          </w:p>
        </w:tc>
        <w:tc>
          <w:tcPr>
            <w:tcW w:w="1635" w:type="dxa"/>
          </w:tcPr>
          <w:p w14:paraId="67BB1FF3" w14:textId="77777777" w:rsidR="00BB2DA6" w:rsidRDefault="00BB2DA6" w:rsidP="00BB2DA6">
            <w:pPr>
              <w:jc w:val="center"/>
            </w:pPr>
            <w:r>
              <w:t>4</w:t>
            </w:r>
          </w:p>
        </w:tc>
        <w:tc>
          <w:tcPr>
            <w:tcW w:w="1635" w:type="dxa"/>
          </w:tcPr>
          <w:p w14:paraId="10C59103" w14:textId="77777777" w:rsidR="00BB2DA6" w:rsidRDefault="00BB2DA6" w:rsidP="00BB2DA6">
            <w:pPr>
              <w:jc w:val="center"/>
            </w:pPr>
            <w:r>
              <w:t>5</w:t>
            </w:r>
          </w:p>
        </w:tc>
      </w:tr>
      <w:tr w:rsidR="00BB2DA6" w14:paraId="412D45B3" w14:textId="77777777" w:rsidTr="00BB2DA6">
        <w:tc>
          <w:tcPr>
            <w:tcW w:w="1634" w:type="dxa"/>
          </w:tcPr>
          <w:p w14:paraId="175D6300" w14:textId="77777777" w:rsidR="00BB2DA6" w:rsidRDefault="00BB2DA6" w:rsidP="00BB2DA6">
            <w:pPr>
              <w:jc w:val="center"/>
            </w:pPr>
            <w:r>
              <w:t>Prism Material</w:t>
            </w:r>
          </w:p>
        </w:tc>
        <w:tc>
          <w:tcPr>
            <w:tcW w:w="1634" w:type="dxa"/>
          </w:tcPr>
          <w:p w14:paraId="74ABA9F3" w14:textId="77777777" w:rsidR="00BB2DA6" w:rsidRDefault="00BB2DA6" w:rsidP="00BB2DA6">
            <w:pPr>
              <w:jc w:val="center"/>
            </w:pPr>
            <w:r>
              <w:t>Sapphire</w:t>
            </w:r>
          </w:p>
        </w:tc>
        <w:tc>
          <w:tcPr>
            <w:tcW w:w="1634" w:type="dxa"/>
          </w:tcPr>
          <w:p w14:paraId="78A3BCE5" w14:textId="77777777" w:rsidR="00BB2DA6" w:rsidRDefault="00BB2DA6" w:rsidP="00BB2DA6">
            <w:pPr>
              <w:jc w:val="center"/>
            </w:pPr>
            <w:r>
              <w:t>Sapphire</w:t>
            </w:r>
          </w:p>
        </w:tc>
        <w:tc>
          <w:tcPr>
            <w:tcW w:w="1634" w:type="dxa"/>
          </w:tcPr>
          <w:p w14:paraId="3C929381" w14:textId="77777777" w:rsidR="00BB2DA6" w:rsidRDefault="00BB2DA6" w:rsidP="00BB2DA6">
            <w:pPr>
              <w:jc w:val="center"/>
            </w:pPr>
            <w:r>
              <w:t>Sapphire</w:t>
            </w:r>
          </w:p>
        </w:tc>
        <w:tc>
          <w:tcPr>
            <w:tcW w:w="1635" w:type="dxa"/>
          </w:tcPr>
          <w:p w14:paraId="5E318E82" w14:textId="77777777" w:rsidR="00BB2DA6" w:rsidRDefault="00BB2DA6" w:rsidP="00BB2DA6">
            <w:pPr>
              <w:jc w:val="center"/>
            </w:pPr>
            <w:r>
              <w:t>Sapphire</w:t>
            </w:r>
          </w:p>
        </w:tc>
        <w:tc>
          <w:tcPr>
            <w:tcW w:w="1635" w:type="dxa"/>
          </w:tcPr>
          <w:p w14:paraId="2E34F87B" w14:textId="77777777" w:rsidR="00BB2DA6" w:rsidRDefault="00BB2DA6" w:rsidP="00BB2DA6">
            <w:pPr>
              <w:jc w:val="center"/>
            </w:pPr>
            <w:r>
              <w:t>Sapphire</w:t>
            </w:r>
          </w:p>
        </w:tc>
      </w:tr>
      <w:tr w:rsidR="00BB2DA6" w14:paraId="706EDF3A" w14:textId="77777777" w:rsidTr="00BB2DA6">
        <w:tc>
          <w:tcPr>
            <w:tcW w:w="1634" w:type="dxa"/>
          </w:tcPr>
          <w:p w14:paraId="00D7B4A8" w14:textId="77777777" w:rsidR="00BB2DA6" w:rsidRDefault="00BB2DA6" w:rsidP="00BB2DA6">
            <w:pPr>
              <w:jc w:val="center"/>
            </w:pPr>
            <w:r>
              <w:t>First bond</w:t>
            </w:r>
          </w:p>
        </w:tc>
        <w:tc>
          <w:tcPr>
            <w:tcW w:w="1634" w:type="dxa"/>
          </w:tcPr>
          <w:p w14:paraId="6E3A2F3A" w14:textId="77777777" w:rsidR="00BB2DA6" w:rsidRDefault="008F6118" w:rsidP="008F6118">
            <w:pPr>
              <w:jc w:val="center"/>
            </w:pPr>
            <w:r>
              <w:t>EP30</w:t>
            </w:r>
          </w:p>
        </w:tc>
        <w:tc>
          <w:tcPr>
            <w:tcW w:w="1634" w:type="dxa"/>
          </w:tcPr>
          <w:p w14:paraId="4932A5A1" w14:textId="77777777" w:rsidR="00BB2DA6" w:rsidRDefault="008F6118" w:rsidP="008F6118">
            <w:pPr>
              <w:jc w:val="center"/>
            </w:pPr>
            <w:r>
              <w:t>EP30</w:t>
            </w:r>
          </w:p>
        </w:tc>
        <w:tc>
          <w:tcPr>
            <w:tcW w:w="1634" w:type="dxa"/>
          </w:tcPr>
          <w:p w14:paraId="3708E389" w14:textId="77777777" w:rsidR="00BB2DA6" w:rsidRDefault="008F6118" w:rsidP="00BB2DA6">
            <w:pPr>
              <w:jc w:val="center"/>
            </w:pPr>
            <w:r>
              <w:t>EP30 plus 125 µm spheres</w:t>
            </w:r>
          </w:p>
        </w:tc>
        <w:tc>
          <w:tcPr>
            <w:tcW w:w="1635" w:type="dxa"/>
          </w:tcPr>
          <w:p w14:paraId="6B0DD4A3" w14:textId="77777777" w:rsidR="00BB2DA6" w:rsidRDefault="008F6118" w:rsidP="00BB2DA6">
            <w:pPr>
              <w:jc w:val="center"/>
            </w:pPr>
            <w:r>
              <w:t>EP30 plus 125 µm spheres</w:t>
            </w:r>
          </w:p>
        </w:tc>
        <w:tc>
          <w:tcPr>
            <w:tcW w:w="1635" w:type="dxa"/>
          </w:tcPr>
          <w:p w14:paraId="0CA35134" w14:textId="77777777" w:rsidR="00BB2DA6" w:rsidRDefault="008F6118" w:rsidP="00BB2DA6">
            <w:pPr>
              <w:jc w:val="center"/>
            </w:pPr>
            <w:r>
              <w:t>EP30 plus 125 µm spheres</w:t>
            </w:r>
          </w:p>
        </w:tc>
      </w:tr>
      <w:tr w:rsidR="00BB2DA6" w14:paraId="0CE7F7D2" w14:textId="77777777" w:rsidTr="00BB2DA6">
        <w:tc>
          <w:tcPr>
            <w:tcW w:w="1634" w:type="dxa"/>
          </w:tcPr>
          <w:p w14:paraId="68769BC5" w14:textId="6199F8A9" w:rsidR="00BB2DA6" w:rsidRDefault="00BB3C83" w:rsidP="00BB3C83">
            <w:pPr>
              <w:jc w:val="center"/>
            </w:pPr>
            <w:r>
              <w:t xml:space="preserve">10 mm diam. </w:t>
            </w:r>
            <w:r w:rsidR="008F6118">
              <w:t>s</w:t>
            </w:r>
            <w:r w:rsidR="00BB2DA6">
              <w:t>pacer</w:t>
            </w:r>
            <w:r w:rsidR="008F6118">
              <w:t xml:space="preserve"> </w:t>
            </w:r>
          </w:p>
        </w:tc>
        <w:tc>
          <w:tcPr>
            <w:tcW w:w="1634" w:type="dxa"/>
          </w:tcPr>
          <w:p w14:paraId="2942BD65" w14:textId="77777777" w:rsidR="00BB2DA6" w:rsidRDefault="008F6118" w:rsidP="00BB2DA6">
            <w:pPr>
              <w:jc w:val="center"/>
            </w:pPr>
            <w:r>
              <w:t>--</w:t>
            </w:r>
          </w:p>
        </w:tc>
        <w:tc>
          <w:tcPr>
            <w:tcW w:w="1634" w:type="dxa"/>
          </w:tcPr>
          <w:p w14:paraId="00688398" w14:textId="6AE54981" w:rsidR="00BB2DA6" w:rsidRDefault="00BB2DA6" w:rsidP="00BB2DA6">
            <w:pPr>
              <w:jc w:val="center"/>
            </w:pPr>
            <w:r>
              <w:t xml:space="preserve">1 mm </w:t>
            </w:r>
            <w:r w:rsidR="00BB3C83">
              <w:t>thick</w:t>
            </w:r>
            <w:r>
              <w:br/>
              <w:t>fused silica</w:t>
            </w:r>
          </w:p>
        </w:tc>
        <w:tc>
          <w:tcPr>
            <w:tcW w:w="1634" w:type="dxa"/>
          </w:tcPr>
          <w:p w14:paraId="448CFEAA" w14:textId="71F63679" w:rsidR="00BB2DA6" w:rsidRDefault="00BB2DA6" w:rsidP="00BB2DA6">
            <w:pPr>
              <w:jc w:val="center"/>
            </w:pPr>
            <w:r>
              <w:t xml:space="preserve">1 mm </w:t>
            </w:r>
            <w:r w:rsidR="00BB3C83">
              <w:t>thick</w:t>
            </w:r>
            <w:r>
              <w:br/>
              <w:t>fused silica</w:t>
            </w:r>
          </w:p>
        </w:tc>
        <w:tc>
          <w:tcPr>
            <w:tcW w:w="1635" w:type="dxa"/>
          </w:tcPr>
          <w:p w14:paraId="70128C2F" w14:textId="0D94BD51" w:rsidR="00BB2DA6" w:rsidRDefault="00BB2DA6" w:rsidP="00BB2DA6">
            <w:pPr>
              <w:jc w:val="center"/>
            </w:pPr>
            <w:r>
              <w:t xml:space="preserve">1 mm </w:t>
            </w:r>
            <w:r w:rsidR="00BB3C83">
              <w:t>thick</w:t>
            </w:r>
            <w:r>
              <w:br/>
              <w:t>fused silica</w:t>
            </w:r>
          </w:p>
        </w:tc>
        <w:tc>
          <w:tcPr>
            <w:tcW w:w="1635" w:type="dxa"/>
          </w:tcPr>
          <w:p w14:paraId="1298D9CB" w14:textId="1E2F7B8F" w:rsidR="00BB2DA6" w:rsidRDefault="00BB2DA6" w:rsidP="00BB2DA6">
            <w:pPr>
              <w:jc w:val="center"/>
            </w:pPr>
            <w:r>
              <w:t xml:space="preserve">0.5 mm </w:t>
            </w:r>
            <w:r w:rsidR="00BB3C83">
              <w:t>thick</w:t>
            </w:r>
            <w:r>
              <w:br/>
              <w:t>fused silica</w:t>
            </w:r>
          </w:p>
        </w:tc>
      </w:tr>
      <w:tr w:rsidR="00BB2DA6" w14:paraId="4DC53964" w14:textId="77777777" w:rsidTr="00BB2DA6">
        <w:tc>
          <w:tcPr>
            <w:tcW w:w="1634" w:type="dxa"/>
          </w:tcPr>
          <w:p w14:paraId="3A1AFA2C" w14:textId="77777777" w:rsidR="00BB2DA6" w:rsidRDefault="00BB2DA6" w:rsidP="00BB2DA6">
            <w:pPr>
              <w:jc w:val="center"/>
            </w:pPr>
            <w:r>
              <w:t>Second bond</w:t>
            </w:r>
          </w:p>
        </w:tc>
        <w:tc>
          <w:tcPr>
            <w:tcW w:w="1634" w:type="dxa"/>
          </w:tcPr>
          <w:p w14:paraId="37FC3D61" w14:textId="77777777" w:rsidR="00BB2DA6" w:rsidRDefault="008F6118" w:rsidP="00BB2DA6">
            <w:pPr>
              <w:jc w:val="center"/>
            </w:pPr>
            <w:r>
              <w:t>--</w:t>
            </w:r>
          </w:p>
        </w:tc>
        <w:tc>
          <w:tcPr>
            <w:tcW w:w="1634" w:type="dxa"/>
          </w:tcPr>
          <w:p w14:paraId="62CB9272" w14:textId="77777777" w:rsidR="00BB2DA6" w:rsidRDefault="008F6118" w:rsidP="008F6118">
            <w:pPr>
              <w:jc w:val="center"/>
            </w:pPr>
            <w:r>
              <w:t xml:space="preserve">EP30 </w:t>
            </w:r>
          </w:p>
        </w:tc>
        <w:tc>
          <w:tcPr>
            <w:tcW w:w="1634" w:type="dxa"/>
          </w:tcPr>
          <w:p w14:paraId="36BE01F2" w14:textId="77777777" w:rsidR="00BB2DA6" w:rsidRDefault="008F6118" w:rsidP="00BB2DA6">
            <w:pPr>
              <w:jc w:val="center"/>
            </w:pPr>
            <w:r>
              <w:t>EP30 plus 125 µm spheres</w:t>
            </w:r>
          </w:p>
        </w:tc>
        <w:tc>
          <w:tcPr>
            <w:tcW w:w="1635" w:type="dxa"/>
          </w:tcPr>
          <w:p w14:paraId="325D7549" w14:textId="7E7AECFF" w:rsidR="00BB2DA6" w:rsidRDefault="008F6118" w:rsidP="00C71756">
            <w:pPr>
              <w:jc w:val="center"/>
            </w:pPr>
            <w:r>
              <w:t xml:space="preserve">EP30 </w:t>
            </w:r>
          </w:p>
        </w:tc>
        <w:tc>
          <w:tcPr>
            <w:tcW w:w="1635" w:type="dxa"/>
          </w:tcPr>
          <w:p w14:paraId="4669393A" w14:textId="4CE2E401" w:rsidR="00BB2DA6" w:rsidRDefault="008F6118" w:rsidP="00C71756">
            <w:pPr>
              <w:jc w:val="center"/>
            </w:pPr>
            <w:r>
              <w:t xml:space="preserve">EP30 </w:t>
            </w:r>
          </w:p>
        </w:tc>
      </w:tr>
      <w:tr w:rsidR="00BB2DA6" w14:paraId="5D038E35" w14:textId="77777777" w:rsidTr="00BB2DA6">
        <w:tc>
          <w:tcPr>
            <w:tcW w:w="1634" w:type="dxa"/>
          </w:tcPr>
          <w:p w14:paraId="2C88652D" w14:textId="77777777" w:rsidR="00BB2DA6" w:rsidRDefault="00BB2DA6" w:rsidP="00BB2DA6">
            <w:pPr>
              <w:jc w:val="center"/>
            </w:pPr>
            <w:r>
              <w:t>Substrate</w:t>
            </w:r>
            <w:r w:rsidR="00BB3C83">
              <w:t>:</w:t>
            </w:r>
            <w:r w:rsidR="00B1239A">
              <w:br/>
              <w:t>IBS coated fused silica</w:t>
            </w:r>
          </w:p>
          <w:p w14:paraId="22378A92" w14:textId="61415E25" w:rsidR="00BB3C83" w:rsidRDefault="00BB3C83" w:rsidP="00BB3C83">
            <w:pPr>
              <w:jc w:val="center"/>
            </w:pPr>
            <w:r>
              <w:t>232 mm diam. x 12.8 mm thick</w:t>
            </w:r>
          </w:p>
        </w:tc>
        <w:tc>
          <w:tcPr>
            <w:tcW w:w="1634" w:type="dxa"/>
          </w:tcPr>
          <w:p w14:paraId="47CBC354" w14:textId="6D5D50BD" w:rsidR="00BB2DA6" w:rsidRDefault="00BB3C83" w:rsidP="00BB2DA6">
            <w:pPr>
              <w:jc w:val="center"/>
            </w:pPr>
            <w:r>
              <w:t>f</w:t>
            </w:r>
            <w:r w:rsidR="008F6118">
              <w:t>used silica</w:t>
            </w:r>
          </w:p>
        </w:tc>
        <w:tc>
          <w:tcPr>
            <w:tcW w:w="1634" w:type="dxa"/>
          </w:tcPr>
          <w:p w14:paraId="6F114182" w14:textId="0B71A3E7" w:rsidR="00BB2DA6" w:rsidRDefault="00BB3C83" w:rsidP="00BB2DA6">
            <w:pPr>
              <w:jc w:val="center"/>
            </w:pPr>
            <w:r>
              <w:t>f</w:t>
            </w:r>
            <w:r w:rsidR="008F6118">
              <w:t>used silica</w:t>
            </w:r>
          </w:p>
        </w:tc>
        <w:tc>
          <w:tcPr>
            <w:tcW w:w="1634" w:type="dxa"/>
          </w:tcPr>
          <w:p w14:paraId="040B09D2" w14:textId="7DE59340" w:rsidR="00BB2DA6" w:rsidRDefault="00BB3C83" w:rsidP="00BB2DA6">
            <w:pPr>
              <w:jc w:val="center"/>
            </w:pPr>
            <w:r>
              <w:t>f</w:t>
            </w:r>
            <w:r w:rsidR="008F6118">
              <w:t>used silica</w:t>
            </w:r>
          </w:p>
        </w:tc>
        <w:tc>
          <w:tcPr>
            <w:tcW w:w="1635" w:type="dxa"/>
          </w:tcPr>
          <w:p w14:paraId="36847EDA" w14:textId="508759AF" w:rsidR="00BB2DA6" w:rsidRDefault="00BB3C83" w:rsidP="00BB2DA6">
            <w:pPr>
              <w:jc w:val="center"/>
            </w:pPr>
            <w:r>
              <w:t>f</w:t>
            </w:r>
            <w:r w:rsidR="008F6118">
              <w:t>used silica</w:t>
            </w:r>
          </w:p>
        </w:tc>
        <w:tc>
          <w:tcPr>
            <w:tcW w:w="1635" w:type="dxa"/>
          </w:tcPr>
          <w:p w14:paraId="14034891" w14:textId="526E03F0" w:rsidR="00BB2DA6" w:rsidRDefault="00BB3C83" w:rsidP="00BB2DA6">
            <w:pPr>
              <w:jc w:val="center"/>
            </w:pPr>
            <w:r>
              <w:t>f</w:t>
            </w:r>
            <w:r w:rsidR="008F6118">
              <w:t>used silica</w:t>
            </w:r>
          </w:p>
        </w:tc>
      </w:tr>
    </w:tbl>
    <w:p w14:paraId="6C73758C" w14:textId="77777777" w:rsidR="00BB2DA6" w:rsidRDefault="00BB2DA6" w:rsidP="00BB2DA6"/>
    <w:p w14:paraId="2D196CF2" w14:textId="6A8698B3" w:rsidR="00376204" w:rsidRDefault="00BB3C83" w:rsidP="00BB2DA6">
      <w:r>
        <w:t xml:space="preserve">Gluing </w:t>
      </w:r>
      <w:r>
        <w:t xml:space="preserve">was </w:t>
      </w:r>
      <w:r>
        <w:t>finished 15:13, 7-10-2013</w:t>
      </w:r>
      <w:r>
        <w:t xml:space="preserve">. </w:t>
      </w:r>
      <w:r w:rsidR="00C065E3">
        <w:t>This was followed by a r</w:t>
      </w:r>
      <w:r>
        <w:t>oom temperature cure of approx. 17 hours</w:t>
      </w:r>
      <w:r w:rsidR="00C065E3">
        <w:t xml:space="preserve"> to 8.15 am the next day, and then </w:t>
      </w:r>
      <w:r>
        <w:t xml:space="preserve">by </w:t>
      </w:r>
      <w:r>
        <w:t xml:space="preserve">34 C° </w:t>
      </w:r>
      <w:r>
        <w:t>bake.</w:t>
      </w:r>
      <w:r w:rsidR="00376204">
        <w:t xml:space="preserve"> Total 34 C° bake is estimated at roughly 2</w:t>
      </w:r>
      <w:r w:rsidR="00C065E3">
        <w:t>2</w:t>
      </w:r>
      <w:r w:rsidR="00376204">
        <w:t xml:space="preserve"> hours, ending 6:</w:t>
      </w:r>
      <w:r w:rsidR="00C065E3">
        <w:t>45</w:t>
      </w:r>
      <w:r w:rsidR="00376204">
        <w:t xml:space="preserve"> am 7-12-2013:  </w:t>
      </w:r>
      <w:r w:rsidR="008F6118">
        <w:t>Curing Ramp started 8:15</w:t>
      </w:r>
      <w:r w:rsidR="00376204">
        <w:t xml:space="preserve"> am</w:t>
      </w:r>
      <w:r w:rsidR="008F6118">
        <w:t xml:space="preserve"> 7-11-2013.  The controller on the oven was found to stop controlling after reaching 34</w:t>
      </w:r>
      <w:r w:rsidR="00376204">
        <w:t xml:space="preserve"> </w:t>
      </w:r>
      <w:r w:rsidR="008F6118">
        <w:t>C</w:t>
      </w:r>
      <w:r w:rsidR="00376204">
        <w:t>°.  This was attempted several times.  A final, manual, bake was accomplished beginning ~4:30 pm, 7-11 and ending ~6:</w:t>
      </w:r>
      <w:r w:rsidR="00223864">
        <w:t>45</w:t>
      </w:r>
      <w:r w:rsidR="00376204">
        <w:t xml:space="preserve"> am, 7-12.  It is doubtful that the oven ever returned to room temperature during the day on 7-11 as we were messing with it most of the day.  </w:t>
      </w:r>
    </w:p>
    <w:p w14:paraId="4375484B" w14:textId="77777777" w:rsidR="00376204" w:rsidRDefault="00376204" w:rsidP="00376204">
      <w:pPr>
        <w:pStyle w:val="Heading1"/>
      </w:pPr>
      <w:r>
        <w:t>Oven Ramp Testing</w:t>
      </w:r>
    </w:p>
    <w:p w14:paraId="3B17F295" w14:textId="3EB942E4" w:rsidR="00223864" w:rsidRDefault="00223864" w:rsidP="00376204">
      <w:r>
        <w:t>We carried out a series of observations throughout the day on 12</w:t>
      </w:r>
      <w:r w:rsidRPr="00223864">
        <w:rPr>
          <w:vertAlign w:val="superscript"/>
        </w:rPr>
        <w:t>th</w:t>
      </w:r>
      <w:r>
        <w:t xml:space="preserve"> July, increasing the temperature of the oven after each observation. </w:t>
      </w:r>
    </w:p>
    <w:p w14:paraId="79FC8993" w14:textId="3248FCD4" w:rsidR="0016607E" w:rsidRDefault="00223864" w:rsidP="00376204">
      <w:r>
        <w:t xml:space="preserve">The plate was taken from the oven. We set the controller temperature to 48 </w:t>
      </w:r>
      <w:proofErr w:type="spellStart"/>
      <w:r>
        <w:t>deg</w:t>
      </w:r>
      <w:proofErr w:type="spellEnd"/>
      <w:r>
        <w:t xml:space="preserve"> C and waited for oven temp. </w:t>
      </w:r>
      <w:proofErr w:type="gramStart"/>
      <w:r>
        <w:t>to</w:t>
      </w:r>
      <w:proofErr w:type="gramEnd"/>
      <w:r>
        <w:t xml:space="preserve"> stabilize. At around 8.45 am, when plate temperature was ~ 24.5 </w:t>
      </w:r>
      <w:proofErr w:type="spellStart"/>
      <w:r>
        <w:t>deg</w:t>
      </w:r>
      <w:proofErr w:type="spellEnd"/>
      <w:r>
        <w:t xml:space="preserve"> C (on </w:t>
      </w:r>
      <w:r>
        <w:lastRenderedPageBreak/>
        <w:t xml:space="preserve">thermocouple attached to plate) it was placed into oven. We waited an hour by which time thermocouple read 44.8 </w:t>
      </w:r>
      <w:proofErr w:type="spellStart"/>
      <w:r>
        <w:t>deg</w:t>
      </w:r>
      <w:proofErr w:type="spellEnd"/>
      <w:r>
        <w:t xml:space="preserve"> C and removed it from oven and took pictures.</w:t>
      </w:r>
      <w:r w:rsidR="008C66AF">
        <w:t xml:space="preserve"> </w:t>
      </w:r>
      <w:r w:rsidR="00DD4383">
        <w:t xml:space="preserve">All </w:t>
      </w:r>
      <w:r w:rsidR="00D75E3E">
        <w:t>pictures</w:t>
      </w:r>
      <w:r w:rsidR="00DD4383">
        <w:t xml:space="preserve"> were </w:t>
      </w:r>
      <w:r w:rsidR="00D75E3E">
        <w:t>taken</w:t>
      </w:r>
      <w:r w:rsidR="00DD4383">
        <w:t xml:space="preserve"> from the other side of the silica disc from the prisms, looking at the base of the prism. </w:t>
      </w:r>
      <w:r w:rsidR="008C66AF">
        <w:t>We continued this process as follows.</w:t>
      </w:r>
    </w:p>
    <w:p w14:paraId="1F58CC0C" w14:textId="0971B0A3" w:rsidR="00223864" w:rsidRDefault="008C66AF" w:rsidP="00376204">
      <w:r>
        <w:t xml:space="preserve">Controller </w:t>
      </w:r>
      <w:r w:rsidR="00223864">
        <w:t xml:space="preserve">temp </w:t>
      </w:r>
      <w:r>
        <w:t xml:space="preserve">set </w:t>
      </w:r>
      <w:r w:rsidR="00223864">
        <w:t xml:space="preserve">to 58 </w:t>
      </w:r>
      <w:proofErr w:type="spellStart"/>
      <w:r w:rsidR="00223864">
        <w:t>deg</w:t>
      </w:r>
      <w:proofErr w:type="spellEnd"/>
      <w:r w:rsidR="00223864">
        <w:t xml:space="preserve"> C one hour</w:t>
      </w:r>
      <w:r>
        <w:t xml:space="preserve"> bake,</w:t>
      </w:r>
      <w:r w:rsidR="00ED6CB6">
        <w:t xml:space="preserve"> </w:t>
      </w:r>
      <w:r>
        <w:t xml:space="preserve">plate temp. </w:t>
      </w:r>
      <w:proofErr w:type="gramStart"/>
      <w:r w:rsidR="00ED6CB6">
        <w:t xml:space="preserve">53.9 </w:t>
      </w:r>
      <w:proofErr w:type="spellStart"/>
      <w:r w:rsidR="00ED6CB6">
        <w:t>deg</w:t>
      </w:r>
      <w:proofErr w:type="spellEnd"/>
      <w:r w:rsidR="00ED6CB6">
        <w:t xml:space="preserve"> C</w:t>
      </w:r>
      <w:r>
        <w:t>,</w:t>
      </w:r>
      <w:r w:rsidR="00ED6CB6">
        <w:t xml:space="preserve"> pictures.</w:t>
      </w:r>
      <w:proofErr w:type="gramEnd"/>
    </w:p>
    <w:p w14:paraId="0CAC0791" w14:textId="41DE667D" w:rsidR="00ED6CB6" w:rsidRDefault="00ED6CB6" w:rsidP="00376204">
      <w:r>
        <w:t xml:space="preserve">Controller temp set to 78 </w:t>
      </w:r>
      <w:proofErr w:type="spellStart"/>
      <w:r>
        <w:t>deg</w:t>
      </w:r>
      <w:proofErr w:type="spellEnd"/>
      <w:r>
        <w:t xml:space="preserve"> C, one hour bake, </w:t>
      </w:r>
      <w:proofErr w:type="gramStart"/>
      <w:r>
        <w:t>plate</w:t>
      </w:r>
      <w:proofErr w:type="gramEnd"/>
      <w:r>
        <w:t xml:space="preserve"> temp. </w:t>
      </w:r>
      <w:proofErr w:type="gramStart"/>
      <w:r>
        <w:t>reached</w:t>
      </w:r>
      <w:proofErr w:type="gramEnd"/>
      <w:r>
        <w:t xml:space="preserve"> 71.8 </w:t>
      </w:r>
      <w:proofErr w:type="spellStart"/>
      <w:r>
        <w:t>deg</w:t>
      </w:r>
      <w:proofErr w:type="spellEnd"/>
      <w:r>
        <w:t xml:space="preserve"> C, pictures.</w:t>
      </w:r>
    </w:p>
    <w:p w14:paraId="2F812B16" w14:textId="53E5F0D0" w:rsidR="00ED6CB6" w:rsidRDefault="00ED6CB6" w:rsidP="00ED6CB6">
      <w:r>
        <w:t xml:space="preserve">Controller temp set to 93.1 </w:t>
      </w:r>
      <w:proofErr w:type="spellStart"/>
      <w:r>
        <w:t>deg</w:t>
      </w:r>
      <w:proofErr w:type="spellEnd"/>
      <w:r>
        <w:t xml:space="preserve"> C, one hour bake, </w:t>
      </w:r>
      <w:proofErr w:type="gramStart"/>
      <w:r>
        <w:t>plate</w:t>
      </w:r>
      <w:proofErr w:type="gramEnd"/>
      <w:r>
        <w:t xml:space="preserve"> temp. </w:t>
      </w:r>
      <w:proofErr w:type="gramStart"/>
      <w:r>
        <w:t>reached</w:t>
      </w:r>
      <w:proofErr w:type="gramEnd"/>
      <w:r>
        <w:t xml:space="preserve"> 86.1 </w:t>
      </w:r>
      <w:proofErr w:type="spellStart"/>
      <w:r>
        <w:t>deg</w:t>
      </w:r>
      <w:proofErr w:type="spellEnd"/>
      <w:r>
        <w:t xml:space="preserve"> C, pictures.</w:t>
      </w:r>
    </w:p>
    <w:p w14:paraId="69915E65" w14:textId="33806E60" w:rsidR="00ED6CB6" w:rsidRDefault="00ED6CB6" w:rsidP="00ED6CB6">
      <w:r>
        <w:t xml:space="preserve">Controller temp set to 108 </w:t>
      </w:r>
      <w:proofErr w:type="spellStart"/>
      <w:r>
        <w:t>deg</w:t>
      </w:r>
      <w:proofErr w:type="spellEnd"/>
      <w:r>
        <w:t xml:space="preserve"> C, one hour bake, </w:t>
      </w:r>
      <w:proofErr w:type="gramStart"/>
      <w:r>
        <w:t>plate</w:t>
      </w:r>
      <w:proofErr w:type="gramEnd"/>
      <w:r>
        <w:t xml:space="preserve"> temp. </w:t>
      </w:r>
      <w:proofErr w:type="gramStart"/>
      <w:r>
        <w:t>reached</w:t>
      </w:r>
      <w:proofErr w:type="gramEnd"/>
      <w:r>
        <w:t xml:space="preserve"> 100.5 </w:t>
      </w:r>
      <w:proofErr w:type="spellStart"/>
      <w:r>
        <w:t>deg</w:t>
      </w:r>
      <w:proofErr w:type="spellEnd"/>
      <w:r>
        <w:t xml:space="preserve"> C, pictures.</w:t>
      </w:r>
    </w:p>
    <w:p w14:paraId="2FBB7F6D" w14:textId="6447E783" w:rsidR="008C66AF" w:rsidRDefault="00ED6CB6" w:rsidP="00ED6CB6">
      <w:r>
        <w:t xml:space="preserve">Controller temp set to 123 </w:t>
      </w:r>
      <w:proofErr w:type="spellStart"/>
      <w:r>
        <w:t>deg</w:t>
      </w:r>
      <w:proofErr w:type="spellEnd"/>
      <w:r>
        <w:t xml:space="preserve"> C, one hour bake, </w:t>
      </w:r>
      <w:proofErr w:type="gramStart"/>
      <w:r>
        <w:t>plate</w:t>
      </w:r>
      <w:proofErr w:type="gramEnd"/>
      <w:r>
        <w:t xml:space="preserve"> temp. </w:t>
      </w:r>
      <w:proofErr w:type="gramStart"/>
      <w:r w:rsidR="008C66AF">
        <w:t>apparently</w:t>
      </w:r>
      <w:proofErr w:type="gramEnd"/>
      <w:r w:rsidR="008C66AF">
        <w:t xml:space="preserve"> </w:t>
      </w:r>
      <w:r>
        <w:t xml:space="preserve">reached 119.4 </w:t>
      </w:r>
      <w:proofErr w:type="spellStart"/>
      <w:r>
        <w:t>deg</w:t>
      </w:r>
      <w:proofErr w:type="spellEnd"/>
      <w:r>
        <w:t xml:space="preserve"> C. However</w:t>
      </w:r>
      <w:r w:rsidR="008C66AF">
        <w:t xml:space="preserve"> </w:t>
      </w:r>
      <w:r>
        <w:t>when we removed the plate on this occasion</w:t>
      </w:r>
      <w:r w:rsidR="008C66AF">
        <w:t xml:space="preserve"> we</w:t>
      </w:r>
      <w:r>
        <w:t xml:space="preserve"> fou</w:t>
      </w:r>
      <w:r w:rsidR="008C66AF">
        <w:t>nd</w:t>
      </w:r>
      <w:r>
        <w:t xml:space="preserve"> that thermocouple had come off plate, so we cannot say exactly what temp. </w:t>
      </w:r>
      <w:proofErr w:type="gramStart"/>
      <w:r>
        <w:t>the</w:t>
      </w:r>
      <w:proofErr w:type="gramEnd"/>
      <w:r>
        <w:t xml:space="preserve"> plate itself reached. </w:t>
      </w:r>
      <w:proofErr w:type="gramStart"/>
      <w:r>
        <w:t>Took pictures.</w:t>
      </w:r>
      <w:proofErr w:type="gramEnd"/>
      <w:r>
        <w:t xml:space="preserve"> </w:t>
      </w:r>
    </w:p>
    <w:p w14:paraId="25300159" w14:textId="3283C32E" w:rsidR="00ED6CB6" w:rsidRDefault="00ED6CB6" w:rsidP="00ED6CB6">
      <w:r>
        <w:t xml:space="preserve">From now on we </w:t>
      </w:r>
      <w:r w:rsidR="008C66AF">
        <w:t>us</w:t>
      </w:r>
      <w:r>
        <w:t>ed the thermocouple inside the oven as a mea</w:t>
      </w:r>
      <w:r w:rsidR="008C66AF">
        <w:t>s</w:t>
      </w:r>
      <w:r>
        <w:t xml:space="preserve">ure of the temp. </w:t>
      </w:r>
      <w:proofErr w:type="gramStart"/>
      <w:r>
        <w:t>of</w:t>
      </w:r>
      <w:proofErr w:type="gramEnd"/>
      <w:r>
        <w:t xml:space="preserve"> t</w:t>
      </w:r>
      <w:r w:rsidR="008C66AF">
        <w:t>he plate</w:t>
      </w:r>
      <w:r>
        <w:t>, no</w:t>
      </w:r>
      <w:r w:rsidR="008C66AF">
        <w:t>ting</w:t>
      </w:r>
      <w:r>
        <w:t xml:space="preserve"> </w:t>
      </w:r>
      <w:r w:rsidR="008C66AF">
        <w:t xml:space="preserve">from our previous measurements </w:t>
      </w:r>
      <w:r>
        <w:t>th</w:t>
      </w:r>
      <w:r w:rsidR="008C66AF">
        <w:t>at the actual plate would be of order</w:t>
      </w:r>
      <w:r>
        <w:t xml:space="preserve"> 10 degre</w:t>
      </w:r>
      <w:r w:rsidR="008C66AF">
        <w:t>e</w:t>
      </w:r>
      <w:r>
        <w:t>s less</w:t>
      </w:r>
      <w:r w:rsidR="008C66AF">
        <w:t xml:space="preserve"> than the oven temp.</w:t>
      </w:r>
      <w:r>
        <w:t xml:space="preserve"> </w:t>
      </w:r>
    </w:p>
    <w:p w14:paraId="38022C2A" w14:textId="51848053" w:rsidR="00ED6CB6" w:rsidRDefault="00ED6CB6" w:rsidP="00ED6CB6">
      <w:r>
        <w:t>Controller temp set to 1</w:t>
      </w:r>
      <w:r w:rsidR="008C66AF">
        <w:t>38</w:t>
      </w:r>
      <w:r>
        <w:t xml:space="preserve"> </w:t>
      </w:r>
      <w:proofErr w:type="spellStart"/>
      <w:r>
        <w:t>deg</w:t>
      </w:r>
      <w:proofErr w:type="spellEnd"/>
      <w:r>
        <w:t xml:space="preserve"> C, one hour bake, </w:t>
      </w:r>
      <w:proofErr w:type="gramStart"/>
      <w:r w:rsidR="008C66AF">
        <w:t>internal</w:t>
      </w:r>
      <w:proofErr w:type="gramEnd"/>
      <w:r>
        <w:t xml:space="preserve"> temp. </w:t>
      </w:r>
      <w:proofErr w:type="gramStart"/>
      <w:r>
        <w:t>reached</w:t>
      </w:r>
      <w:proofErr w:type="gramEnd"/>
      <w:r>
        <w:t xml:space="preserve"> 1</w:t>
      </w:r>
      <w:r w:rsidR="008C66AF">
        <w:t>35</w:t>
      </w:r>
      <w:r>
        <w:t xml:space="preserve">.8 </w:t>
      </w:r>
      <w:proofErr w:type="spellStart"/>
      <w:r>
        <w:t>deg</w:t>
      </w:r>
      <w:proofErr w:type="spellEnd"/>
      <w:r>
        <w:t xml:space="preserve"> C, pictures.</w:t>
      </w:r>
    </w:p>
    <w:p w14:paraId="58BF748C" w14:textId="4BD131FF" w:rsidR="008C66AF" w:rsidRDefault="008C66AF" w:rsidP="008C66AF">
      <w:r>
        <w:t xml:space="preserve">Controller temp set to 158 </w:t>
      </w:r>
      <w:proofErr w:type="spellStart"/>
      <w:r>
        <w:t>deg</w:t>
      </w:r>
      <w:proofErr w:type="spellEnd"/>
      <w:r>
        <w:t xml:space="preserve"> C, one hour bake, </w:t>
      </w:r>
      <w:proofErr w:type="gramStart"/>
      <w:r>
        <w:t>internal</w:t>
      </w:r>
      <w:proofErr w:type="gramEnd"/>
      <w:r>
        <w:t xml:space="preserve"> temp. </w:t>
      </w:r>
      <w:proofErr w:type="gramStart"/>
      <w:r>
        <w:t>reached</w:t>
      </w:r>
      <w:proofErr w:type="gramEnd"/>
      <w:r>
        <w:t xml:space="preserve"> 155.9 </w:t>
      </w:r>
      <w:proofErr w:type="spellStart"/>
      <w:r>
        <w:t>deg</w:t>
      </w:r>
      <w:proofErr w:type="spellEnd"/>
      <w:r>
        <w:t xml:space="preserve"> C, pictures.</w:t>
      </w:r>
    </w:p>
    <w:p w14:paraId="4B7482B7" w14:textId="708EF1FD" w:rsidR="00DD4383" w:rsidRDefault="008C66AF" w:rsidP="008C66AF">
      <w:r>
        <w:t xml:space="preserve">After this set of pictures the oven was switched off. No cracks appeared at any time. We also note that we exceeded the quoted upper working temperature of the glue in the final hour. That temperature is 300 </w:t>
      </w:r>
      <w:proofErr w:type="spellStart"/>
      <w:r>
        <w:t>deg</w:t>
      </w:r>
      <w:proofErr w:type="spellEnd"/>
      <w:r>
        <w:t xml:space="preserve"> F or 149 </w:t>
      </w:r>
      <w:proofErr w:type="spellStart"/>
      <w:r>
        <w:t>deg</w:t>
      </w:r>
      <w:proofErr w:type="spellEnd"/>
      <w:r w:rsidR="00DD4383">
        <w:t xml:space="preserve"> C. </w:t>
      </w:r>
      <w:r>
        <w:t>For completeness we include a set of pictures as an example</w:t>
      </w:r>
      <w:r w:rsidR="00DD4383">
        <w:t>,</w:t>
      </w:r>
      <w:r>
        <w:t xml:space="preserve"> those taken after the </w:t>
      </w:r>
      <w:r w:rsidR="00DD4383">
        <w:t xml:space="preserve">100 </w:t>
      </w:r>
      <w:proofErr w:type="spellStart"/>
      <w:r w:rsidR="00DD4383">
        <w:t>deg</w:t>
      </w:r>
      <w:proofErr w:type="spellEnd"/>
      <w:r w:rsidR="00DD4383">
        <w:t xml:space="preserve"> C bake. Column one shows temperature and prisms 1 and 2. Column 2 shows prism 3</w:t>
      </w:r>
      <w:proofErr w:type="gramStart"/>
      <w:r w:rsidR="00DD4383">
        <w:t>,4</w:t>
      </w:r>
      <w:proofErr w:type="gramEnd"/>
      <w:r w:rsidR="00DD4383">
        <w:t xml:space="preserve"> and 5.</w:t>
      </w:r>
    </w:p>
    <w:p w14:paraId="71EFA7E1" w14:textId="77777777" w:rsidR="00DD4383" w:rsidRDefault="00DD4383" w:rsidP="00DD4383">
      <w:r>
        <w:t>On Sat. 13</w:t>
      </w:r>
      <w:r w:rsidRPr="008C66AF">
        <w:rPr>
          <w:vertAlign w:val="superscript"/>
        </w:rPr>
        <w:t>th</w:t>
      </w:r>
      <w:r>
        <w:t xml:space="preserve"> July at approx. 9.10 am we put the plate (left out overnight) into the oven at 158 </w:t>
      </w:r>
      <w:proofErr w:type="spellStart"/>
      <w:r>
        <w:t>deg</w:t>
      </w:r>
      <w:proofErr w:type="spellEnd"/>
      <w:r>
        <w:t xml:space="preserve"> C. We left it for approx. 3 hours, took it out and took pictures. No cracks. We then put it back into the oven for the rest of the weekend.</w:t>
      </w:r>
    </w:p>
    <w:p w14:paraId="12084C47" w14:textId="77777777" w:rsidR="00DD4383" w:rsidRDefault="00DD4383" w:rsidP="00DD4383">
      <w:r>
        <w:t xml:space="preserve">The fused silica plate was finally removed from the oven 7-15-2013 at 7:40 am.  The oven thermocouple read 151 C°.  All exposed bonds had a golden brown color, as did the proof dish, which had baked with the plate over the weekend.  After cooling, the plate was doused with acetone in an attempt to begin prism </w:t>
      </w:r>
      <w:proofErr w:type="gramStart"/>
      <w:r>
        <w:t>removal,</w:t>
      </w:r>
      <w:proofErr w:type="gramEnd"/>
      <w:r>
        <w:t xml:space="preserve"> the acetone had evaporated within 30 minutes.</w:t>
      </w:r>
    </w:p>
    <w:p w14:paraId="0F398482" w14:textId="77777777" w:rsidR="00DD4383" w:rsidRDefault="00DD4383" w:rsidP="00DD4383">
      <w:pPr>
        <w:pStyle w:val="Heading1"/>
      </w:pPr>
      <w:r>
        <w:t>Heat Gun Testing</w:t>
      </w:r>
    </w:p>
    <w:p w14:paraId="2C9D1AC3" w14:textId="77777777" w:rsidR="00DD4383" w:rsidRDefault="00DD4383" w:rsidP="00DD4383">
      <w:r>
        <w:t xml:space="preserve">The goal of the heat gun testing was to suddenly heat the sapphire prism in hopes of inducing a stress fracture in the fused silica plate.   </w:t>
      </w:r>
    </w:p>
    <w:p w14:paraId="221872C6" w14:textId="77777777" w:rsidR="00DD4383" w:rsidRDefault="00DD4383" w:rsidP="00DD4383">
      <w:r>
        <w:t>The gun was pre-heated for roughly one minute before each test.  The gun was aimed directly at the sapphire prism for a total time of two minutes.  A household fan was then directed at the prism side of the plate to cool the prism and plate.</w:t>
      </w:r>
    </w:p>
    <w:p w14:paraId="5842510E" w14:textId="77777777" w:rsidR="00DD4383" w:rsidRDefault="00DD4383" w:rsidP="00DD4383">
      <w:pPr>
        <w:pStyle w:val="Heading2"/>
      </w:pPr>
      <w:r>
        <w:t>Fifty millimeter distance</w:t>
      </w:r>
    </w:p>
    <w:p w14:paraId="032C7C2D" w14:textId="77777777" w:rsidR="00DD4383" w:rsidRDefault="00DD4383" w:rsidP="00DD4383">
      <w:r>
        <w:t xml:space="preserve">Each prism was heated for two minutes.  At the end of two minutes the temperature was </w:t>
      </w:r>
      <w:proofErr w:type="gramStart"/>
      <w:r>
        <w:t>recorded  by</w:t>
      </w:r>
      <w:proofErr w:type="gramEnd"/>
      <w:r>
        <w:t xml:space="preserve"> reading thermocouples that had been placed at two places.</w:t>
      </w:r>
    </w:p>
    <w:p w14:paraId="5CA48803" w14:textId="77777777" w:rsidR="00DD4383" w:rsidRDefault="00DD4383" w:rsidP="00DD4383">
      <w:r>
        <w:t>Air: hanging in air, touching the fused silica plate near the base of the sapphire prism.</w:t>
      </w:r>
    </w:p>
    <w:p w14:paraId="1A0BF853" w14:textId="2F02C7BD" w:rsidR="00DD4383" w:rsidRDefault="00DD4383" w:rsidP="00DD4383">
      <w:r>
        <w:t>Prism: tucked underneath the prism in the gap provided next to the fused silica spacer.</w:t>
      </w:r>
    </w:p>
    <w:p w14:paraId="7ED506A2" w14:textId="77777777" w:rsidR="00150349" w:rsidRDefault="00150349" w:rsidP="00DD4383"/>
    <w:p w14:paraId="4D6C62FF" w14:textId="77777777" w:rsidR="00150349" w:rsidRDefault="00150349" w:rsidP="00DD4383"/>
    <w:p w14:paraId="44FBE97F" w14:textId="77777777" w:rsidR="00DD4383" w:rsidRDefault="00DD4383" w:rsidP="00DD4383"/>
    <w:p w14:paraId="076612E6" w14:textId="77777777" w:rsidR="00DD4383" w:rsidRDefault="00DD4383" w:rsidP="008C66AF"/>
    <w:p w14:paraId="3DFF2DF8" w14:textId="4FC770BC" w:rsidR="008C66AF" w:rsidRDefault="00DD4383" w:rsidP="008C66AF">
      <w:r>
        <w:rPr>
          <w:noProof/>
        </w:rPr>
        <w:drawing>
          <wp:inline distT="0" distB="0" distL="0" distR="0" wp14:anchorId="06167FDC" wp14:editId="1DB8B689">
            <wp:extent cx="5620512" cy="74942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degC_pictures.jpg"/>
                    <pic:cNvPicPr/>
                  </pic:nvPicPr>
                  <pic:blipFill>
                    <a:blip r:embed="rId9">
                      <a:extLst>
                        <a:ext uri="{28A0092B-C50C-407E-A947-70E740481C1C}">
                          <a14:useLocalDpi xmlns:a14="http://schemas.microsoft.com/office/drawing/2010/main" val="0"/>
                        </a:ext>
                      </a:extLst>
                    </a:blip>
                    <a:stretch>
                      <a:fillRect/>
                    </a:stretch>
                  </pic:blipFill>
                  <pic:spPr>
                    <a:xfrm>
                      <a:off x="0" y="0"/>
                      <a:ext cx="5623043" cy="7497587"/>
                    </a:xfrm>
                    <a:prstGeom prst="rect">
                      <a:avLst/>
                    </a:prstGeom>
                  </pic:spPr>
                </pic:pic>
              </a:graphicData>
            </a:graphic>
          </wp:inline>
        </w:drawing>
      </w:r>
      <w:r>
        <w:t xml:space="preserve"> </w:t>
      </w:r>
    </w:p>
    <w:p w14:paraId="451EE7E9" w14:textId="344A1B74" w:rsidR="003001F2" w:rsidRDefault="003001F2" w:rsidP="00376204"/>
    <w:tbl>
      <w:tblPr>
        <w:tblStyle w:val="TableGrid"/>
        <w:tblW w:w="0" w:type="auto"/>
        <w:tblLook w:val="04A0" w:firstRow="1" w:lastRow="0" w:firstColumn="1" w:lastColumn="0" w:noHBand="0" w:noVBand="1"/>
      </w:tblPr>
      <w:tblGrid>
        <w:gridCol w:w="1634"/>
        <w:gridCol w:w="1634"/>
        <w:gridCol w:w="1634"/>
        <w:gridCol w:w="1634"/>
        <w:gridCol w:w="1635"/>
        <w:gridCol w:w="1635"/>
      </w:tblGrid>
      <w:tr w:rsidR="003001F2" w14:paraId="3B83C1E4" w14:textId="77777777" w:rsidTr="003001F2">
        <w:tc>
          <w:tcPr>
            <w:tcW w:w="1634" w:type="dxa"/>
          </w:tcPr>
          <w:p w14:paraId="4DB3BC25" w14:textId="77777777" w:rsidR="003001F2" w:rsidRDefault="003001F2" w:rsidP="00376204">
            <w:r>
              <w:lastRenderedPageBreak/>
              <w:t>Prism #</w:t>
            </w:r>
          </w:p>
        </w:tc>
        <w:tc>
          <w:tcPr>
            <w:tcW w:w="1634" w:type="dxa"/>
          </w:tcPr>
          <w:p w14:paraId="0345C3DE" w14:textId="77777777" w:rsidR="003001F2" w:rsidRDefault="003001F2" w:rsidP="003001F2">
            <w:pPr>
              <w:jc w:val="center"/>
            </w:pPr>
            <w:r>
              <w:t>1</w:t>
            </w:r>
          </w:p>
        </w:tc>
        <w:tc>
          <w:tcPr>
            <w:tcW w:w="1634" w:type="dxa"/>
          </w:tcPr>
          <w:p w14:paraId="2677C8C2" w14:textId="77777777" w:rsidR="003001F2" w:rsidRDefault="003001F2" w:rsidP="003001F2">
            <w:pPr>
              <w:jc w:val="center"/>
            </w:pPr>
            <w:r>
              <w:t>2</w:t>
            </w:r>
          </w:p>
        </w:tc>
        <w:tc>
          <w:tcPr>
            <w:tcW w:w="1634" w:type="dxa"/>
          </w:tcPr>
          <w:p w14:paraId="5C5D7B4A" w14:textId="77777777" w:rsidR="003001F2" w:rsidRDefault="003001F2" w:rsidP="003001F2">
            <w:pPr>
              <w:jc w:val="center"/>
            </w:pPr>
            <w:r>
              <w:t>3</w:t>
            </w:r>
          </w:p>
        </w:tc>
        <w:tc>
          <w:tcPr>
            <w:tcW w:w="1635" w:type="dxa"/>
          </w:tcPr>
          <w:p w14:paraId="094FBB4D" w14:textId="77777777" w:rsidR="003001F2" w:rsidRDefault="003001F2" w:rsidP="003001F2">
            <w:pPr>
              <w:jc w:val="center"/>
            </w:pPr>
            <w:r>
              <w:t>4</w:t>
            </w:r>
          </w:p>
        </w:tc>
        <w:tc>
          <w:tcPr>
            <w:tcW w:w="1635" w:type="dxa"/>
          </w:tcPr>
          <w:p w14:paraId="52D11E49" w14:textId="77777777" w:rsidR="003001F2" w:rsidRDefault="003001F2" w:rsidP="003001F2">
            <w:pPr>
              <w:jc w:val="center"/>
            </w:pPr>
            <w:r>
              <w:t>5</w:t>
            </w:r>
          </w:p>
        </w:tc>
      </w:tr>
      <w:tr w:rsidR="003001F2" w14:paraId="6C16B95D" w14:textId="77777777" w:rsidTr="003001F2">
        <w:tc>
          <w:tcPr>
            <w:tcW w:w="1634" w:type="dxa"/>
          </w:tcPr>
          <w:p w14:paraId="48B22CD5" w14:textId="77777777" w:rsidR="003001F2" w:rsidRDefault="003001F2" w:rsidP="00376204">
            <w:r>
              <w:t>Air thermocouple C°</w:t>
            </w:r>
          </w:p>
        </w:tc>
        <w:tc>
          <w:tcPr>
            <w:tcW w:w="1634" w:type="dxa"/>
          </w:tcPr>
          <w:p w14:paraId="766EBB85" w14:textId="77777777" w:rsidR="003001F2" w:rsidRDefault="003001F2" w:rsidP="003001F2">
            <w:pPr>
              <w:jc w:val="center"/>
            </w:pPr>
            <w:r>
              <w:t>116</w:t>
            </w:r>
          </w:p>
        </w:tc>
        <w:tc>
          <w:tcPr>
            <w:tcW w:w="1634" w:type="dxa"/>
          </w:tcPr>
          <w:p w14:paraId="111CDCD9" w14:textId="77777777" w:rsidR="003001F2" w:rsidRDefault="003001F2" w:rsidP="003001F2">
            <w:pPr>
              <w:jc w:val="center"/>
            </w:pPr>
            <w:r>
              <w:t>106</w:t>
            </w:r>
          </w:p>
        </w:tc>
        <w:tc>
          <w:tcPr>
            <w:tcW w:w="1634" w:type="dxa"/>
          </w:tcPr>
          <w:p w14:paraId="1B512A4E" w14:textId="77777777" w:rsidR="003001F2" w:rsidRDefault="003001F2" w:rsidP="003001F2">
            <w:pPr>
              <w:jc w:val="center"/>
            </w:pPr>
            <w:r>
              <w:t>106</w:t>
            </w:r>
          </w:p>
        </w:tc>
        <w:tc>
          <w:tcPr>
            <w:tcW w:w="1635" w:type="dxa"/>
          </w:tcPr>
          <w:p w14:paraId="13D0B207" w14:textId="77777777" w:rsidR="003001F2" w:rsidRDefault="003001F2" w:rsidP="003001F2">
            <w:pPr>
              <w:jc w:val="center"/>
            </w:pPr>
            <w:r>
              <w:t>140</w:t>
            </w:r>
          </w:p>
        </w:tc>
        <w:tc>
          <w:tcPr>
            <w:tcW w:w="1635" w:type="dxa"/>
          </w:tcPr>
          <w:p w14:paraId="484A7927" w14:textId="77777777" w:rsidR="003001F2" w:rsidRDefault="003001F2" w:rsidP="003001F2">
            <w:pPr>
              <w:jc w:val="center"/>
            </w:pPr>
            <w:r>
              <w:t>110</w:t>
            </w:r>
          </w:p>
        </w:tc>
      </w:tr>
      <w:tr w:rsidR="003001F2" w14:paraId="26BC3FA3" w14:textId="77777777" w:rsidTr="003001F2">
        <w:tc>
          <w:tcPr>
            <w:tcW w:w="1634" w:type="dxa"/>
          </w:tcPr>
          <w:p w14:paraId="3ED209B7" w14:textId="77777777" w:rsidR="003001F2" w:rsidRDefault="003001F2" w:rsidP="00376204">
            <w:r>
              <w:t>Prism thermocouple C°</w:t>
            </w:r>
          </w:p>
        </w:tc>
        <w:tc>
          <w:tcPr>
            <w:tcW w:w="1634" w:type="dxa"/>
          </w:tcPr>
          <w:p w14:paraId="1ACB7EBC" w14:textId="77777777" w:rsidR="003001F2" w:rsidRDefault="003001F2" w:rsidP="003001F2">
            <w:pPr>
              <w:jc w:val="center"/>
            </w:pPr>
            <w:r>
              <w:t>--</w:t>
            </w:r>
          </w:p>
        </w:tc>
        <w:tc>
          <w:tcPr>
            <w:tcW w:w="1634" w:type="dxa"/>
          </w:tcPr>
          <w:p w14:paraId="0BC9B031" w14:textId="77777777" w:rsidR="003001F2" w:rsidRDefault="003001F2" w:rsidP="003001F2">
            <w:pPr>
              <w:jc w:val="center"/>
            </w:pPr>
            <w:r>
              <w:t>100</w:t>
            </w:r>
          </w:p>
        </w:tc>
        <w:tc>
          <w:tcPr>
            <w:tcW w:w="1634" w:type="dxa"/>
          </w:tcPr>
          <w:p w14:paraId="5378FCA0" w14:textId="77777777" w:rsidR="003001F2" w:rsidRDefault="003001F2" w:rsidP="003001F2">
            <w:pPr>
              <w:jc w:val="center"/>
            </w:pPr>
            <w:r>
              <w:t>100</w:t>
            </w:r>
          </w:p>
        </w:tc>
        <w:tc>
          <w:tcPr>
            <w:tcW w:w="1635" w:type="dxa"/>
          </w:tcPr>
          <w:p w14:paraId="63806223" w14:textId="77777777" w:rsidR="003001F2" w:rsidRDefault="003001F2" w:rsidP="003001F2">
            <w:pPr>
              <w:jc w:val="center"/>
            </w:pPr>
            <w:r>
              <w:t>100</w:t>
            </w:r>
          </w:p>
        </w:tc>
        <w:tc>
          <w:tcPr>
            <w:tcW w:w="1635" w:type="dxa"/>
          </w:tcPr>
          <w:p w14:paraId="4F41B4A7" w14:textId="77777777" w:rsidR="003001F2" w:rsidRDefault="003001F2" w:rsidP="003001F2">
            <w:pPr>
              <w:jc w:val="center"/>
            </w:pPr>
            <w:r>
              <w:t>92</w:t>
            </w:r>
          </w:p>
        </w:tc>
      </w:tr>
    </w:tbl>
    <w:p w14:paraId="1EE2294F" w14:textId="562D867C" w:rsidR="003001F2" w:rsidRDefault="003001F2" w:rsidP="00376204">
      <w:r>
        <w:t>The temperatures were recorded before the heat gun was turned off (steady state.)</w:t>
      </w:r>
      <w:r w:rsidR="006571EE">
        <w:t xml:space="preserve"> Heat gun setting was 5.  The household fan was used to cool the plate between trials.</w:t>
      </w:r>
    </w:p>
    <w:p w14:paraId="65576E0D" w14:textId="77777777" w:rsidR="003001F2" w:rsidRDefault="003001F2" w:rsidP="00376204">
      <w:r>
        <w:t xml:space="preserve">No </w:t>
      </w:r>
      <w:proofErr w:type="spellStart"/>
      <w:r>
        <w:t>debonding</w:t>
      </w:r>
      <w:proofErr w:type="spellEnd"/>
      <w:r>
        <w:t xml:space="preserve"> or fracturing </w:t>
      </w:r>
      <w:proofErr w:type="gramStart"/>
      <w:r>
        <w:t>were</w:t>
      </w:r>
      <w:proofErr w:type="gramEnd"/>
      <w:r>
        <w:t xml:space="preserve"> noted.  </w:t>
      </w:r>
    </w:p>
    <w:p w14:paraId="6625C4F5" w14:textId="28F1D225" w:rsidR="003001F2" w:rsidRDefault="003001F2" w:rsidP="003001F2">
      <w:pPr>
        <w:pStyle w:val="Heading2"/>
      </w:pPr>
      <w:r>
        <w:t>Bringing prism one to failure</w:t>
      </w:r>
      <w:r w:rsidR="006571EE">
        <w:t>: Ten Millimeter distance</w:t>
      </w:r>
    </w:p>
    <w:p w14:paraId="5201DBD8" w14:textId="77777777" w:rsidR="003001F2" w:rsidRDefault="003001F2" w:rsidP="003001F2">
      <w:r>
        <w:t xml:space="preserve">Noting that this process could take all day, the decision was made to concentrate on the most likely to fail prism, #1.  The </w:t>
      </w:r>
      <w:proofErr w:type="spellStart"/>
      <w:r>
        <w:t>set up</w:t>
      </w:r>
      <w:proofErr w:type="spellEnd"/>
      <w:r>
        <w:t xml:space="preserve"> is the same as above, but the heat gun dial was set progressively higher. </w:t>
      </w:r>
    </w:p>
    <w:tbl>
      <w:tblPr>
        <w:tblStyle w:val="TableGrid"/>
        <w:tblW w:w="0" w:type="auto"/>
        <w:tblLook w:val="04A0" w:firstRow="1" w:lastRow="0" w:firstColumn="1" w:lastColumn="0" w:noHBand="0" w:noVBand="1"/>
      </w:tblPr>
      <w:tblGrid>
        <w:gridCol w:w="3268"/>
        <w:gridCol w:w="3269"/>
      </w:tblGrid>
      <w:tr w:rsidR="006571EE" w14:paraId="299F9E4F" w14:textId="77777777" w:rsidTr="006571EE">
        <w:tc>
          <w:tcPr>
            <w:tcW w:w="3268" w:type="dxa"/>
          </w:tcPr>
          <w:p w14:paraId="0802331F" w14:textId="0E902D26" w:rsidR="006571EE" w:rsidRDefault="006571EE" w:rsidP="003001F2">
            <w:r>
              <w:t>Heat Gun Setting</w:t>
            </w:r>
          </w:p>
        </w:tc>
        <w:tc>
          <w:tcPr>
            <w:tcW w:w="3269" w:type="dxa"/>
          </w:tcPr>
          <w:p w14:paraId="576FEF79" w14:textId="344DC147" w:rsidR="006571EE" w:rsidRDefault="006571EE" w:rsidP="00150349">
            <w:r>
              <w:t>Air thermocouple reading</w:t>
            </w:r>
            <w:r w:rsidR="00150349">
              <w:t xml:space="preserve"> (</w:t>
            </w:r>
            <w:proofErr w:type="spellStart"/>
            <w:r w:rsidR="00150349" w:rsidRPr="00150349">
              <w:rPr>
                <w:vertAlign w:val="superscript"/>
              </w:rPr>
              <w:t>o</w:t>
            </w:r>
            <w:r w:rsidR="00150349">
              <w:t>C</w:t>
            </w:r>
            <w:proofErr w:type="spellEnd"/>
            <w:r w:rsidR="00150349">
              <w:t>)</w:t>
            </w:r>
          </w:p>
        </w:tc>
      </w:tr>
      <w:tr w:rsidR="006571EE" w14:paraId="6F122215" w14:textId="77777777" w:rsidTr="006571EE">
        <w:tc>
          <w:tcPr>
            <w:tcW w:w="3268" w:type="dxa"/>
          </w:tcPr>
          <w:p w14:paraId="6B890CF2" w14:textId="04EC24B2" w:rsidR="006571EE" w:rsidRDefault="006571EE" w:rsidP="003001F2">
            <w:r>
              <w:t>5.2</w:t>
            </w:r>
          </w:p>
        </w:tc>
        <w:tc>
          <w:tcPr>
            <w:tcW w:w="3269" w:type="dxa"/>
          </w:tcPr>
          <w:p w14:paraId="03C28E5D" w14:textId="77133E88" w:rsidR="006571EE" w:rsidRDefault="006571EE" w:rsidP="003001F2">
            <w:r>
              <w:t>165</w:t>
            </w:r>
          </w:p>
        </w:tc>
      </w:tr>
      <w:tr w:rsidR="006571EE" w14:paraId="50601646" w14:textId="77777777" w:rsidTr="006571EE">
        <w:tc>
          <w:tcPr>
            <w:tcW w:w="3268" w:type="dxa"/>
          </w:tcPr>
          <w:p w14:paraId="25B25FEA" w14:textId="72486D9E" w:rsidR="006571EE" w:rsidRDefault="006571EE" w:rsidP="003001F2">
            <w:r>
              <w:t>6</w:t>
            </w:r>
          </w:p>
        </w:tc>
        <w:tc>
          <w:tcPr>
            <w:tcW w:w="3269" w:type="dxa"/>
          </w:tcPr>
          <w:p w14:paraId="47165738" w14:textId="3852D507" w:rsidR="006571EE" w:rsidRDefault="006571EE" w:rsidP="003001F2">
            <w:r>
              <w:t>213</w:t>
            </w:r>
          </w:p>
        </w:tc>
      </w:tr>
      <w:tr w:rsidR="006571EE" w14:paraId="218663CB" w14:textId="77777777" w:rsidTr="006571EE">
        <w:tc>
          <w:tcPr>
            <w:tcW w:w="3268" w:type="dxa"/>
          </w:tcPr>
          <w:p w14:paraId="11434B9B" w14:textId="5FA24600" w:rsidR="006571EE" w:rsidRDefault="006571EE" w:rsidP="003001F2">
            <w:r>
              <w:t>6.25</w:t>
            </w:r>
          </w:p>
        </w:tc>
        <w:tc>
          <w:tcPr>
            <w:tcW w:w="3269" w:type="dxa"/>
          </w:tcPr>
          <w:p w14:paraId="5DB83A6B" w14:textId="5CC33D7D" w:rsidR="006571EE" w:rsidRDefault="006571EE" w:rsidP="003001F2">
            <w:r>
              <w:t>248</w:t>
            </w:r>
          </w:p>
        </w:tc>
      </w:tr>
      <w:tr w:rsidR="006571EE" w14:paraId="6BACA430" w14:textId="77777777" w:rsidTr="006571EE">
        <w:tc>
          <w:tcPr>
            <w:tcW w:w="3268" w:type="dxa"/>
          </w:tcPr>
          <w:p w14:paraId="3BAF2881" w14:textId="6F6454B9" w:rsidR="006571EE" w:rsidRDefault="006571EE" w:rsidP="003001F2">
            <w:r>
              <w:t>7</w:t>
            </w:r>
          </w:p>
        </w:tc>
        <w:tc>
          <w:tcPr>
            <w:tcW w:w="3269" w:type="dxa"/>
          </w:tcPr>
          <w:p w14:paraId="49B1BAD3" w14:textId="491ADD58" w:rsidR="006571EE" w:rsidRDefault="006571EE" w:rsidP="003001F2">
            <w:r>
              <w:t>284</w:t>
            </w:r>
          </w:p>
        </w:tc>
      </w:tr>
    </w:tbl>
    <w:p w14:paraId="6017A29E" w14:textId="77777777" w:rsidR="006571EE" w:rsidRDefault="006571EE" w:rsidP="003001F2"/>
    <w:p w14:paraId="7817AC36" w14:textId="343F3E84" w:rsidR="006571EE" w:rsidRPr="003001F2" w:rsidRDefault="006571EE" w:rsidP="003001F2">
      <w:r>
        <w:t xml:space="preserve">No </w:t>
      </w:r>
      <w:proofErr w:type="spellStart"/>
      <w:r>
        <w:t>debonding</w:t>
      </w:r>
      <w:proofErr w:type="spellEnd"/>
      <w:r>
        <w:t xml:space="preserve"> or fracturing </w:t>
      </w:r>
      <w:proofErr w:type="gramStart"/>
      <w:r>
        <w:t>were</w:t>
      </w:r>
      <w:proofErr w:type="gramEnd"/>
      <w:r>
        <w:t xml:space="preserve"> noted.  G. Billingsley tugged/twisted on the prism at the end of this to see if it might move. The household fan was used to cool the plate between trials.  The thermocouple read in the low 30s before the beginning of each trial</w:t>
      </w:r>
    </w:p>
    <w:p w14:paraId="2C5BDC70" w14:textId="582890D8" w:rsidR="00B1239A" w:rsidRDefault="00150349" w:rsidP="00B1239A">
      <w:pPr>
        <w:pStyle w:val="Heading2"/>
      </w:pPr>
      <w:r>
        <w:t>Ten</w:t>
      </w:r>
      <w:r w:rsidR="00B1239A">
        <w:t xml:space="preserve"> millimeter distance plus </w:t>
      </w:r>
      <w:r w:rsidR="00D74A62">
        <w:t>copper in contact with the prism</w:t>
      </w:r>
    </w:p>
    <w:p w14:paraId="47AFED0A" w14:textId="3F8DC761" w:rsidR="00F4330D" w:rsidRDefault="006571EE" w:rsidP="006571EE">
      <w:r>
        <w:t>In an effort to further stress the prism and replicate the welding environment, a copper box was placed next to the</w:t>
      </w:r>
      <w:r w:rsidR="00F4330D">
        <w:t xml:space="preserve"> flat side of the prism.  </w:t>
      </w:r>
    </w:p>
    <w:p w14:paraId="0AC0D1CB" w14:textId="77777777" w:rsidR="00F4330D" w:rsidRDefault="00F4330D" w:rsidP="006571EE">
      <w:r>
        <w:rPr>
          <w:noProof/>
        </w:rPr>
        <w:lastRenderedPageBreak/>
        <w:drawing>
          <wp:inline distT="0" distB="0" distL="0" distR="0" wp14:anchorId="64DC8A60" wp14:editId="710A176A">
            <wp:extent cx="4775200" cy="3577407"/>
            <wp:effectExtent l="0" t="0" r="0" b="4445"/>
            <wp:docPr id="2" name="Picture 2" descr="Untitled:Users:gari:Pictures:iPhoto Library.photolibrary:Masters:2013:07:19:20130719-153447:IMG_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gari:Pictures:iPhoto Library.photolibrary:Masters:2013:07:19:20130719-153447:IMG_07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5200" cy="3577407"/>
                    </a:xfrm>
                    <a:prstGeom prst="rect">
                      <a:avLst/>
                    </a:prstGeom>
                    <a:noFill/>
                    <a:ln>
                      <a:noFill/>
                    </a:ln>
                  </pic:spPr>
                </pic:pic>
              </a:graphicData>
            </a:graphic>
          </wp:inline>
        </w:drawing>
      </w:r>
    </w:p>
    <w:p w14:paraId="19EE252F" w14:textId="142BE2DC" w:rsidR="00F4330D" w:rsidRDefault="00F4330D" w:rsidP="006571EE">
      <w:proofErr w:type="gramStart"/>
      <w:r>
        <w:t xml:space="preserve">Showing the location of the </w:t>
      </w:r>
      <w:r w:rsidR="00D71427">
        <w:t xml:space="preserve">“Air” </w:t>
      </w:r>
      <w:r>
        <w:t>thermocouple and configuration of the copper.</w:t>
      </w:r>
      <w:proofErr w:type="gramEnd"/>
    </w:p>
    <w:p w14:paraId="794E2E4F" w14:textId="223D04CE" w:rsidR="006571EE" w:rsidRDefault="00F4330D" w:rsidP="006571EE">
      <w:r>
        <w:rPr>
          <w:noProof/>
        </w:rPr>
        <w:drawing>
          <wp:inline distT="0" distB="0" distL="0" distR="0" wp14:anchorId="4FEEFFE0" wp14:editId="0F82EEB5">
            <wp:extent cx="4765040" cy="3569796"/>
            <wp:effectExtent l="0" t="0" r="10160" b="12065"/>
            <wp:docPr id="1" name="Picture 1" descr="Untitled:Users:gari:Pictures:iPhoto Library.photolibrary:Masters:2013:07:19:20130719-153447:IMG_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Users:gari:Pictures:iPhoto Library.photolibrary:Masters:2013:07:19:20130719-153447:IMG_07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5133" cy="3569866"/>
                    </a:xfrm>
                    <a:prstGeom prst="rect">
                      <a:avLst/>
                    </a:prstGeom>
                    <a:noFill/>
                    <a:ln>
                      <a:noFill/>
                    </a:ln>
                  </pic:spPr>
                </pic:pic>
              </a:graphicData>
            </a:graphic>
          </wp:inline>
        </w:drawing>
      </w:r>
    </w:p>
    <w:p w14:paraId="4A4E3A85" w14:textId="33A3AE4A" w:rsidR="00F4330D" w:rsidRDefault="00F4330D" w:rsidP="006571EE">
      <w:proofErr w:type="gramStart"/>
      <w:r>
        <w:t>Showing the proximity of the heat gun to the copper and prism.</w:t>
      </w:r>
      <w:proofErr w:type="gramEnd"/>
    </w:p>
    <w:p w14:paraId="27498D41" w14:textId="77777777" w:rsidR="00150349" w:rsidRDefault="00150349" w:rsidP="006571EE"/>
    <w:p w14:paraId="4BBCC7D6" w14:textId="77777777" w:rsidR="00150349" w:rsidRDefault="00150349" w:rsidP="006571EE"/>
    <w:p w14:paraId="3D26A4C9" w14:textId="77777777" w:rsidR="00D74A62" w:rsidRDefault="00D74A62" w:rsidP="006571EE"/>
    <w:tbl>
      <w:tblPr>
        <w:tblStyle w:val="TableGrid"/>
        <w:tblW w:w="0" w:type="auto"/>
        <w:tblLook w:val="04A0" w:firstRow="1" w:lastRow="0" w:firstColumn="1" w:lastColumn="0" w:noHBand="0" w:noVBand="1"/>
      </w:tblPr>
      <w:tblGrid>
        <w:gridCol w:w="3268"/>
        <w:gridCol w:w="3269"/>
      </w:tblGrid>
      <w:tr w:rsidR="00F4330D" w14:paraId="62DB0E9A" w14:textId="77777777" w:rsidTr="00F4330D">
        <w:tc>
          <w:tcPr>
            <w:tcW w:w="3268" w:type="dxa"/>
          </w:tcPr>
          <w:p w14:paraId="6AD4C31A" w14:textId="77777777" w:rsidR="00F4330D" w:rsidRDefault="00F4330D" w:rsidP="00F4330D">
            <w:r>
              <w:lastRenderedPageBreak/>
              <w:t>Heat Gun Setting</w:t>
            </w:r>
          </w:p>
        </w:tc>
        <w:tc>
          <w:tcPr>
            <w:tcW w:w="3269" w:type="dxa"/>
          </w:tcPr>
          <w:p w14:paraId="7F4DB30E" w14:textId="77777777" w:rsidR="00F4330D" w:rsidRDefault="00F4330D" w:rsidP="00F4330D">
            <w:r>
              <w:t>Air thermocouple reading</w:t>
            </w:r>
          </w:p>
        </w:tc>
      </w:tr>
      <w:tr w:rsidR="00F4330D" w14:paraId="6E992715" w14:textId="77777777" w:rsidTr="00F4330D">
        <w:tc>
          <w:tcPr>
            <w:tcW w:w="3268" w:type="dxa"/>
          </w:tcPr>
          <w:p w14:paraId="08CC2727" w14:textId="7CA0226B" w:rsidR="00F4330D" w:rsidRDefault="00F4330D" w:rsidP="00F4330D">
            <w:r>
              <w:t>5</w:t>
            </w:r>
          </w:p>
        </w:tc>
        <w:tc>
          <w:tcPr>
            <w:tcW w:w="3269" w:type="dxa"/>
          </w:tcPr>
          <w:p w14:paraId="1B06CAA7" w14:textId="36D1CA1D" w:rsidR="00F4330D" w:rsidRDefault="00F4330D" w:rsidP="00F4330D">
            <w:r>
              <w:t>146</w:t>
            </w:r>
          </w:p>
        </w:tc>
      </w:tr>
      <w:tr w:rsidR="00F4330D" w14:paraId="6D2C6DED" w14:textId="77777777" w:rsidTr="00F4330D">
        <w:tc>
          <w:tcPr>
            <w:tcW w:w="3268" w:type="dxa"/>
          </w:tcPr>
          <w:p w14:paraId="047D363C" w14:textId="77777777" w:rsidR="00F4330D" w:rsidRDefault="00F4330D" w:rsidP="00F4330D">
            <w:r>
              <w:t>6</w:t>
            </w:r>
          </w:p>
        </w:tc>
        <w:tc>
          <w:tcPr>
            <w:tcW w:w="3269" w:type="dxa"/>
          </w:tcPr>
          <w:p w14:paraId="52965AF6" w14:textId="1E6F71C5" w:rsidR="00F4330D" w:rsidRDefault="00F4330D" w:rsidP="00F4330D">
            <w:r>
              <w:t>211</w:t>
            </w:r>
          </w:p>
        </w:tc>
      </w:tr>
      <w:tr w:rsidR="00F4330D" w14:paraId="2CB64E48" w14:textId="77777777" w:rsidTr="00F4330D">
        <w:tc>
          <w:tcPr>
            <w:tcW w:w="3268" w:type="dxa"/>
          </w:tcPr>
          <w:p w14:paraId="5C81FFC7" w14:textId="386909F0" w:rsidR="00F4330D" w:rsidRDefault="00F4330D" w:rsidP="00F4330D">
            <w:r>
              <w:t>7</w:t>
            </w:r>
          </w:p>
        </w:tc>
        <w:tc>
          <w:tcPr>
            <w:tcW w:w="3269" w:type="dxa"/>
          </w:tcPr>
          <w:p w14:paraId="023E57AE" w14:textId="453DDB20" w:rsidR="00F4330D" w:rsidRDefault="00F4330D" w:rsidP="00F4330D">
            <w:r>
              <w:t>295</w:t>
            </w:r>
          </w:p>
        </w:tc>
      </w:tr>
      <w:tr w:rsidR="00F4330D" w14:paraId="235BF7D2" w14:textId="77777777" w:rsidTr="00F4330D">
        <w:tc>
          <w:tcPr>
            <w:tcW w:w="3268" w:type="dxa"/>
          </w:tcPr>
          <w:p w14:paraId="68E5F01B" w14:textId="710C2780" w:rsidR="00F4330D" w:rsidRDefault="00F4330D" w:rsidP="00F4330D">
            <w:r>
              <w:t>7.5</w:t>
            </w:r>
          </w:p>
        </w:tc>
        <w:tc>
          <w:tcPr>
            <w:tcW w:w="3269" w:type="dxa"/>
          </w:tcPr>
          <w:p w14:paraId="58392562" w14:textId="60896E73" w:rsidR="00F4330D" w:rsidRDefault="00F4330D" w:rsidP="00F4330D">
            <w:r>
              <w:t xml:space="preserve">328 – </w:t>
            </w:r>
            <w:proofErr w:type="spellStart"/>
            <w:r>
              <w:t>debonding</w:t>
            </w:r>
            <w:proofErr w:type="spellEnd"/>
            <w:r>
              <w:t xml:space="preserve"> showing at corners</w:t>
            </w:r>
          </w:p>
        </w:tc>
      </w:tr>
    </w:tbl>
    <w:p w14:paraId="3627E5B2" w14:textId="4288B423" w:rsidR="00F4330D" w:rsidRDefault="00D74A62" w:rsidP="006571EE">
      <w:r>
        <w:t>Once again the prism was pushed and tugged, but did not move.</w:t>
      </w:r>
    </w:p>
    <w:p w14:paraId="138A2746" w14:textId="180BE68D" w:rsidR="00D74A62" w:rsidRDefault="00150349" w:rsidP="00D74A62">
      <w:pPr>
        <w:pStyle w:val="Heading2"/>
      </w:pPr>
      <w:r>
        <w:t>Ten</w:t>
      </w:r>
      <w:r w:rsidR="00D74A62">
        <w:t xml:space="preserve"> millimeter distance plus sideways pressure on the prism</w:t>
      </w:r>
    </w:p>
    <w:p w14:paraId="0E8C96FA" w14:textId="5CD7E95E" w:rsidR="00D74A62" w:rsidRDefault="00D74A62" w:rsidP="006571EE">
      <w:r>
        <w:t>To further stress the bond</w:t>
      </w:r>
      <w:r w:rsidR="005D22B9">
        <w:t>,</w:t>
      </w:r>
      <w:r>
        <w:t xml:space="preserve"> pressure was added by cranking the lab jack until the fused silica plate lifted from the top of the lab bench.</w:t>
      </w:r>
    </w:p>
    <w:p w14:paraId="303CDE95" w14:textId="50B1D4E6" w:rsidR="00D74A62" w:rsidRDefault="00D74A62" w:rsidP="006571EE">
      <w:r>
        <w:t xml:space="preserve">A heat gun setting of 8 was used, at 2 minutes the air thermocouple read 339 C°. Prism one </w:t>
      </w:r>
      <w:proofErr w:type="spellStart"/>
      <w:r>
        <w:t>debonded</w:t>
      </w:r>
      <w:proofErr w:type="spellEnd"/>
      <w:r>
        <w:t xml:space="preserve"> from the fused silica leaving epoxy on the fused silica.</w:t>
      </w:r>
    </w:p>
    <w:p w14:paraId="514164FA" w14:textId="77777777" w:rsidR="00D74A62" w:rsidRDefault="00D74A62" w:rsidP="006571EE"/>
    <w:p w14:paraId="54CBBA76" w14:textId="144A8C0D" w:rsidR="00D74A62" w:rsidRDefault="00D74A62" w:rsidP="00D74A62">
      <w:pPr>
        <w:pStyle w:val="Heading1"/>
      </w:pPr>
      <w:r>
        <w:t>Bond failure</w:t>
      </w:r>
    </w:p>
    <w:p w14:paraId="0AEB8F64" w14:textId="02703048" w:rsidR="00D74A62" w:rsidRDefault="00D74A62" w:rsidP="00D74A62">
      <w:r>
        <w:t>All other prisms failed at a setting of 7.5 on the heat gun using sideways pressure on the prism applied by the copper box.</w:t>
      </w:r>
    </w:p>
    <w:tbl>
      <w:tblPr>
        <w:tblStyle w:val="TableGrid"/>
        <w:tblW w:w="0" w:type="auto"/>
        <w:tblLook w:val="04A0" w:firstRow="1" w:lastRow="0" w:firstColumn="1" w:lastColumn="0" w:noHBand="0" w:noVBand="1"/>
      </w:tblPr>
      <w:tblGrid>
        <w:gridCol w:w="2451"/>
        <w:gridCol w:w="2451"/>
        <w:gridCol w:w="2452"/>
        <w:gridCol w:w="2452"/>
      </w:tblGrid>
      <w:tr w:rsidR="00D74A62" w14:paraId="46CE09BA" w14:textId="77777777" w:rsidTr="00D74A62">
        <w:tc>
          <w:tcPr>
            <w:tcW w:w="2451" w:type="dxa"/>
          </w:tcPr>
          <w:p w14:paraId="109DD882" w14:textId="3C75145B" w:rsidR="00D74A62" w:rsidRDefault="00C401FC" w:rsidP="00D74A62">
            <w:r>
              <w:t>Prism</w:t>
            </w:r>
          </w:p>
        </w:tc>
        <w:tc>
          <w:tcPr>
            <w:tcW w:w="2451" w:type="dxa"/>
          </w:tcPr>
          <w:p w14:paraId="12879F83" w14:textId="729AAD39" w:rsidR="00D74A62" w:rsidRDefault="00C401FC" w:rsidP="00D74A62">
            <w:r>
              <w:t>Time of failure</w:t>
            </w:r>
          </w:p>
        </w:tc>
        <w:tc>
          <w:tcPr>
            <w:tcW w:w="2452" w:type="dxa"/>
          </w:tcPr>
          <w:p w14:paraId="77FF257A" w14:textId="32F46436" w:rsidR="00D74A62" w:rsidRDefault="00C401FC" w:rsidP="00D74A62">
            <w:r>
              <w:t>Temp at failure Air:</w:t>
            </w:r>
          </w:p>
        </w:tc>
        <w:tc>
          <w:tcPr>
            <w:tcW w:w="2452" w:type="dxa"/>
          </w:tcPr>
          <w:p w14:paraId="124D9EB4" w14:textId="64B532DF" w:rsidR="00D74A62" w:rsidRDefault="00C401FC" w:rsidP="00D74A62">
            <w:r>
              <w:t>Temp at failure Prism:</w:t>
            </w:r>
          </w:p>
        </w:tc>
      </w:tr>
      <w:tr w:rsidR="00D74A62" w14:paraId="702C51AE" w14:textId="77777777" w:rsidTr="00D74A62">
        <w:tc>
          <w:tcPr>
            <w:tcW w:w="2451" w:type="dxa"/>
          </w:tcPr>
          <w:p w14:paraId="6957F019" w14:textId="166D8B40" w:rsidR="00D74A62" w:rsidRDefault="00C401FC" w:rsidP="00D74A62">
            <w:r>
              <w:t>2</w:t>
            </w:r>
          </w:p>
        </w:tc>
        <w:tc>
          <w:tcPr>
            <w:tcW w:w="2451" w:type="dxa"/>
          </w:tcPr>
          <w:p w14:paraId="6DA2CC84" w14:textId="21D93213" w:rsidR="00D74A62" w:rsidRDefault="00C401FC" w:rsidP="00C401FC">
            <w:r>
              <w:t>1min 30 sec</w:t>
            </w:r>
          </w:p>
        </w:tc>
        <w:tc>
          <w:tcPr>
            <w:tcW w:w="2452" w:type="dxa"/>
          </w:tcPr>
          <w:p w14:paraId="198CD134" w14:textId="77777777" w:rsidR="00D74A62" w:rsidRDefault="00D74A62" w:rsidP="00D74A62"/>
        </w:tc>
        <w:tc>
          <w:tcPr>
            <w:tcW w:w="2452" w:type="dxa"/>
          </w:tcPr>
          <w:p w14:paraId="4A426512" w14:textId="77777777" w:rsidR="00D74A62" w:rsidRDefault="00D74A62" w:rsidP="00D74A62"/>
        </w:tc>
      </w:tr>
      <w:tr w:rsidR="00D74A62" w14:paraId="2228716B" w14:textId="77777777" w:rsidTr="00D74A62">
        <w:tc>
          <w:tcPr>
            <w:tcW w:w="2451" w:type="dxa"/>
          </w:tcPr>
          <w:p w14:paraId="6F4680DC" w14:textId="0383E1DB" w:rsidR="00D74A62" w:rsidRDefault="00C401FC" w:rsidP="00D74A62">
            <w:r>
              <w:t>3</w:t>
            </w:r>
          </w:p>
        </w:tc>
        <w:tc>
          <w:tcPr>
            <w:tcW w:w="2451" w:type="dxa"/>
          </w:tcPr>
          <w:p w14:paraId="7ECA737A" w14:textId="0201BECC" w:rsidR="00D74A62" w:rsidRDefault="00C401FC" w:rsidP="00D74A62">
            <w:r>
              <w:t>2 min</w:t>
            </w:r>
          </w:p>
        </w:tc>
        <w:tc>
          <w:tcPr>
            <w:tcW w:w="2452" w:type="dxa"/>
          </w:tcPr>
          <w:p w14:paraId="37BCFD64" w14:textId="77777777" w:rsidR="00D74A62" w:rsidRDefault="00D74A62" w:rsidP="00D74A62"/>
        </w:tc>
        <w:tc>
          <w:tcPr>
            <w:tcW w:w="2452" w:type="dxa"/>
          </w:tcPr>
          <w:p w14:paraId="6851B8B9" w14:textId="77777777" w:rsidR="00D74A62" w:rsidRDefault="00D74A62" w:rsidP="00D74A62"/>
        </w:tc>
      </w:tr>
      <w:tr w:rsidR="00D74A62" w14:paraId="0380162A" w14:textId="77777777" w:rsidTr="00D74A62">
        <w:tc>
          <w:tcPr>
            <w:tcW w:w="2451" w:type="dxa"/>
          </w:tcPr>
          <w:p w14:paraId="0493D20B" w14:textId="757C4C99" w:rsidR="00D74A62" w:rsidRDefault="00C401FC" w:rsidP="00D74A62">
            <w:r>
              <w:t>4</w:t>
            </w:r>
          </w:p>
        </w:tc>
        <w:tc>
          <w:tcPr>
            <w:tcW w:w="2451" w:type="dxa"/>
          </w:tcPr>
          <w:p w14:paraId="35ED9E01" w14:textId="180158ED" w:rsidR="00D74A62" w:rsidRDefault="00C401FC" w:rsidP="00D74A62">
            <w:r>
              <w:t>2 min</w:t>
            </w:r>
          </w:p>
        </w:tc>
        <w:tc>
          <w:tcPr>
            <w:tcW w:w="2452" w:type="dxa"/>
          </w:tcPr>
          <w:p w14:paraId="77D35411" w14:textId="42E54C0E" w:rsidR="00D74A62" w:rsidRDefault="00C401FC" w:rsidP="00D74A62">
            <w:r>
              <w:t>331</w:t>
            </w:r>
          </w:p>
        </w:tc>
        <w:tc>
          <w:tcPr>
            <w:tcW w:w="2452" w:type="dxa"/>
          </w:tcPr>
          <w:p w14:paraId="014D09DD" w14:textId="71A380B0" w:rsidR="00D74A62" w:rsidRDefault="00C401FC" w:rsidP="00D74A62">
            <w:r>
              <w:t>323</w:t>
            </w:r>
          </w:p>
        </w:tc>
      </w:tr>
      <w:tr w:rsidR="00D74A62" w14:paraId="58893739" w14:textId="77777777" w:rsidTr="00D74A62">
        <w:tc>
          <w:tcPr>
            <w:tcW w:w="2451" w:type="dxa"/>
          </w:tcPr>
          <w:p w14:paraId="63DF098C" w14:textId="3C9372B5" w:rsidR="00D74A62" w:rsidRDefault="00C401FC" w:rsidP="00D74A62">
            <w:r>
              <w:t>5</w:t>
            </w:r>
          </w:p>
        </w:tc>
        <w:tc>
          <w:tcPr>
            <w:tcW w:w="2451" w:type="dxa"/>
          </w:tcPr>
          <w:p w14:paraId="7E7E1F59" w14:textId="347EDD6F" w:rsidR="00D74A62" w:rsidRDefault="00C401FC" w:rsidP="00C401FC">
            <w:r>
              <w:t>1 min 41sec</w:t>
            </w:r>
          </w:p>
        </w:tc>
        <w:tc>
          <w:tcPr>
            <w:tcW w:w="2452" w:type="dxa"/>
          </w:tcPr>
          <w:p w14:paraId="478591F7" w14:textId="3FBC08BB" w:rsidR="00D74A62" w:rsidRDefault="00C401FC" w:rsidP="00C401FC">
            <w:r>
              <w:t>400-not in contact with  substrate</w:t>
            </w:r>
          </w:p>
        </w:tc>
        <w:tc>
          <w:tcPr>
            <w:tcW w:w="2452" w:type="dxa"/>
          </w:tcPr>
          <w:p w14:paraId="6A3D9BA7" w14:textId="77777777" w:rsidR="00D74A62" w:rsidRDefault="00D74A62" w:rsidP="00D74A62"/>
        </w:tc>
      </w:tr>
    </w:tbl>
    <w:p w14:paraId="02FEC24A" w14:textId="0CE7234E" w:rsidR="00D74A62" w:rsidRDefault="00C401FC" w:rsidP="00D74A62">
      <w:r>
        <w:t xml:space="preserve">In all cases the prism came away from the silica spacer, which remained firmly bonded to the silica plate.  In all cases the epoxy was left on the silica spacer (beads could be seen in all cases – higher density of beads </w:t>
      </w:r>
      <w:proofErr w:type="gramStart"/>
      <w:r>
        <w:t>on  prism</w:t>
      </w:r>
      <w:proofErr w:type="gramEnd"/>
      <w:r>
        <w:t xml:space="preserve"> 3, consistent with the two applications of epoxy with beads.)</w:t>
      </w:r>
    </w:p>
    <w:p w14:paraId="6220AB9D" w14:textId="77777777" w:rsidR="005D22B9" w:rsidRDefault="005D22B9" w:rsidP="00D74A62"/>
    <w:p w14:paraId="1A649887" w14:textId="023EAC57" w:rsidR="005D22B9" w:rsidRDefault="005D22B9" w:rsidP="005D22B9">
      <w:pPr>
        <w:pStyle w:val="Heading1"/>
      </w:pPr>
      <w:r>
        <w:t>Conclusions</w:t>
      </w:r>
    </w:p>
    <w:p w14:paraId="0C889CFA" w14:textId="42DA2457" w:rsidR="005D22B9" w:rsidRDefault="005D22B9" w:rsidP="00D74A62">
      <w:r>
        <w:t xml:space="preserve">None of the tests were able to crack the fused silica substrate even though the temperature greatly exceeded those seen during the </w:t>
      </w:r>
      <w:proofErr w:type="spellStart"/>
      <w:r>
        <w:t>fibre</w:t>
      </w:r>
      <w:proofErr w:type="spellEnd"/>
      <w:r>
        <w:t xml:space="preserve"> welding process.</w:t>
      </w:r>
    </w:p>
    <w:p w14:paraId="3793F992" w14:textId="65D39D19" w:rsidR="005D22B9" w:rsidRPr="00D74A62" w:rsidRDefault="005D22B9" w:rsidP="00D74A62">
      <w:r>
        <w:t xml:space="preserve">EP30 maintains significant strength well beyond the rated max. </w:t>
      </w:r>
      <w:proofErr w:type="gramStart"/>
      <w:r>
        <w:t>usage</w:t>
      </w:r>
      <w:proofErr w:type="gramEnd"/>
      <w:r>
        <w:t xml:space="preserve"> temperature of 300 </w:t>
      </w:r>
      <w:proofErr w:type="spellStart"/>
      <w:r>
        <w:t>deg</w:t>
      </w:r>
      <w:proofErr w:type="spellEnd"/>
      <w:r>
        <w:t xml:space="preserve"> F (149 </w:t>
      </w:r>
      <w:proofErr w:type="spellStart"/>
      <w:r>
        <w:t>deg</w:t>
      </w:r>
      <w:proofErr w:type="spellEnd"/>
      <w:r>
        <w:t xml:space="preserve"> C).</w:t>
      </w:r>
      <w:bookmarkStart w:id="1" w:name="_GoBack"/>
      <w:bookmarkEnd w:id="1"/>
    </w:p>
    <w:sectPr w:rsidR="005D22B9" w:rsidRPr="00D74A62" w:rsidSect="00150349">
      <w:headerReference w:type="default" r:id="rId12"/>
      <w:footerReference w:type="even" r:id="rId13"/>
      <w:footerReference w:type="default" r:id="rId14"/>
      <w:headerReference w:type="first" r:id="rId15"/>
      <w:type w:val="continuous"/>
      <w:pgSz w:w="12240" w:h="15840" w:code="1"/>
      <w:pgMar w:top="1080" w:right="1325" w:bottom="1080" w:left="132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D92E38" w14:textId="77777777" w:rsidR="006F1C2F" w:rsidRDefault="006F1C2F">
      <w:r>
        <w:separator/>
      </w:r>
    </w:p>
  </w:endnote>
  <w:endnote w:type="continuationSeparator" w:id="0">
    <w:p w14:paraId="74C7C63B" w14:textId="77777777" w:rsidR="006F1C2F" w:rsidRDefault="006F1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2F2CA" w14:textId="77777777" w:rsidR="00D74A62" w:rsidRDefault="00D74A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88F06C" w14:textId="77777777" w:rsidR="00D74A62" w:rsidRDefault="00D74A6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7F5D2" w14:textId="77777777" w:rsidR="00D74A62" w:rsidRDefault="00D74A62">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5D22B9">
      <w:rPr>
        <w:rStyle w:val="PageNumber"/>
        <w:noProof/>
      </w:rPr>
      <w:t>7</w:t>
    </w:r>
    <w:r>
      <w:rPr>
        <w:rStyle w:val="PageNumber"/>
      </w:rPr>
      <w:fldChar w:fldCharType="end"/>
    </w:r>
  </w:p>
  <w:p w14:paraId="575E3E99" w14:textId="77777777" w:rsidR="00D74A62" w:rsidRDefault="00D74A6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7C644D" w14:textId="77777777" w:rsidR="006F1C2F" w:rsidRDefault="006F1C2F">
      <w:r>
        <w:separator/>
      </w:r>
    </w:p>
  </w:footnote>
  <w:footnote w:type="continuationSeparator" w:id="0">
    <w:p w14:paraId="56DC50DD" w14:textId="77777777" w:rsidR="006F1C2F" w:rsidRDefault="006F1C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4A250" w14:textId="77777777" w:rsidR="00D74A62" w:rsidRDefault="00D74A62">
    <w:pPr>
      <w:pStyle w:val="Header"/>
      <w:tabs>
        <w:tab w:val="clear" w:pos="4320"/>
        <w:tab w:val="center" w:pos="4680"/>
      </w:tabs>
      <w:jc w:val="left"/>
      <w:rPr>
        <w:sz w:val="20"/>
      </w:rPr>
    </w:pPr>
    <w:r>
      <w:rPr>
        <w:b/>
        <w:bCs/>
        <w:i/>
        <w:iCs/>
        <w:color w:val="0000FF"/>
        <w:sz w:val="20"/>
      </w:rPr>
      <w:t>LIGO</w:t>
    </w:r>
    <w:r>
      <w:rPr>
        <w:sz w:val="20"/>
      </w:rPr>
      <w:tab/>
      <w:t>LIGO-T1300642-v1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4D8BE" w14:textId="77777777" w:rsidR="00D74A62" w:rsidRDefault="00D74A62">
    <w:pPr>
      <w:pStyle w:val="Header"/>
      <w:jc w:val="right"/>
    </w:pPr>
    <w:r>
      <w:rPr>
        <w:b/>
        <w:caps/>
      </w:rPr>
      <w:t>Laser Interferometer Gravitational Wave Observatory</w:t>
    </w:r>
    <w:r>
      <w:rPr>
        <w:noProof/>
        <w:sz w:val="20"/>
      </w:rPr>
      <w:t xml:space="preserve"> </w:t>
    </w:r>
    <w:r w:rsidR="006F1C2F">
      <w:rPr>
        <w:noProof/>
        <w:sz w:val="20"/>
      </w:rPr>
      <w:pict w14:anchorId="68B58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436185936"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3A44C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2">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3">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nsid w:val="0B586FB5"/>
    <w:multiLevelType w:val="hybridMultilevel"/>
    <w:tmpl w:val="199CFA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54C3CA4"/>
    <w:multiLevelType w:val="hybridMultilevel"/>
    <w:tmpl w:val="3F1C61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0">
    <w:nsid w:val="281C6F0E"/>
    <w:multiLevelType w:val="hybridMultilevel"/>
    <w:tmpl w:val="199CFA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EE3541"/>
    <w:multiLevelType w:val="hybridMultilevel"/>
    <w:tmpl w:val="583099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32134B9D"/>
    <w:multiLevelType w:val="hybridMultilevel"/>
    <w:tmpl w:val="39B07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BB2582"/>
    <w:multiLevelType w:val="hybridMultilevel"/>
    <w:tmpl w:val="44C6B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CB1CE0"/>
    <w:multiLevelType w:val="hybridMultilevel"/>
    <w:tmpl w:val="DCD2FD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53496484"/>
    <w:multiLevelType w:val="hybridMultilevel"/>
    <w:tmpl w:val="ADEA550C"/>
    <w:lvl w:ilvl="0" w:tplc="7A78C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21">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4">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25">
    <w:nsid w:val="7A433082"/>
    <w:multiLevelType w:val="multilevel"/>
    <w:tmpl w:val="8A36A91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
  </w:num>
  <w:num w:numId="2">
    <w:abstractNumId w:val="1"/>
  </w:num>
  <w:num w:numId="3">
    <w:abstractNumId w:val="20"/>
  </w:num>
  <w:num w:numId="4">
    <w:abstractNumId w:val="4"/>
  </w:num>
  <w:num w:numId="5">
    <w:abstractNumId w:val="3"/>
  </w:num>
  <w:num w:numId="6">
    <w:abstractNumId w:val="6"/>
  </w:num>
  <w:num w:numId="7">
    <w:abstractNumId w:val="9"/>
  </w:num>
  <w:num w:numId="8">
    <w:abstractNumId w:val="18"/>
  </w:num>
  <w:num w:numId="9">
    <w:abstractNumId w:val="19"/>
  </w:num>
  <w:num w:numId="10">
    <w:abstractNumId w:val="24"/>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1"/>
  </w:num>
  <w:num w:numId="15">
    <w:abstractNumId w:val="23"/>
  </w:num>
  <w:num w:numId="16">
    <w:abstractNumId w:val="16"/>
  </w:num>
  <w:num w:numId="17">
    <w:abstractNumId w:val="12"/>
  </w:num>
  <w:num w:numId="18">
    <w:abstractNumId w:val="12"/>
  </w:num>
  <w:num w:numId="19">
    <w:abstractNumId w:val="12"/>
  </w:num>
  <w:num w:numId="20">
    <w:abstractNumId w:val="12"/>
  </w:num>
  <w:num w:numId="21">
    <w:abstractNumId w:val="12"/>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22"/>
  </w:num>
  <w:num w:numId="23">
    <w:abstractNumId w:val="22"/>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25"/>
  </w:num>
  <w:num w:numId="25">
    <w:abstractNumId w:val="17"/>
  </w:num>
  <w:num w:numId="26">
    <w:abstractNumId w:val="8"/>
  </w:num>
  <w:num w:numId="27">
    <w:abstractNumId w:val="13"/>
  </w:num>
  <w:num w:numId="28">
    <w:abstractNumId w:val="15"/>
  </w:num>
  <w:num w:numId="29">
    <w:abstractNumId w:val="11"/>
  </w:num>
  <w:num w:numId="30">
    <w:abstractNumId w:val="10"/>
  </w:num>
  <w:num w:numId="31">
    <w:abstractNumId w:val="5"/>
  </w:num>
  <w:num w:numId="32">
    <w:abstractNumId w:val="14"/>
  </w:num>
  <w:num w:numId="33">
    <w:abstractNumId w:val="0"/>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DA6"/>
    <w:rsid w:val="0001102B"/>
    <w:rsid w:val="0001729A"/>
    <w:rsid w:val="00023368"/>
    <w:rsid w:val="000248ED"/>
    <w:rsid w:val="0002660E"/>
    <w:rsid w:val="00037164"/>
    <w:rsid w:val="000437AE"/>
    <w:rsid w:val="00044FB9"/>
    <w:rsid w:val="0004704D"/>
    <w:rsid w:val="00060F2E"/>
    <w:rsid w:val="00071C88"/>
    <w:rsid w:val="0008691B"/>
    <w:rsid w:val="00092E6A"/>
    <w:rsid w:val="000D50A7"/>
    <w:rsid w:val="001076E0"/>
    <w:rsid w:val="00117BC8"/>
    <w:rsid w:val="00131D7B"/>
    <w:rsid w:val="00134B99"/>
    <w:rsid w:val="00136706"/>
    <w:rsid w:val="00141D72"/>
    <w:rsid w:val="001425F4"/>
    <w:rsid w:val="001445C4"/>
    <w:rsid w:val="00147224"/>
    <w:rsid w:val="00150349"/>
    <w:rsid w:val="0016607E"/>
    <w:rsid w:val="00167474"/>
    <w:rsid w:val="0017160D"/>
    <w:rsid w:val="001A056A"/>
    <w:rsid w:val="001D61E7"/>
    <w:rsid w:val="001F62A3"/>
    <w:rsid w:val="00201484"/>
    <w:rsid w:val="00203201"/>
    <w:rsid w:val="0021545A"/>
    <w:rsid w:val="00223864"/>
    <w:rsid w:val="00224CD5"/>
    <w:rsid w:val="00254D01"/>
    <w:rsid w:val="00263F55"/>
    <w:rsid w:val="002708FA"/>
    <w:rsid w:val="00271123"/>
    <w:rsid w:val="0027519A"/>
    <w:rsid w:val="002E0E66"/>
    <w:rsid w:val="002E5322"/>
    <w:rsid w:val="002F2361"/>
    <w:rsid w:val="003001F2"/>
    <w:rsid w:val="0030223B"/>
    <w:rsid w:val="0030555A"/>
    <w:rsid w:val="00306A18"/>
    <w:rsid w:val="00306F3E"/>
    <w:rsid w:val="003074E4"/>
    <w:rsid w:val="00310490"/>
    <w:rsid w:val="00313AC1"/>
    <w:rsid w:val="0032277D"/>
    <w:rsid w:val="0032309E"/>
    <w:rsid w:val="00323A15"/>
    <w:rsid w:val="00330796"/>
    <w:rsid w:val="0033260C"/>
    <w:rsid w:val="0035057B"/>
    <w:rsid w:val="00351AD1"/>
    <w:rsid w:val="003563B7"/>
    <w:rsid w:val="0036226E"/>
    <w:rsid w:val="00370630"/>
    <w:rsid w:val="00370CAA"/>
    <w:rsid w:val="003727B9"/>
    <w:rsid w:val="003731C2"/>
    <w:rsid w:val="00376204"/>
    <w:rsid w:val="00382B3E"/>
    <w:rsid w:val="003944F4"/>
    <w:rsid w:val="00396099"/>
    <w:rsid w:val="00397565"/>
    <w:rsid w:val="003D0040"/>
    <w:rsid w:val="003D5A89"/>
    <w:rsid w:val="004138E0"/>
    <w:rsid w:val="00422CCC"/>
    <w:rsid w:val="0042535D"/>
    <w:rsid w:val="00426253"/>
    <w:rsid w:val="004573E6"/>
    <w:rsid w:val="0048062C"/>
    <w:rsid w:val="00482C3E"/>
    <w:rsid w:val="004A0B4B"/>
    <w:rsid w:val="004A4B95"/>
    <w:rsid w:val="004B0F3A"/>
    <w:rsid w:val="004F72F9"/>
    <w:rsid w:val="00502607"/>
    <w:rsid w:val="00510B5C"/>
    <w:rsid w:val="005126CB"/>
    <w:rsid w:val="005243DC"/>
    <w:rsid w:val="00532DCD"/>
    <w:rsid w:val="0054159D"/>
    <w:rsid w:val="0054334E"/>
    <w:rsid w:val="0054414A"/>
    <w:rsid w:val="00563B54"/>
    <w:rsid w:val="005822AA"/>
    <w:rsid w:val="005938D4"/>
    <w:rsid w:val="00597674"/>
    <w:rsid w:val="005A282B"/>
    <w:rsid w:val="005A6A74"/>
    <w:rsid w:val="005B5E66"/>
    <w:rsid w:val="005C183C"/>
    <w:rsid w:val="005C24F2"/>
    <w:rsid w:val="005D22B9"/>
    <w:rsid w:val="005E13FE"/>
    <w:rsid w:val="005E25B0"/>
    <w:rsid w:val="005E2D5E"/>
    <w:rsid w:val="005F48B2"/>
    <w:rsid w:val="00625DA9"/>
    <w:rsid w:val="00631C4D"/>
    <w:rsid w:val="00633DC4"/>
    <w:rsid w:val="006375C4"/>
    <w:rsid w:val="006512EA"/>
    <w:rsid w:val="00652B70"/>
    <w:rsid w:val="006571EE"/>
    <w:rsid w:val="00671D3F"/>
    <w:rsid w:val="00674880"/>
    <w:rsid w:val="00690D59"/>
    <w:rsid w:val="006922CE"/>
    <w:rsid w:val="006A145F"/>
    <w:rsid w:val="006C022C"/>
    <w:rsid w:val="006E7507"/>
    <w:rsid w:val="006F1C2F"/>
    <w:rsid w:val="006F3D8C"/>
    <w:rsid w:val="0070152D"/>
    <w:rsid w:val="0071228B"/>
    <w:rsid w:val="00716387"/>
    <w:rsid w:val="007234CB"/>
    <w:rsid w:val="00774650"/>
    <w:rsid w:val="00775ED0"/>
    <w:rsid w:val="00776291"/>
    <w:rsid w:val="0078026B"/>
    <w:rsid w:val="0078145B"/>
    <w:rsid w:val="007A4A6F"/>
    <w:rsid w:val="007F26B6"/>
    <w:rsid w:val="007F7087"/>
    <w:rsid w:val="0080195D"/>
    <w:rsid w:val="00832753"/>
    <w:rsid w:val="00845707"/>
    <w:rsid w:val="00856955"/>
    <w:rsid w:val="008624B5"/>
    <w:rsid w:val="00877ACC"/>
    <w:rsid w:val="00881DD0"/>
    <w:rsid w:val="00884BEB"/>
    <w:rsid w:val="008923FB"/>
    <w:rsid w:val="0089381C"/>
    <w:rsid w:val="008B26AB"/>
    <w:rsid w:val="008C62CE"/>
    <w:rsid w:val="008C66AF"/>
    <w:rsid w:val="008D5231"/>
    <w:rsid w:val="008D7F99"/>
    <w:rsid w:val="008E5B2E"/>
    <w:rsid w:val="008F6118"/>
    <w:rsid w:val="009022BF"/>
    <w:rsid w:val="00903461"/>
    <w:rsid w:val="00924D29"/>
    <w:rsid w:val="00962B36"/>
    <w:rsid w:val="0096560C"/>
    <w:rsid w:val="009723C9"/>
    <w:rsid w:val="009849DA"/>
    <w:rsid w:val="00992E3E"/>
    <w:rsid w:val="00996AE1"/>
    <w:rsid w:val="009A293B"/>
    <w:rsid w:val="009C770D"/>
    <w:rsid w:val="009C7FDF"/>
    <w:rsid w:val="009E581B"/>
    <w:rsid w:val="009E60E6"/>
    <w:rsid w:val="00A2224F"/>
    <w:rsid w:val="00A23B6C"/>
    <w:rsid w:val="00A2607D"/>
    <w:rsid w:val="00A36183"/>
    <w:rsid w:val="00A43C04"/>
    <w:rsid w:val="00A44CE9"/>
    <w:rsid w:val="00A566AE"/>
    <w:rsid w:val="00A63E49"/>
    <w:rsid w:val="00A7682A"/>
    <w:rsid w:val="00A778E2"/>
    <w:rsid w:val="00AA64CA"/>
    <w:rsid w:val="00AB3AA2"/>
    <w:rsid w:val="00AC5F91"/>
    <w:rsid w:val="00AD1D65"/>
    <w:rsid w:val="00AD5E11"/>
    <w:rsid w:val="00AE173F"/>
    <w:rsid w:val="00AF4485"/>
    <w:rsid w:val="00B0224B"/>
    <w:rsid w:val="00B1239A"/>
    <w:rsid w:val="00B14048"/>
    <w:rsid w:val="00B232E5"/>
    <w:rsid w:val="00B2646E"/>
    <w:rsid w:val="00B55A80"/>
    <w:rsid w:val="00B7057D"/>
    <w:rsid w:val="00B82754"/>
    <w:rsid w:val="00BB09A4"/>
    <w:rsid w:val="00BB2DA6"/>
    <w:rsid w:val="00BB34F5"/>
    <w:rsid w:val="00BB3C83"/>
    <w:rsid w:val="00BB77F8"/>
    <w:rsid w:val="00BC3CCC"/>
    <w:rsid w:val="00BF767E"/>
    <w:rsid w:val="00C065E3"/>
    <w:rsid w:val="00C11298"/>
    <w:rsid w:val="00C20C2B"/>
    <w:rsid w:val="00C401FC"/>
    <w:rsid w:val="00C710AF"/>
    <w:rsid w:val="00C71756"/>
    <w:rsid w:val="00C90862"/>
    <w:rsid w:val="00CB771F"/>
    <w:rsid w:val="00CC3B9F"/>
    <w:rsid w:val="00CC4E74"/>
    <w:rsid w:val="00CF5C36"/>
    <w:rsid w:val="00D03413"/>
    <w:rsid w:val="00D049F6"/>
    <w:rsid w:val="00D05763"/>
    <w:rsid w:val="00D06A17"/>
    <w:rsid w:val="00D12A13"/>
    <w:rsid w:val="00D14C37"/>
    <w:rsid w:val="00D4490F"/>
    <w:rsid w:val="00D450B5"/>
    <w:rsid w:val="00D455AA"/>
    <w:rsid w:val="00D51F47"/>
    <w:rsid w:val="00D530C3"/>
    <w:rsid w:val="00D56EC4"/>
    <w:rsid w:val="00D61AA3"/>
    <w:rsid w:val="00D71427"/>
    <w:rsid w:val="00D74A62"/>
    <w:rsid w:val="00D75E3E"/>
    <w:rsid w:val="00D87EA5"/>
    <w:rsid w:val="00D9735F"/>
    <w:rsid w:val="00DA5E1E"/>
    <w:rsid w:val="00DA5E91"/>
    <w:rsid w:val="00DB33DE"/>
    <w:rsid w:val="00DD22BF"/>
    <w:rsid w:val="00DD4383"/>
    <w:rsid w:val="00DD70B8"/>
    <w:rsid w:val="00DE37EE"/>
    <w:rsid w:val="00DE37F6"/>
    <w:rsid w:val="00E016A2"/>
    <w:rsid w:val="00E01F6F"/>
    <w:rsid w:val="00E07ABE"/>
    <w:rsid w:val="00E271E7"/>
    <w:rsid w:val="00E27B09"/>
    <w:rsid w:val="00E400ED"/>
    <w:rsid w:val="00E45B31"/>
    <w:rsid w:val="00E57441"/>
    <w:rsid w:val="00E64F63"/>
    <w:rsid w:val="00E66298"/>
    <w:rsid w:val="00E74CD2"/>
    <w:rsid w:val="00E76AD8"/>
    <w:rsid w:val="00E87297"/>
    <w:rsid w:val="00E96004"/>
    <w:rsid w:val="00EA1419"/>
    <w:rsid w:val="00EA5321"/>
    <w:rsid w:val="00ED6CB6"/>
    <w:rsid w:val="00EF2161"/>
    <w:rsid w:val="00EF2C80"/>
    <w:rsid w:val="00EF6252"/>
    <w:rsid w:val="00F24532"/>
    <w:rsid w:val="00F4039D"/>
    <w:rsid w:val="00F4330D"/>
    <w:rsid w:val="00F4678E"/>
    <w:rsid w:val="00F5292B"/>
    <w:rsid w:val="00F65452"/>
    <w:rsid w:val="00F65933"/>
    <w:rsid w:val="00F66411"/>
    <w:rsid w:val="00FA6AE2"/>
    <w:rsid w:val="00FA7760"/>
    <w:rsid w:val="00FB3DAE"/>
    <w:rsid w:val="00FD7B01"/>
    <w:rsid w:val="00FE64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8DE7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5231"/>
    <w:pPr>
      <w:spacing w:before="120"/>
      <w:jc w:val="both"/>
    </w:pPr>
    <w:rPr>
      <w:sz w:val="24"/>
    </w:rPr>
  </w:style>
  <w:style w:type="paragraph" w:styleId="Heading1">
    <w:name w:val="heading 1"/>
    <w:basedOn w:val="Normal"/>
    <w:next w:val="Normal"/>
    <w:autoRedefine/>
    <w:qFormat/>
    <w:rsid w:val="007234CB"/>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8D5231"/>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8D5231"/>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8D5231"/>
    <w:pPr>
      <w:keepNext/>
      <w:numPr>
        <w:ilvl w:val="3"/>
        <w:numId w:val="24"/>
      </w:numPr>
      <w:spacing w:before="240" w:after="60"/>
      <w:outlineLvl w:val="3"/>
    </w:pPr>
    <w:rPr>
      <w:rFonts w:ascii="Arial" w:hAnsi="Arial"/>
      <w:b/>
    </w:rPr>
  </w:style>
  <w:style w:type="paragraph" w:styleId="Heading5">
    <w:name w:val="heading 5"/>
    <w:basedOn w:val="Normal"/>
    <w:next w:val="Normal"/>
    <w:qFormat/>
    <w:rsid w:val="008D5231"/>
    <w:pPr>
      <w:keepNext/>
      <w:numPr>
        <w:ilvl w:val="4"/>
        <w:numId w:val="24"/>
      </w:numPr>
      <w:outlineLvl w:val="4"/>
    </w:pPr>
    <w:rPr>
      <w:b/>
    </w:rPr>
  </w:style>
  <w:style w:type="paragraph" w:styleId="Heading6">
    <w:name w:val="heading 6"/>
    <w:basedOn w:val="Normal"/>
    <w:next w:val="Normal"/>
    <w:qFormat/>
    <w:rsid w:val="008D5231"/>
    <w:pPr>
      <w:numPr>
        <w:ilvl w:val="5"/>
        <w:numId w:val="24"/>
      </w:numPr>
      <w:spacing w:before="240" w:after="60"/>
      <w:outlineLvl w:val="5"/>
    </w:pPr>
    <w:rPr>
      <w:i/>
      <w:sz w:val="22"/>
    </w:rPr>
  </w:style>
  <w:style w:type="paragraph" w:styleId="Heading7">
    <w:name w:val="heading 7"/>
    <w:basedOn w:val="Normal"/>
    <w:next w:val="Normal"/>
    <w:qFormat/>
    <w:rsid w:val="008D5231"/>
    <w:pPr>
      <w:numPr>
        <w:ilvl w:val="6"/>
        <w:numId w:val="24"/>
      </w:numPr>
      <w:spacing w:before="240" w:after="60"/>
      <w:outlineLvl w:val="6"/>
    </w:pPr>
    <w:rPr>
      <w:rFonts w:ascii="Arial" w:hAnsi="Arial"/>
      <w:sz w:val="20"/>
    </w:rPr>
  </w:style>
  <w:style w:type="paragraph" w:styleId="Heading8">
    <w:name w:val="heading 8"/>
    <w:basedOn w:val="Normal"/>
    <w:next w:val="Normal"/>
    <w:qFormat/>
    <w:rsid w:val="008D5231"/>
    <w:pPr>
      <w:numPr>
        <w:ilvl w:val="7"/>
        <w:numId w:val="24"/>
      </w:numPr>
      <w:spacing w:before="240" w:after="60"/>
      <w:outlineLvl w:val="7"/>
    </w:pPr>
    <w:rPr>
      <w:rFonts w:ascii="Arial" w:hAnsi="Arial"/>
      <w:i/>
      <w:sz w:val="20"/>
    </w:rPr>
  </w:style>
  <w:style w:type="paragraph" w:styleId="Heading9">
    <w:name w:val="heading 9"/>
    <w:basedOn w:val="Normal"/>
    <w:next w:val="Normal"/>
    <w:qFormat/>
    <w:rsid w:val="008D5231"/>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D5231"/>
  </w:style>
  <w:style w:type="paragraph" w:styleId="DocumentMap">
    <w:name w:val="Document Map"/>
    <w:basedOn w:val="Normal"/>
    <w:semiHidden/>
    <w:rsid w:val="008D5231"/>
    <w:pPr>
      <w:shd w:val="clear" w:color="auto" w:fill="000080"/>
    </w:pPr>
    <w:rPr>
      <w:rFonts w:ascii="Tahoma" w:hAnsi="Tahoma"/>
    </w:rPr>
  </w:style>
  <w:style w:type="paragraph" w:customStyle="1" w:styleId="HTMLBody">
    <w:name w:val="HTML Body"/>
    <w:rsid w:val="008D5231"/>
    <w:rPr>
      <w:rFonts w:ascii="Courier New" w:hAnsi="Courier New"/>
      <w:snapToGrid w:val="0"/>
    </w:rPr>
  </w:style>
  <w:style w:type="paragraph" w:styleId="ListNumber">
    <w:name w:val="List Number"/>
    <w:basedOn w:val="Normal"/>
    <w:rsid w:val="008D5231"/>
    <w:pPr>
      <w:numPr>
        <w:numId w:val="1"/>
      </w:numPr>
    </w:pPr>
  </w:style>
  <w:style w:type="paragraph" w:styleId="ListNumber2">
    <w:name w:val="List Number 2"/>
    <w:basedOn w:val="Normal"/>
    <w:rsid w:val="008D5231"/>
    <w:pPr>
      <w:numPr>
        <w:numId w:val="2"/>
      </w:numPr>
    </w:pPr>
  </w:style>
  <w:style w:type="paragraph" w:styleId="ListBullet">
    <w:name w:val="List Bullet"/>
    <w:basedOn w:val="Normal"/>
    <w:autoRedefine/>
    <w:rsid w:val="008D5231"/>
    <w:pPr>
      <w:numPr>
        <w:numId w:val="5"/>
      </w:numPr>
    </w:pPr>
  </w:style>
  <w:style w:type="paragraph" w:styleId="Caption">
    <w:name w:val="caption"/>
    <w:basedOn w:val="Normal"/>
    <w:next w:val="Normal"/>
    <w:qFormat/>
    <w:rsid w:val="008D5231"/>
    <w:pPr>
      <w:spacing w:after="120"/>
    </w:pPr>
    <w:rPr>
      <w:b/>
    </w:rPr>
  </w:style>
  <w:style w:type="paragraph" w:styleId="Footer">
    <w:name w:val="footer"/>
    <w:basedOn w:val="Normal"/>
    <w:rsid w:val="008D5231"/>
    <w:pPr>
      <w:tabs>
        <w:tab w:val="center" w:pos="4320"/>
        <w:tab w:val="right" w:pos="8640"/>
      </w:tabs>
    </w:pPr>
  </w:style>
  <w:style w:type="character" w:styleId="PageNumber">
    <w:name w:val="page number"/>
    <w:basedOn w:val="DefaultParagraphFont"/>
    <w:rsid w:val="008D5231"/>
  </w:style>
  <w:style w:type="paragraph" w:styleId="Header">
    <w:name w:val="header"/>
    <w:basedOn w:val="Normal"/>
    <w:rsid w:val="008D5231"/>
    <w:pPr>
      <w:tabs>
        <w:tab w:val="center" w:pos="4320"/>
        <w:tab w:val="right" w:pos="8640"/>
      </w:tabs>
    </w:pPr>
  </w:style>
  <w:style w:type="paragraph" w:styleId="BodyText">
    <w:name w:val="Body Text"/>
    <w:basedOn w:val="Normal"/>
    <w:rsid w:val="008D5231"/>
    <w:pPr>
      <w:jc w:val="center"/>
    </w:pPr>
    <w:rPr>
      <w:rFonts w:ascii="Times" w:hAnsi="Times"/>
      <w:sz w:val="40"/>
    </w:rPr>
  </w:style>
  <w:style w:type="paragraph" w:styleId="TableofFigures">
    <w:name w:val="table of figures"/>
    <w:basedOn w:val="Normal"/>
    <w:next w:val="Normal"/>
    <w:semiHidden/>
    <w:rsid w:val="008D5231"/>
    <w:pPr>
      <w:spacing w:before="0"/>
      <w:jc w:val="left"/>
    </w:pPr>
    <w:rPr>
      <w:i/>
      <w:iCs/>
      <w:szCs w:val="24"/>
    </w:rPr>
  </w:style>
  <w:style w:type="character" w:styleId="Hyperlink">
    <w:name w:val="Hyperlink"/>
    <w:rsid w:val="008D5231"/>
    <w:rPr>
      <w:color w:val="0000FF"/>
      <w:u w:val="single"/>
    </w:rPr>
  </w:style>
  <w:style w:type="paragraph" w:styleId="TOC1">
    <w:name w:val="toc 1"/>
    <w:basedOn w:val="Normal"/>
    <w:next w:val="Normal"/>
    <w:autoRedefine/>
    <w:semiHidden/>
    <w:rsid w:val="008D5231"/>
    <w:pPr>
      <w:jc w:val="left"/>
    </w:pPr>
    <w:rPr>
      <w:b/>
      <w:bCs/>
      <w:i/>
      <w:iCs/>
      <w:szCs w:val="28"/>
    </w:rPr>
  </w:style>
  <w:style w:type="paragraph" w:styleId="TOC2">
    <w:name w:val="toc 2"/>
    <w:basedOn w:val="Normal"/>
    <w:next w:val="Normal"/>
    <w:autoRedefine/>
    <w:semiHidden/>
    <w:rsid w:val="008D5231"/>
    <w:pPr>
      <w:ind w:left="240"/>
      <w:jc w:val="left"/>
    </w:pPr>
    <w:rPr>
      <w:b/>
      <w:bCs/>
      <w:szCs w:val="26"/>
    </w:rPr>
  </w:style>
  <w:style w:type="paragraph" w:styleId="TOC3">
    <w:name w:val="toc 3"/>
    <w:basedOn w:val="Normal"/>
    <w:next w:val="Normal"/>
    <w:autoRedefine/>
    <w:semiHidden/>
    <w:rsid w:val="008D5231"/>
    <w:pPr>
      <w:spacing w:before="0"/>
      <w:ind w:left="480"/>
      <w:jc w:val="left"/>
    </w:pPr>
    <w:rPr>
      <w:szCs w:val="24"/>
    </w:rPr>
  </w:style>
  <w:style w:type="paragraph" w:styleId="TOC4">
    <w:name w:val="toc 4"/>
    <w:basedOn w:val="Normal"/>
    <w:next w:val="Normal"/>
    <w:autoRedefine/>
    <w:semiHidden/>
    <w:rsid w:val="008D5231"/>
    <w:pPr>
      <w:spacing w:before="0"/>
      <w:ind w:left="720"/>
      <w:jc w:val="left"/>
    </w:pPr>
    <w:rPr>
      <w:szCs w:val="24"/>
    </w:rPr>
  </w:style>
  <w:style w:type="paragraph" w:styleId="TOC5">
    <w:name w:val="toc 5"/>
    <w:basedOn w:val="Normal"/>
    <w:next w:val="Normal"/>
    <w:autoRedefine/>
    <w:semiHidden/>
    <w:rsid w:val="008D5231"/>
    <w:pPr>
      <w:spacing w:before="0"/>
      <w:ind w:left="960"/>
      <w:jc w:val="left"/>
    </w:pPr>
    <w:rPr>
      <w:szCs w:val="24"/>
    </w:rPr>
  </w:style>
  <w:style w:type="paragraph" w:styleId="TOC6">
    <w:name w:val="toc 6"/>
    <w:basedOn w:val="Normal"/>
    <w:next w:val="Normal"/>
    <w:autoRedefine/>
    <w:semiHidden/>
    <w:rsid w:val="008D5231"/>
    <w:pPr>
      <w:spacing w:before="0"/>
      <w:ind w:left="1200"/>
      <w:jc w:val="left"/>
    </w:pPr>
    <w:rPr>
      <w:szCs w:val="24"/>
    </w:rPr>
  </w:style>
  <w:style w:type="paragraph" w:styleId="TOC7">
    <w:name w:val="toc 7"/>
    <w:basedOn w:val="Normal"/>
    <w:next w:val="Normal"/>
    <w:autoRedefine/>
    <w:semiHidden/>
    <w:rsid w:val="008D5231"/>
    <w:pPr>
      <w:spacing w:before="0"/>
      <w:ind w:left="1440"/>
      <w:jc w:val="left"/>
    </w:pPr>
    <w:rPr>
      <w:szCs w:val="24"/>
    </w:rPr>
  </w:style>
  <w:style w:type="paragraph" w:styleId="TOC8">
    <w:name w:val="toc 8"/>
    <w:basedOn w:val="Normal"/>
    <w:next w:val="Normal"/>
    <w:autoRedefine/>
    <w:semiHidden/>
    <w:rsid w:val="008D5231"/>
    <w:pPr>
      <w:spacing w:before="0"/>
      <w:ind w:left="1680"/>
      <w:jc w:val="left"/>
    </w:pPr>
    <w:rPr>
      <w:szCs w:val="24"/>
    </w:rPr>
  </w:style>
  <w:style w:type="paragraph" w:styleId="TOC9">
    <w:name w:val="toc 9"/>
    <w:basedOn w:val="Normal"/>
    <w:next w:val="Normal"/>
    <w:autoRedefine/>
    <w:semiHidden/>
    <w:rsid w:val="008D5231"/>
    <w:pPr>
      <w:spacing w:before="0"/>
      <w:ind w:left="1920"/>
      <w:jc w:val="left"/>
    </w:pPr>
    <w:rPr>
      <w:szCs w:val="24"/>
    </w:rPr>
  </w:style>
  <w:style w:type="paragraph" w:styleId="FootnoteText">
    <w:name w:val="footnote text"/>
    <w:basedOn w:val="Normal"/>
    <w:semiHidden/>
    <w:rsid w:val="008D5231"/>
    <w:rPr>
      <w:sz w:val="20"/>
    </w:rPr>
  </w:style>
  <w:style w:type="character" w:styleId="FootnoteReference">
    <w:name w:val="footnote reference"/>
    <w:semiHidden/>
    <w:rsid w:val="008D5231"/>
    <w:rPr>
      <w:vertAlign w:val="superscript"/>
    </w:rPr>
  </w:style>
  <w:style w:type="paragraph" w:styleId="BalloonText">
    <w:name w:val="Balloon Text"/>
    <w:basedOn w:val="Normal"/>
    <w:link w:val="BalloonTextChar"/>
    <w:rsid w:val="00F4678E"/>
    <w:pPr>
      <w:spacing w:before="0"/>
    </w:pPr>
    <w:rPr>
      <w:rFonts w:ascii="Lucida Grande" w:hAnsi="Lucida Grande"/>
      <w:sz w:val="18"/>
      <w:szCs w:val="18"/>
      <w:lang w:val="x-none"/>
    </w:rPr>
  </w:style>
  <w:style w:type="character" w:customStyle="1" w:styleId="BalloonTextChar">
    <w:name w:val="Balloon Text Char"/>
    <w:link w:val="BalloonText"/>
    <w:rsid w:val="00F4678E"/>
    <w:rPr>
      <w:rFonts w:ascii="Lucida Grande" w:hAnsi="Lucida Grande"/>
      <w:sz w:val="18"/>
      <w:szCs w:val="18"/>
      <w:lang w:eastAsia="en-US"/>
    </w:rPr>
  </w:style>
  <w:style w:type="paragraph" w:customStyle="1" w:styleId="ColorfulList-Accent11">
    <w:name w:val="Colorful List - Accent 11"/>
    <w:basedOn w:val="Normal"/>
    <w:uiPriority w:val="34"/>
    <w:qFormat/>
    <w:rsid w:val="00F4678E"/>
    <w:pPr>
      <w:ind w:left="720"/>
      <w:contextualSpacing/>
    </w:pPr>
  </w:style>
  <w:style w:type="table" w:styleId="TableGrid">
    <w:name w:val="Table Grid"/>
    <w:basedOn w:val="TableNormal"/>
    <w:rsid w:val="00BB2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5231"/>
    <w:pPr>
      <w:spacing w:before="120"/>
      <w:jc w:val="both"/>
    </w:pPr>
    <w:rPr>
      <w:sz w:val="24"/>
    </w:rPr>
  </w:style>
  <w:style w:type="paragraph" w:styleId="Heading1">
    <w:name w:val="heading 1"/>
    <w:basedOn w:val="Normal"/>
    <w:next w:val="Normal"/>
    <w:autoRedefine/>
    <w:qFormat/>
    <w:rsid w:val="007234CB"/>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8D5231"/>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8D5231"/>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8D5231"/>
    <w:pPr>
      <w:keepNext/>
      <w:numPr>
        <w:ilvl w:val="3"/>
        <w:numId w:val="24"/>
      </w:numPr>
      <w:spacing w:before="240" w:after="60"/>
      <w:outlineLvl w:val="3"/>
    </w:pPr>
    <w:rPr>
      <w:rFonts w:ascii="Arial" w:hAnsi="Arial"/>
      <w:b/>
    </w:rPr>
  </w:style>
  <w:style w:type="paragraph" w:styleId="Heading5">
    <w:name w:val="heading 5"/>
    <w:basedOn w:val="Normal"/>
    <w:next w:val="Normal"/>
    <w:qFormat/>
    <w:rsid w:val="008D5231"/>
    <w:pPr>
      <w:keepNext/>
      <w:numPr>
        <w:ilvl w:val="4"/>
        <w:numId w:val="24"/>
      </w:numPr>
      <w:outlineLvl w:val="4"/>
    </w:pPr>
    <w:rPr>
      <w:b/>
    </w:rPr>
  </w:style>
  <w:style w:type="paragraph" w:styleId="Heading6">
    <w:name w:val="heading 6"/>
    <w:basedOn w:val="Normal"/>
    <w:next w:val="Normal"/>
    <w:qFormat/>
    <w:rsid w:val="008D5231"/>
    <w:pPr>
      <w:numPr>
        <w:ilvl w:val="5"/>
        <w:numId w:val="24"/>
      </w:numPr>
      <w:spacing w:before="240" w:after="60"/>
      <w:outlineLvl w:val="5"/>
    </w:pPr>
    <w:rPr>
      <w:i/>
      <w:sz w:val="22"/>
    </w:rPr>
  </w:style>
  <w:style w:type="paragraph" w:styleId="Heading7">
    <w:name w:val="heading 7"/>
    <w:basedOn w:val="Normal"/>
    <w:next w:val="Normal"/>
    <w:qFormat/>
    <w:rsid w:val="008D5231"/>
    <w:pPr>
      <w:numPr>
        <w:ilvl w:val="6"/>
        <w:numId w:val="24"/>
      </w:numPr>
      <w:spacing w:before="240" w:after="60"/>
      <w:outlineLvl w:val="6"/>
    </w:pPr>
    <w:rPr>
      <w:rFonts w:ascii="Arial" w:hAnsi="Arial"/>
      <w:sz w:val="20"/>
    </w:rPr>
  </w:style>
  <w:style w:type="paragraph" w:styleId="Heading8">
    <w:name w:val="heading 8"/>
    <w:basedOn w:val="Normal"/>
    <w:next w:val="Normal"/>
    <w:qFormat/>
    <w:rsid w:val="008D5231"/>
    <w:pPr>
      <w:numPr>
        <w:ilvl w:val="7"/>
        <w:numId w:val="24"/>
      </w:numPr>
      <w:spacing w:before="240" w:after="60"/>
      <w:outlineLvl w:val="7"/>
    </w:pPr>
    <w:rPr>
      <w:rFonts w:ascii="Arial" w:hAnsi="Arial"/>
      <w:i/>
      <w:sz w:val="20"/>
    </w:rPr>
  </w:style>
  <w:style w:type="paragraph" w:styleId="Heading9">
    <w:name w:val="heading 9"/>
    <w:basedOn w:val="Normal"/>
    <w:next w:val="Normal"/>
    <w:qFormat/>
    <w:rsid w:val="008D5231"/>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D5231"/>
  </w:style>
  <w:style w:type="paragraph" w:styleId="DocumentMap">
    <w:name w:val="Document Map"/>
    <w:basedOn w:val="Normal"/>
    <w:semiHidden/>
    <w:rsid w:val="008D5231"/>
    <w:pPr>
      <w:shd w:val="clear" w:color="auto" w:fill="000080"/>
    </w:pPr>
    <w:rPr>
      <w:rFonts w:ascii="Tahoma" w:hAnsi="Tahoma"/>
    </w:rPr>
  </w:style>
  <w:style w:type="paragraph" w:customStyle="1" w:styleId="HTMLBody">
    <w:name w:val="HTML Body"/>
    <w:rsid w:val="008D5231"/>
    <w:rPr>
      <w:rFonts w:ascii="Courier New" w:hAnsi="Courier New"/>
      <w:snapToGrid w:val="0"/>
    </w:rPr>
  </w:style>
  <w:style w:type="paragraph" w:styleId="ListNumber">
    <w:name w:val="List Number"/>
    <w:basedOn w:val="Normal"/>
    <w:rsid w:val="008D5231"/>
    <w:pPr>
      <w:numPr>
        <w:numId w:val="1"/>
      </w:numPr>
    </w:pPr>
  </w:style>
  <w:style w:type="paragraph" w:styleId="ListNumber2">
    <w:name w:val="List Number 2"/>
    <w:basedOn w:val="Normal"/>
    <w:rsid w:val="008D5231"/>
    <w:pPr>
      <w:numPr>
        <w:numId w:val="2"/>
      </w:numPr>
    </w:pPr>
  </w:style>
  <w:style w:type="paragraph" w:styleId="ListBullet">
    <w:name w:val="List Bullet"/>
    <w:basedOn w:val="Normal"/>
    <w:autoRedefine/>
    <w:rsid w:val="008D5231"/>
    <w:pPr>
      <w:numPr>
        <w:numId w:val="5"/>
      </w:numPr>
    </w:pPr>
  </w:style>
  <w:style w:type="paragraph" w:styleId="Caption">
    <w:name w:val="caption"/>
    <w:basedOn w:val="Normal"/>
    <w:next w:val="Normal"/>
    <w:qFormat/>
    <w:rsid w:val="008D5231"/>
    <w:pPr>
      <w:spacing w:after="120"/>
    </w:pPr>
    <w:rPr>
      <w:b/>
    </w:rPr>
  </w:style>
  <w:style w:type="paragraph" w:styleId="Footer">
    <w:name w:val="footer"/>
    <w:basedOn w:val="Normal"/>
    <w:rsid w:val="008D5231"/>
    <w:pPr>
      <w:tabs>
        <w:tab w:val="center" w:pos="4320"/>
        <w:tab w:val="right" w:pos="8640"/>
      </w:tabs>
    </w:pPr>
  </w:style>
  <w:style w:type="character" w:styleId="PageNumber">
    <w:name w:val="page number"/>
    <w:basedOn w:val="DefaultParagraphFont"/>
    <w:rsid w:val="008D5231"/>
  </w:style>
  <w:style w:type="paragraph" w:styleId="Header">
    <w:name w:val="header"/>
    <w:basedOn w:val="Normal"/>
    <w:rsid w:val="008D5231"/>
    <w:pPr>
      <w:tabs>
        <w:tab w:val="center" w:pos="4320"/>
        <w:tab w:val="right" w:pos="8640"/>
      </w:tabs>
    </w:pPr>
  </w:style>
  <w:style w:type="paragraph" w:styleId="BodyText">
    <w:name w:val="Body Text"/>
    <w:basedOn w:val="Normal"/>
    <w:rsid w:val="008D5231"/>
    <w:pPr>
      <w:jc w:val="center"/>
    </w:pPr>
    <w:rPr>
      <w:rFonts w:ascii="Times" w:hAnsi="Times"/>
      <w:sz w:val="40"/>
    </w:rPr>
  </w:style>
  <w:style w:type="paragraph" w:styleId="TableofFigures">
    <w:name w:val="table of figures"/>
    <w:basedOn w:val="Normal"/>
    <w:next w:val="Normal"/>
    <w:semiHidden/>
    <w:rsid w:val="008D5231"/>
    <w:pPr>
      <w:spacing w:before="0"/>
      <w:jc w:val="left"/>
    </w:pPr>
    <w:rPr>
      <w:i/>
      <w:iCs/>
      <w:szCs w:val="24"/>
    </w:rPr>
  </w:style>
  <w:style w:type="character" w:styleId="Hyperlink">
    <w:name w:val="Hyperlink"/>
    <w:rsid w:val="008D5231"/>
    <w:rPr>
      <w:color w:val="0000FF"/>
      <w:u w:val="single"/>
    </w:rPr>
  </w:style>
  <w:style w:type="paragraph" w:styleId="TOC1">
    <w:name w:val="toc 1"/>
    <w:basedOn w:val="Normal"/>
    <w:next w:val="Normal"/>
    <w:autoRedefine/>
    <w:semiHidden/>
    <w:rsid w:val="008D5231"/>
    <w:pPr>
      <w:jc w:val="left"/>
    </w:pPr>
    <w:rPr>
      <w:b/>
      <w:bCs/>
      <w:i/>
      <w:iCs/>
      <w:szCs w:val="28"/>
    </w:rPr>
  </w:style>
  <w:style w:type="paragraph" w:styleId="TOC2">
    <w:name w:val="toc 2"/>
    <w:basedOn w:val="Normal"/>
    <w:next w:val="Normal"/>
    <w:autoRedefine/>
    <w:semiHidden/>
    <w:rsid w:val="008D5231"/>
    <w:pPr>
      <w:ind w:left="240"/>
      <w:jc w:val="left"/>
    </w:pPr>
    <w:rPr>
      <w:b/>
      <w:bCs/>
      <w:szCs w:val="26"/>
    </w:rPr>
  </w:style>
  <w:style w:type="paragraph" w:styleId="TOC3">
    <w:name w:val="toc 3"/>
    <w:basedOn w:val="Normal"/>
    <w:next w:val="Normal"/>
    <w:autoRedefine/>
    <w:semiHidden/>
    <w:rsid w:val="008D5231"/>
    <w:pPr>
      <w:spacing w:before="0"/>
      <w:ind w:left="480"/>
      <w:jc w:val="left"/>
    </w:pPr>
    <w:rPr>
      <w:szCs w:val="24"/>
    </w:rPr>
  </w:style>
  <w:style w:type="paragraph" w:styleId="TOC4">
    <w:name w:val="toc 4"/>
    <w:basedOn w:val="Normal"/>
    <w:next w:val="Normal"/>
    <w:autoRedefine/>
    <w:semiHidden/>
    <w:rsid w:val="008D5231"/>
    <w:pPr>
      <w:spacing w:before="0"/>
      <w:ind w:left="720"/>
      <w:jc w:val="left"/>
    </w:pPr>
    <w:rPr>
      <w:szCs w:val="24"/>
    </w:rPr>
  </w:style>
  <w:style w:type="paragraph" w:styleId="TOC5">
    <w:name w:val="toc 5"/>
    <w:basedOn w:val="Normal"/>
    <w:next w:val="Normal"/>
    <w:autoRedefine/>
    <w:semiHidden/>
    <w:rsid w:val="008D5231"/>
    <w:pPr>
      <w:spacing w:before="0"/>
      <w:ind w:left="960"/>
      <w:jc w:val="left"/>
    </w:pPr>
    <w:rPr>
      <w:szCs w:val="24"/>
    </w:rPr>
  </w:style>
  <w:style w:type="paragraph" w:styleId="TOC6">
    <w:name w:val="toc 6"/>
    <w:basedOn w:val="Normal"/>
    <w:next w:val="Normal"/>
    <w:autoRedefine/>
    <w:semiHidden/>
    <w:rsid w:val="008D5231"/>
    <w:pPr>
      <w:spacing w:before="0"/>
      <w:ind w:left="1200"/>
      <w:jc w:val="left"/>
    </w:pPr>
    <w:rPr>
      <w:szCs w:val="24"/>
    </w:rPr>
  </w:style>
  <w:style w:type="paragraph" w:styleId="TOC7">
    <w:name w:val="toc 7"/>
    <w:basedOn w:val="Normal"/>
    <w:next w:val="Normal"/>
    <w:autoRedefine/>
    <w:semiHidden/>
    <w:rsid w:val="008D5231"/>
    <w:pPr>
      <w:spacing w:before="0"/>
      <w:ind w:left="1440"/>
      <w:jc w:val="left"/>
    </w:pPr>
    <w:rPr>
      <w:szCs w:val="24"/>
    </w:rPr>
  </w:style>
  <w:style w:type="paragraph" w:styleId="TOC8">
    <w:name w:val="toc 8"/>
    <w:basedOn w:val="Normal"/>
    <w:next w:val="Normal"/>
    <w:autoRedefine/>
    <w:semiHidden/>
    <w:rsid w:val="008D5231"/>
    <w:pPr>
      <w:spacing w:before="0"/>
      <w:ind w:left="1680"/>
      <w:jc w:val="left"/>
    </w:pPr>
    <w:rPr>
      <w:szCs w:val="24"/>
    </w:rPr>
  </w:style>
  <w:style w:type="paragraph" w:styleId="TOC9">
    <w:name w:val="toc 9"/>
    <w:basedOn w:val="Normal"/>
    <w:next w:val="Normal"/>
    <w:autoRedefine/>
    <w:semiHidden/>
    <w:rsid w:val="008D5231"/>
    <w:pPr>
      <w:spacing w:before="0"/>
      <w:ind w:left="1920"/>
      <w:jc w:val="left"/>
    </w:pPr>
    <w:rPr>
      <w:szCs w:val="24"/>
    </w:rPr>
  </w:style>
  <w:style w:type="paragraph" w:styleId="FootnoteText">
    <w:name w:val="footnote text"/>
    <w:basedOn w:val="Normal"/>
    <w:semiHidden/>
    <w:rsid w:val="008D5231"/>
    <w:rPr>
      <w:sz w:val="20"/>
    </w:rPr>
  </w:style>
  <w:style w:type="character" w:styleId="FootnoteReference">
    <w:name w:val="footnote reference"/>
    <w:semiHidden/>
    <w:rsid w:val="008D5231"/>
    <w:rPr>
      <w:vertAlign w:val="superscript"/>
    </w:rPr>
  </w:style>
  <w:style w:type="paragraph" w:styleId="BalloonText">
    <w:name w:val="Balloon Text"/>
    <w:basedOn w:val="Normal"/>
    <w:link w:val="BalloonTextChar"/>
    <w:rsid w:val="00F4678E"/>
    <w:pPr>
      <w:spacing w:before="0"/>
    </w:pPr>
    <w:rPr>
      <w:rFonts w:ascii="Lucida Grande" w:hAnsi="Lucida Grande"/>
      <w:sz w:val="18"/>
      <w:szCs w:val="18"/>
      <w:lang w:val="x-none"/>
    </w:rPr>
  </w:style>
  <w:style w:type="character" w:customStyle="1" w:styleId="BalloonTextChar">
    <w:name w:val="Balloon Text Char"/>
    <w:link w:val="BalloonText"/>
    <w:rsid w:val="00F4678E"/>
    <w:rPr>
      <w:rFonts w:ascii="Lucida Grande" w:hAnsi="Lucida Grande"/>
      <w:sz w:val="18"/>
      <w:szCs w:val="18"/>
      <w:lang w:eastAsia="en-US"/>
    </w:rPr>
  </w:style>
  <w:style w:type="paragraph" w:customStyle="1" w:styleId="ColorfulList-Accent11">
    <w:name w:val="Colorful List - Accent 11"/>
    <w:basedOn w:val="Normal"/>
    <w:uiPriority w:val="34"/>
    <w:qFormat/>
    <w:rsid w:val="00F4678E"/>
    <w:pPr>
      <w:ind w:left="720"/>
      <w:contextualSpacing/>
    </w:pPr>
  </w:style>
  <w:style w:type="table" w:styleId="TableGrid">
    <w:name w:val="Table Grid"/>
    <w:basedOn w:val="TableNormal"/>
    <w:rsid w:val="00BB2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B5EE1-57A5-4D50-AEEF-4CB28DF22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1275</Words>
  <Characters>7268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8526</CharactersWithSpaces>
  <SharedDoc>false</SharedDoc>
  <HLinks>
    <vt:vector size="12" baseType="variant">
      <vt:variant>
        <vt:i4>3211362</vt:i4>
      </vt:variant>
      <vt:variant>
        <vt:i4>18</vt:i4>
      </vt:variant>
      <vt:variant>
        <vt:i4>0</vt:i4>
      </vt:variant>
      <vt:variant>
        <vt:i4>5</vt:i4>
      </vt:variant>
      <vt:variant>
        <vt:lpwstr>https://dcc.ligo.org/cgi-bin/private/DocDB/ShowDocument?docid=E1000787</vt:lpwstr>
      </vt:variant>
      <vt:variant>
        <vt:lpwstr/>
      </vt:variant>
      <vt:variant>
        <vt:i4>3932258</vt:i4>
      </vt:variant>
      <vt:variant>
        <vt:i4>15</vt:i4>
      </vt:variant>
      <vt:variant>
        <vt:i4>0</vt:i4>
      </vt:variant>
      <vt:variant>
        <vt:i4>5</vt:i4>
      </vt:variant>
      <vt:variant>
        <vt:lpwstr>https://nebula.ligo.caltech.edu/optics/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GariLynn Billingsley</dc:creator>
  <cp:lastModifiedBy>Norna Robertson</cp:lastModifiedBy>
  <cp:revision>2</cp:revision>
  <cp:lastPrinted>2011-06-03T22:44:00Z</cp:lastPrinted>
  <dcterms:created xsi:type="dcterms:W3CDTF">2013-07-24T22:46:00Z</dcterms:created>
  <dcterms:modified xsi:type="dcterms:W3CDTF">2013-07-24T22:46:00Z</dcterms:modified>
</cp:coreProperties>
</file>