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C210F" w:rsidRPr="007C210F">
        <w:rPr>
          <w:b/>
          <w:bCs/>
        </w:rPr>
        <w:t xml:space="preserve"> </w:t>
      </w:r>
      <w:r w:rsidR="00B24343">
        <w:rPr>
          <w:bCs/>
        </w:rPr>
        <w:t>E1300405</w:t>
      </w:r>
      <w:r w:rsidR="00F5292B">
        <w:t>-v</w:t>
      </w:r>
      <w:r w:rsidR="00832753">
        <w:t>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300855">
        <w:t>5/7/13</w:t>
      </w:r>
    </w:p>
    <w:p w:rsidR="005F48B2" w:rsidRDefault="0013365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067CDA" w:rsidP="00067CD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067CDA">
        <w:rPr>
          <w:rFonts w:ascii="Times" w:hAnsi="Times"/>
          <w:sz w:val="40"/>
        </w:rPr>
        <w:t>Install ITM Elliptical Baffle LLO BSC2 X</w:t>
      </w:r>
      <w:r w:rsidR="000573BF">
        <w:rPr>
          <w:rFonts w:ascii="Times" w:hAnsi="Times"/>
          <w:sz w:val="40"/>
        </w:rPr>
        <w:t>&amp;Y</w:t>
      </w:r>
      <w:r w:rsidRPr="00067CDA">
        <w:rPr>
          <w:rFonts w:ascii="Times" w:hAnsi="Times"/>
          <w:sz w:val="40"/>
        </w:rPr>
        <w:t xml:space="preserve"> Test</w:t>
      </w:r>
      <w:r w:rsidR="0013365D"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Default="00E37E27" w:rsidP="00E37E27"/>
    <w:p w:rsidR="000B642E" w:rsidRDefault="00E37E27" w:rsidP="00E37E27">
      <w:pPr>
        <w:rPr>
          <w:noProof/>
        </w:rPr>
      </w:pPr>
      <w:r>
        <w:br w:type="page"/>
      </w:r>
      <w:r w:rsidR="0013365D">
        <w:fldChar w:fldCharType="begin"/>
      </w:r>
      <w:r w:rsidR="00A47685">
        <w:instrText xml:space="preserve"> TOC \o "1-5" \h \z \u </w:instrText>
      </w:r>
      <w:r w:rsidR="0013365D">
        <w:fldChar w:fldCharType="separate"/>
      </w:r>
    </w:p>
    <w:p w:rsidR="000B642E" w:rsidRDefault="000B642E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5796717" w:history="1">
        <w:r w:rsidRPr="00961767">
          <w:rPr>
            <w:rStyle w:val="Hyperlink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961767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B642E" w:rsidRDefault="000B642E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5796718" w:history="1">
        <w:r w:rsidRPr="00961767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Pr="00961767">
          <w:rPr>
            <w:rStyle w:val="Hyperlink"/>
            <w:noProof/>
          </w:rPr>
          <w:t>Acceptance Tests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B642E" w:rsidRDefault="000B642E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5796719" w:history="1">
        <w:r w:rsidRPr="00961767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961767">
          <w:rPr>
            <w:rStyle w:val="Hyperlink"/>
            <w:noProof/>
          </w:rPr>
          <w:t>X-Arm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B642E" w:rsidRDefault="000B642E">
      <w:pPr>
        <w:pStyle w:val="TOC3"/>
        <w:tabs>
          <w:tab w:val="left" w:pos="1200"/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720" w:history="1">
        <w:r w:rsidRPr="00961767">
          <w:rPr>
            <w:rStyle w:val="Hyperlink"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767">
          <w:rPr>
            <w:rStyle w:val="Hyperlink"/>
            <w:noProof/>
          </w:rPr>
          <w:t>Assembly 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B642E" w:rsidRDefault="000B642E">
      <w:pPr>
        <w:pStyle w:val="TOC3"/>
        <w:tabs>
          <w:tab w:val="left" w:pos="1200"/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721" w:history="1">
        <w:r w:rsidRPr="00961767">
          <w:rPr>
            <w:rStyle w:val="Hyperlink"/>
            <w:noProof/>
          </w:rPr>
          <w:t>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767">
          <w:rPr>
            <w:rStyle w:val="Hyperlink"/>
            <w:noProof/>
          </w:rPr>
          <w:t>Chamber Optical Alignment Test &amp; Exit Check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B642E" w:rsidRDefault="000B642E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5796722" w:history="1">
        <w:r w:rsidRPr="00961767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961767">
          <w:rPr>
            <w:rStyle w:val="Hyperlink"/>
            <w:noProof/>
          </w:rPr>
          <w:t>Y-Arm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B642E" w:rsidRDefault="000B642E">
      <w:pPr>
        <w:pStyle w:val="TOC3"/>
        <w:tabs>
          <w:tab w:val="left" w:pos="1200"/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723" w:history="1">
        <w:r w:rsidRPr="00961767">
          <w:rPr>
            <w:rStyle w:val="Hyperlink"/>
            <w:noProof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767">
          <w:rPr>
            <w:rStyle w:val="Hyperlink"/>
            <w:noProof/>
          </w:rPr>
          <w:t>Assembly Test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B642E" w:rsidRDefault="000B642E">
      <w:pPr>
        <w:pStyle w:val="TOC3"/>
        <w:tabs>
          <w:tab w:val="left" w:pos="1200"/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5796724" w:history="1">
        <w:r w:rsidRPr="00961767">
          <w:rPr>
            <w:rStyle w:val="Hyperlink"/>
            <w:noProof/>
          </w:rPr>
          <w:t>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61767">
          <w:rPr>
            <w:rStyle w:val="Hyperlink"/>
            <w:noProof/>
          </w:rPr>
          <w:t>Chamber Optical Alignment Test &amp; Exit Check 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_Toc355796724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47685" w:rsidRDefault="0013365D" w:rsidP="00E37E27">
      <w:r>
        <w:fldChar w:fldCharType="end"/>
      </w:r>
    </w:p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>
      <w:pPr>
        <w:sectPr w:rsidR="00466B6F" w:rsidSect="00466B6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E37E27" w:rsidRPr="00311E5B" w:rsidRDefault="00E37E27" w:rsidP="00E37E27">
      <w:pPr>
        <w:rPr>
          <w:b/>
          <w:u w:val="single"/>
        </w:rPr>
      </w:pPr>
      <w:r w:rsidRPr="00311E5B">
        <w:rPr>
          <w:b/>
          <w:u w:val="single"/>
        </w:rPr>
        <w:lastRenderedPageBreak/>
        <w:t>Abstract</w:t>
      </w:r>
    </w:p>
    <w:p w:rsidR="00300855" w:rsidRDefault="00BB57F6" w:rsidP="00BB57F6">
      <w:r>
        <w:t xml:space="preserve">This document </w:t>
      </w:r>
      <w:r w:rsidR="00300855">
        <w:t xml:space="preserve">presents the data for the </w:t>
      </w:r>
      <w:r w:rsidR="000B4320">
        <w:t>ITM Elliptical Baffle LLO BSC2</w:t>
      </w:r>
      <w:r w:rsidR="00300855" w:rsidRPr="00300855">
        <w:t xml:space="preserve"> </w:t>
      </w:r>
      <w:r w:rsidR="00300855">
        <w:t xml:space="preserve">Installation Acceptance </w:t>
      </w:r>
      <w:r w:rsidR="00300855" w:rsidRPr="00300855">
        <w:t>Test</w:t>
      </w:r>
      <w:r w:rsidR="00300855">
        <w:t>.</w:t>
      </w:r>
    </w:p>
    <w:p w:rsidR="00E37E27" w:rsidRDefault="00E37E27" w:rsidP="00E37E27">
      <w:pPr>
        <w:jc w:val="left"/>
      </w:pPr>
    </w:p>
    <w:p w:rsidR="00466B6F" w:rsidRDefault="00466B6F" w:rsidP="00E37E27">
      <w:pPr>
        <w:jc w:val="left"/>
      </w:pPr>
    </w:p>
    <w:p w:rsidR="00466B6F" w:rsidRDefault="00466B6F" w:rsidP="00E37E27">
      <w:pPr>
        <w:jc w:val="left"/>
      </w:pPr>
      <w:r>
        <w:br w:type="page"/>
      </w:r>
    </w:p>
    <w:p w:rsidR="005F48B2" w:rsidRDefault="005F48B2">
      <w:pPr>
        <w:pStyle w:val="Heading1"/>
      </w:pPr>
      <w:bookmarkStart w:id="0" w:name="_Toc355796717"/>
      <w:r>
        <w:lastRenderedPageBreak/>
        <w:t>Introduction</w:t>
      </w:r>
      <w:bookmarkEnd w:id="0"/>
    </w:p>
    <w:p w:rsidR="000B4320" w:rsidRDefault="000B4320" w:rsidP="000B4320">
      <w:bookmarkStart w:id="1" w:name="OLE_LINK1"/>
      <w:bookmarkStart w:id="2" w:name="OLE_LINK2"/>
      <w:r>
        <w:t>This document presents the data for the ITM Elliptical Baffle LLO BSC2</w:t>
      </w:r>
      <w:r w:rsidRPr="00300855">
        <w:t xml:space="preserve"> </w:t>
      </w:r>
      <w:r>
        <w:t xml:space="preserve">Installation Acceptance </w:t>
      </w:r>
      <w:r w:rsidRPr="00300855">
        <w:t>Test</w:t>
      </w:r>
      <w:r>
        <w:t>.</w:t>
      </w:r>
    </w:p>
    <w:p w:rsidR="00A47685" w:rsidRDefault="008A11C1" w:rsidP="00A47685">
      <w:pPr>
        <w:pStyle w:val="Heading1"/>
      </w:pPr>
      <w:bookmarkStart w:id="3" w:name="_Toc355796718"/>
      <w:bookmarkEnd w:id="1"/>
      <w:bookmarkEnd w:id="2"/>
      <w:r>
        <w:t>Acceptance Tests</w:t>
      </w:r>
      <w:bookmarkEnd w:id="3"/>
    </w:p>
    <w:p w:rsidR="000573BF" w:rsidRPr="000573BF" w:rsidRDefault="000573BF" w:rsidP="000573BF">
      <w:pPr>
        <w:pStyle w:val="Heading2"/>
      </w:pPr>
      <w:r>
        <w:t xml:space="preserve"> </w:t>
      </w:r>
      <w:bookmarkStart w:id="4" w:name="_Toc355796719"/>
      <w:r>
        <w:t>X-Arm</w:t>
      </w:r>
      <w:bookmarkEnd w:id="4"/>
    </w:p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/>
    <w:p w:rsidR="00466B6F" w:rsidRDefault="00466B6F" w:rsidP="00466B6F">
      <w:pPr>
        <w:sectPr w:rsidR="00466B6F" w:rsidSect="00466B6F"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466B6F" w:rsidRDefault="00466B6F" w:rsidP="00466B6F"/>
    <w:p w:rsidR="00A47685" w:rsidRDefault="00300855" w:rsidP="00300855">
      <w:pPr>
        <w:pStyle w:val="Heading3"/>
      </w:pPr>
      <w:bookmarkStart w:id="5" w:name="_Toc355796720"/>
      <w:r>
        <w:t>Assembly Test</w:t>
      </w:r>
      <w:bookmarkEnd w:id="5"/>
    </w:p>
    <w:p w:rsidR="00466B6F" w:rsidRPr="00466B6F" w:rsidRDefault="00466B6F" w:rsidP="00466B6F"/>
    <w:bookmarkStart w:id="6" w:name="_MON_1429451366"/>
    <w:bookmarkEnd w:id="6"/>
    <w:p w:rsidR="002D4D68" w:rsidRDefault="00342912" w:rsidP="00466B6F">
      <w:pPr>
        <w:jc w:val="center"/>
      </w:pPr>
      <w:r>
        <w:object w:dxaOrig="12933" w:dyaOrig="4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46.5pt;height:235.5pt" o:ole="">
            <v:imagedata r:id="rId12" o:title=""/>
          </v:shape>
          <o:OLEObject Type="Embed" ProgID="Excel.Sheet.12" ShapeID="_x0000_i1028" DrawAspect="Content" ObjectID="_1429539022" r:id="rId13"/>
        </w:object>
      </w:r>
    </w:p>
    <w:p w:rsidR="00466B6F" w:rsidRDefault="00466B6F" w:rsidP="00300855"/>
    <w:p w:rsidR="00466B6F" w:rsidRDefault="00466B6F" w:rsidP="00300855"/>
    <w:p w:rsidR="00466B6F" w:rsidRDefault="00466B6F" w:rsidP="00300855"/>
    <w:p w:rsidR="00466B6F" w:rsidRDefault="00466B6F" w:rsidP="00300855"/>
    <w:p w:rsidR="00466B6F" w:rsidRDefault="00466B6F" w:rsidP="00300855"/>
    <w:p w:rsidR="00466B6F" w:rsidRDefault="00466B6F" w:rsidP="00300855"/>
    <w:p w:rsidR="00466B6F" w:rsidRDefault="00466B6F" w:rsidP="00300855"/>
    <w:p w:rsidR="00300855" w:rsidRDefault="008A11C1" w:rsidP="00300855">
      <w:pPr>
        <w:pStyle w:val="Heading3"/>
      </w:pPr>
      <w:bookmarkStart w:id="7" w:name="_Toc355796721"/>
      <w:r>
        <w:lastRenderedPageBreak/>
        <w:t>Chamber Optical Alignment Test &amp; Exit Check List</w:t>
      </w:r>
      <w:bookmarkEnd w:id="7"/>
    </w:p>
    <w:p w:rsidR="00466B6F" w:rsidRPr="00466B6F" w:rsidRDefault="00466B6F" w:rsidP="00466B6F"/>
    <w:bookmarkStart w:id="8" w:name="_MON_1429451585"/>
    <w:bookmarkEnd w:id="8"/>
    <w:p w:rsidR="00466B6F" w:rsidRDefault="008A11C1" w:rsidP="00466B6F">
      <w:pPr>
        <w:jc w:val="center"/>
      </w:pPr>
      <w:r>
        <w:object w:dxaOrig="11852" w:dyaOrig="6148">
          <v:shape id="_x0000_i1029" type="#_x0000_t75" style="width:592.5pt;height:307.5pt" o:ole="">
            <v:imagedata r:id="rId14" o:title=""/>
          </v:shape>
          <o:OLEObject Type="Embed" ProgID="Excel.Sheet.12" ShapeID="_x0000_i1029" DrawAspect="Content" ObjectID="_1429539023" r:id="rId15"/>
        </w:object>
      </w:r>
    </w:p>
    <w:p w:rsidR="00466B6F" w:rsidRDefault="00466B6F" w:rsidP="00466B6F"/>
    <w:p w:rsidR="00B24343" w:rsidRDefault="00B24343" w:rsidP="00466B6F"/>
    <w:p w:rsidR="00B24343" w:rsidRDefault="00B24343" w:rsidP="00466B6F"/>
    <w:p w:rsidR="00B24343" w:rsidRDefault="00B24343" w:rsidP="00466B6F"/>
    <w:p w:rsidR="000573BF" w:rsidRPr="000573BF" w:rsidRDefault="000573BF" w:rsidP="000573BF">
      <w:pPr>
        <w:pStyle w:val="Heading2"/>
      </w:pPr>
      <w:bookmarkStart w:id="9" w:name="_Toc355796722"/>
      <w:r>
        <w:lastRenderedPageBreak/>
        <w:t>Y-Arm</w:t>
      </w:r>
      <w:bookmarkEnd w:id="9"/>
    </w:p>
    <w:p w:rsidR="000573BF" w:rsidRDefault="000573BF" w:rsidP="000573BF">
      <w:pPr>
        <w:pStyle w:val="Heading3"/>
      </w:pPr>
      <w:bookmarkStart w:id="10" w:name="_Toc355796723"/>
      <w:r>
        <w:t>Assembly Test</w:t>
      </w:r>
      <w:bookmarkEnd w:id="10"/>
    </w:p>
    <w:p w:rsidR="000573BF" w:rsidRPr="00466B6F" w:rsidRDefault="000573BF" w:rsidP="000573BF"/>
    <w:p w:rsidR="000573BF" w:rsidRDefault="000573BF" w:rsidP="000573BF">
      <w:pPr>
        <w:jc w:val="center"/>
      </w:pPr>
      <w:r>
        <w:object w:dxaOrig="12933" w:dyaOrig="4711">
          <v:shape id="_x0000_i1030" type="#_x0000_t75" style="width:646.5pt;height:235.5pt" o:ole="">
            <v:imagedata r:id="rId12" o:title=""/>
          </v:shape>
          <o:OLEObject Type="Embed" ProgID="Excel.Sheet.12" ShapeID="_x0000_i1030" DrawAspect="Content" ObjectID="_1429539024" r:id="rId16"/>
        </w:object>
      </w:r>
    </w:p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/>
    <w:p w:rsidR="000573BF" w:rsidRDefault="000573BF" w:rsidP="000573BF">
      <w:pPr>
        <w:pStyle w:val="Heading3"/>
      </w:pPr>
      <w:bookmarkStart w:id="11" w:name="_Toc355796724"/>
      <w:r>
        <w:t>Chamber Optical Alignment Test &amp; Exit Check List</w:t>
      </w:r>
      <w:bookmarkEnd w:id="11"/>
    </w:p>
    <w:p w:rsidR="000573BF" w:rsidRPr="00466B6F" w:rsidRDefault="000573BF" w:rsidP="000573BF"/>
    <w:p w:rsidR="000573BF" w:rsidRDefault="000573BF" w:rsidP="000573BF">
      <w:pPr>
        <w:jc w:val="center"/>
      </w:pPr>
      <w:r>
        <w:object w:dxaOrig="11852" w:dyaOrig="6148">
          <v:shape id="_x0000_i1031" type="#_x0000_t75" style="width:592.5pt;height:307.5pt" o:ole="">
            <v:imagedata r:id="rId14" o:title=""/>
          </v:shape>
          <o:OLEObject Type="Embed" ProgID="Excel.Sheet.12" ShapeID="_x0000_i1031" DrawAspect="Content" ObjectID="_1429539025" r:id="rId17"/>
        </w:object>
      </w:r>
    </w:p>
    <w:p w:rsidR="00466B6F" w:rsidRDefault="00466B6F" w:rsidP="00466B6F"/>
    <w:p w:rsidR="00466B6F" w:rsidRDefault="00466B6F" w:rsidP="00466B6F"/>
    <w:p w:rsidR="00466B6F" w:rsidRPr="00466B6F" w:rsidRDefault="00466B6F" w:rsidP="00466B6F"/>
    <w:sectPr w:rsidR="00466B6F" w:rsidRPr="00466B6F" w:rsidSect="00466B6F">
      <w:pgSz w:w="15840" w:h="12240" w:orient="landscape" w:code="1"/>
      <w:pgMar w:top="1325" w:right="1440" w:bottom="1325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C1" w:rsidRDefault="008A11C1">
      <w:r>
        <w:separator/>
      </w:r>
    </w:p>
  </w:endnote>
  <w:endnote w:type="continuationSeparator" w:id="0">
    <w:p w:rsidR="008A11C1" w:rsidRDefault="008A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1" w:rsidRDefault="001336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1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11C1">
      <w:rPr>
        <w:rStyle w:val="PageNumber"/>
        <w:noProof/>
      </w:rPr>
      <w:t>16</w:t>
    </w:r>
    <w:r>
      <w:rPr>
        <w:rStyle w:val="PageNumber"/>
      </w:rPr>
      <w:fldChar w:fldCharType="end"/>
    </w:r>
  </w:p>
  <w:p w:rsidR="008A11C1" w:rsidRDefault="008A11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1" w:rsidRDefault="0013365D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8A11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642E">
      <w:rPr>
        <w:rStyle w:val="PageNumber"/>
        <w:noProof/>
      </w:rPr>
      <w:t>2</w:t>
    </w:r>
    <w:r>
      <w:rPr>
        <w:rStyle w:val="PageNumber"/>
      </w:rPr>
      <w:fldChar w:fldCharType="end"/>
    </w:r>
  </w:p>
  <w:p w:rsidR="008A11C1" w:rsidRDefault="008A11C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1" w:rsidRDefault="0013365D">
    <w:pPr>
      <w:pStyle w:val="Footer"/>
      <w:jc w:val="right"/>
    </w:pPr>
    <w:fldSimple w:instr=" PAGE   \* MERGEFORMAT ">
      <w:r w:rsidR="000B642E">
        <w:rPr>
          <w:noProof/>
        </w:rPr>
        <w:t>1</w:t>
      </w:r>
    </w:fldSimple>
  </w:p>
  <w:p w:rsidR="008A11C1" w:rsidRDefault="008A1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C1" w:rsidRDefault="008A11C1">
      <w:r>
        <w:separator/>
      </w:r>
    </w:p>
  </w:footnote>
  <w:footnote w:type="continuationSeparator" w:id="0">
    <w:p w:rsidR="008A11C1" w:rsidRDefault="008A1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1" w:rsidRDefault="008A11C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B24343">
      <w:rPr>
        <w:bCs/>
      </w:rPr>
      <w:t>E1300405</w:t>
    </w:r>
    <w: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43" w:rsidRDefault="00B24343" w:rsidP="00B24343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>
      <w:rPr>
        <w:bCs/>
      </w:rPr>
      <w:t>E1300405</w:t>
    </w:r>
    <w:r>
      <w:t>-v1</w:t>
    </w:r>
  </w:p>
  <w:p w:rsidR="008A11C1" w:rsidRPr="00B24343" w:rsidRDefault="008A11C1" w:rsidP="00B243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317FE"/>
    <w:rsid w:val="0005683A"/>
    <w:rsid w:val="000573BF"/>
    <w:rsid w:val="00067CDA"/>
    <w:rsid w:val="000B4320"/>
    <w:rsid w:val="000B642E"/>
    <w:rsid w:val="0013365D"/>
    <w:rsid w:val="00206E62"/>
    <w:rsid w:val="002126F8"/>
    <w:rsid w:val="002609BE"/>
    <w:rsid w:val="002D4D68"/>
    <w:rsid w:val="002E2DDF"/>
    <w:rsid w:val="00300855"/>
    <w:rsid w:val="00311E5B"/>
    <w:rsid w:val="00342912"/>
    <w:rsid w:val="00347A44"/>
    <w:rsid w:val="0036226E"/>
    <w:rsid w:val="003D51B5"/>
    <w:rsid w:val="0046404B"/>
    <w:rsid w:val="00466B6F"/>
    <w:rsid w:val="00502967"/>
    <w:rsid w:val="005276C3"/>
    <w:rsid w:val="0054334E"/>
    <w:rsid w:val="005D4402"/>
    <w:rsid w:val="005E13FE"/>
    <w:rsid w:val="005F48B2"/>
    <w:rsid w:val="00691F44"/>
    <w:rsid w:val="00695EB1"/>
    <w:rsid w:val="00726EDC"/>
    <w:rsid w:val="00763CF8"/>
    <w:rsid w:val="00776291"/>
    <w:rsid w:val="0078145B"/>
    <w:rsid w:val="007C210F"/>
    <w:rsid w:val="007D76B4"/>
    <w:rsid w:val="00832753"/>
    <w:rsid w:val="008A11C1"/>
    <w:rsid w:val="008D5613"/>
    <w:rsid w:val="009022BF"/>
    <w:rsid w:val="00932A89"/>
    <w:rsid w:val="009421C9"/>
    <w:rsid w:val="00992F5D"/>
    <w:rsid w:val="00997477"/>
    <w:rsid w:val="009A1121"/>
    <w:rsid w:val="009A267D"/>
    <w:rsid w:val="00A13FF3"/>
    <w:rsid w:val="00A47685"/>
    <w:rsid w:val="00AA4A82"/>
    <w:rsid w:val="00B24343"/>
    <w:rsid w:val="00BB57F6"/>
    <w:rsid w:val="00CB724E"/>
    <w:rsid w:val="00CC3B9F"/>
    <w:rsid w:val="00D00822"/>
    <w:rsid w:val="00DD16FC"/>
    <w:rsid w:val="00E271E7"/>
    <w:rsid w:val="00E37E27"/>
    <w:rsid w:val="00E66298"/>
    <w:rsid w:val="00E71689"/>
    <w:rsid w:val="00E75A11"/>
    <w:rsid w:val="00F16B57"/>
    <w:rsid w:val="00F317E5"/>
    <w:rsid w:val="00F5292B"/>
    <w:rsid w:val="00F65452"/>
    <w:rsid w:val="00FB3DAE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place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57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16B57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16B57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16B57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16B57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16B57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16B5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6B57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16B57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16B5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16B57"/>
  </w:style>
  <w:style w:type="paragraph" w:styleId="DocumentMap">
    <w:name w:val="Document Map"/>
    <w:basedOn w:val="Normal"/>
    <w:semiHidden/>
    <w:rsid w:val="00F16B57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16B57"/>
    <w:rPr>
      <w:rFonts w:ascii="Courier New" w:hAnsi="Courier New"/>
      <w:snapToGrid w:val="0"/>
    </w:rPr>
  </w:style>
  <w:style w:type="paragraph" w:styleId="ListNumber">
    <w:name w:val="List Number"/>
    <w:basedOn w:val="Normal"/>
    <w:rsid w:val="00F16B57"/>
    <w:pPr>
      <w:numPr>
        <w:numId w:val="1"/>
      </w:numPr>
    </w:pPr>
  </w:style>
  <w:style w:type="paragraph" w:styleId="ListNumber2">
    <w:name w:val="List Number 2"/>
    <w:basedOn w:val="Normal"/>
    <w:rsid w:val="00F16B57"/>
    <w:pPr>
      <w:numPr>
        <w:numId w:val="2"/>
      </w:numPr>
    </w:pPr>
  </w:style>
  <w:style w:type="paragraph" w:styleId="ListBullet">
    <w:name w:val="List Bullet"/>
    <w:basedOn w:val="Normal"/>
    <w:autoRedefine/>
    <w:rsid w:val="00F16B57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16B57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F16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B57"/>
  </w:style>
  <w:style w:type="paragraph" w:styleId="Header">
    <w:name w:val="header"/>
    <w:basedOn w:val="Normal"/>
    <w:rsid w:val="00F16B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6B57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16B57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F16B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16B57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F16B57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16B57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F16B57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F16B57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16B57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16B57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16B57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16B57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F16B57"/>
    <w:rPr>
      <w:sz w:val="20"/>
    </w:rPr>
  </w:style>
  <w:style w:type="character" w:styleId="FootnoteReference">
    <w:name w:val="footnote reference"/>
    <w:basedOn w:val="DefaultParagraphFont"/>
    <w:semiHidden/>
    <w:rsid w:val="00F16B57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66B6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package" Target="embeddings/Microsoft_Office_Excel_Worksheet1.xlsx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emf"/><Relationship Id="rId17" Type="http://schemas.openxmlformats.org/officeDocument/2006/relationships/package" Target="embeddings/Microsoft_Office_Excel_Worksheet4.xlsx"/><Relationship Id="rId2" Type="http://schemas.openxmlformats.org/officeDocument/2006/relationships/styles" Target="styles.xml"/><Relationship Id="rId16" Type="http://schemas.openxmlformats.org/officeDocument/2006/relationships/package" Target="embeddings/Microsoft_Office_Excel_Worksheet3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package" Target="embeddings/Microsoft_Office_Excel_Worksheet2.xlsx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2135</CharactersWithSpaces>
  <SharedDoc>false</SharedDoc>
  <HLinks>
    <vt:vector size="42" baseType="variant"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_Toc281835475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_Toc281835474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_Toc281835473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_Toc281835472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_Toc281835471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_Toc281835470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_Toc281835469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4</cp:revision>
  <cp:lastPrinted>2010-06-29T21:17:00Z</cp:lastPrinted>
  <dcterms:created xsi:type="dcterms:W3CDTF">2013-05-09T00:10:00Z</dcterms:created>
  <dcterms:modified xsi:type="dcterms:W3CDTF">2013-05-09T00:17:00Z</dcterms:modified>
</cp:coreProperties>
</file>