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DE" w:rsidRDefault="00E62FDE">
      <w:pPr>
        <w:pStyle w:val="PlainText"/>
        <w:jc w:val="center"/>
        <w:rPr>
          <w:i/>
          <w:sz w:val="36"/>
        </w:rPr>
      </w:pPr>
    </w:p>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E62FDE" w:rsidRDefault="001F76C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93D44">
        <w:t>T12000</w:t>
      </w:r>
      <w:r w:rsidR="00914F42">
        <w:t>185</w:t>
      </w:r>
      <w:r w:rsidR="00C642FC">
        <w:t>-v</w:t>
      </w:r>
      <w:r w:rsidR="003C71AA">
        <w:t>2</w:t>
      </w:r>
      <w:r w:rsidR="00E62FDE">
        <w:tab/>
      </w:r>
      <w:r w:rsidR="00E62FDE">
        <w:rPr>
          <w:rFonts w:ascii="Times" w:hAnsi="Times"/>
          <w:i/>
          <w:iCs/>
          <w:color w:val="0000FF"/>
          <w:sz w:val="40"/>
        </w:rPr>
        <w:t>Advanced LIGO</w:t>
      </w:r>
      <w:r w:rsidR="00E62FDE">
        <w:tab/>
      </w:r>
      <w:r w:rsidR="003C71AA">
        <w:t>18 July</w:t>
      </w:r>
      <w:r w:rsidR="00D93D44">
        <w:t xml:space="preserve"> 2012</w:t>
      </w:r>
    </w:p>
    <w:p w:rsidR="00E62FDE" w:rsidRDefault="00972D77">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CD3296" w:rsidRDefault="00E62FDE" w:rsidP="00E62FDE">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left"/>
        <w:rPr>
          <w:b/>
          <w:sz w:val="28"/>
          <w:szCs w:val="28"/>
        </w:rPr>
      </w:pPr>
      <w:r>
        <w:tab/>
      </w:r>
      <w:r w:rsidR="00E03C2C" w:rsidRPr="00CD3296">
        <w:rPr>
          <w:b/>
          <w:sz w:val="28"/>
          <w:szCs w:val="28"/>
        </w:rPr>
        <w:t xml:space="preserve">aLIGO </w:t>
      </w:r>
      <w:r w:rsidR="00D84245">
        <w:rPr>
          <w:b/>
          <w:sz w:val="28"/>
          <w:szCs w:val="28"/>
        </w:rPr>
        <w:t xml:space="preserve">4 Ch. </w:t>
      </w:r>
      <w:r w:rsidR="00D93D44">
        <w:rPr>
          <w:b/>
          <w:sz w:val="28"/>
          <w:szCs w:val="28"/>
        </w:rPr>
        <w:t>LSC RFPD Interface</w:t>
      </w:r>
      <w:r w:rsidR="00D84245">
        <w:rPr>
          <w:b/>
          <w:sz w:val="28"/>
          <w:szCs w:val="28"/>
        </w:rPr>
        <w:t xml:space="preserve"> Chassis Test Procedure</w:t>
      </w:r>
    </w:p>
    <w:p w:rsidR="00E62FDE" w:rsidRDefault="00972D77">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62FDE" w:rsidRDefault="00602225">
      <w:pPr>
        <w:pBdr>
          <w:top w:val="threeDEmboss" w:sz="24" w:space="1" w:color="auto"/>
          <w:left w:val="threeDEmboss" w:sz="24" w:space="4" w:color="auto"/>
          <w:bottom w:val="threeDEmboss" w:sz="24" w:space="1" w:color="auto"/>
          <w:right w:val="threeDEmboss" w:sz="24" w:space="4" w:color="auto"/>
        </w:pBdr>
        <w:jc w:val="center"/>
      </w:pPr>
      <w:r>
        <w:t>R. Abbott</w:t>
      </w:r>
    </w:p>
    <w:p w:rsidR="00E62FDE" w:rsidRDefault="00E62FDE">
      <w:pPr>
        <w:pStyle w:val="PlainText"/>
        <w:spacing w:before="0"/>
        <w:jc w:val="center"/>
      </w:pPr>
    </w:p>
    <w:p w:rsidR="00CD3296" w:rsidRDefault="00CD3296">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CD3296" w:rsidRDefault="00CD3296">
      <w:pPr>
        <w:pStyle w:val="PlainText"/>
        <w:spacing w:before="0"/>
        <w:jc w:val="center"/>
      </w:pPr>
    </w:p>
    <w:p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BD0E8F" w:rsidRDefault="00BD0E8F">
      <w:pPr>
        <w:pStyle w:val="PlainText"/>
        <w:jc w:val="center"/>
      </w:pPr>
    </w:p>
    <w:p w:rsidR="00CD3296" w:rsidRDefault="00CD3296">
      <w:pPr>
        <w:pStyle w:val="PlainText"/>
        <w:jc w:val="center"/>
      </w:pPr>
    </w:p>
    <w:p w:rsidR="00E62FDE" w:rsidRDefault="00E62FDE">
      <w:pPr>
        <w:pStyle w:val="PlainText"/>
        <w:jc w:val="center"/>
      </w:pPr>
      <w:r>
        <w:t>http://www.ligo.caltech.edu/</w:t>
      </w:r>
    </w:p>
    <w:p w:rsidR="00E62FDE" w:rsidRDefault="00E62FDE" w:rsidP="00412CED">
      <w:pPr>
        <w:pStyle w:val="Heading1"/>
      </w:pPr>
      <w:r>
        <w:br w:type="page"/>
      </w:r>
      <w:r>
        <w:lastRenderedPageBreak/>
        <w:t>Overview</w:t>
      </w:r>
    </w:p>
    <w:p w:rsidR="005265D4" w:rsidRDefault="005265D4" w:rsidP="005265D4">
      <w:pPr>
        <w:ind w:firstLine="720"/>
        <w:rPr>
          <w:b/>
        </w:rPr>
      </w:pPr>
      <w:r>
        <w:t>This procedure documents the testing of D110</w:t>
      </w:r>
      <w:r w:rsidR="00914F42">
        <w:t>2079</w:t>
      </w:r>
      <w:r>
        <w:t xml:space="preserve">-v1, the aLIGO </w:t>
      </w:r>
      <w:r w:rsidR="00914F42">
        <w:t>LSC</w:t>
      </w:r>
      <w:r>
        <w:t xml:space="preserve"> Interface Chassis.  This chassis supports up to 4 aLIGO </w:t>
      </w:r>
      <w:r w:rsidR="00914F42">
        <w:t>LSC RFPD</w:t>
      </w:r>
      <w:r>
        <w:t xml:space="preserve"> heads.  The chassis houses </w:t>
      </w:r>
      <w:r w:rsidR="00914F42">
        <w:t>1</w:t>
      </w:r>
      <w:r>
        <w:t xml:space="preserve"> PD Interface boards (D110</w:t>
      </w:r>
      <w:r w:rsidR="00914F42">
        <w:t>2060</w:t>
      </w:r>
      <w:r>
        <w:t>-v1), 1 Power Protection board (D1101816-v2), and an internal voltage regulator board</w:t>
      </w:r>
    </w:p>
    <w:p w:rsidR="00626998" w:rsidRDefault="00626998" w:rsidP="00412CED">
      <w:pPr>
        <w:pStyle w:val="Heading1"/>
      </w:pPr>
      <w:r>
        <w:t>Testing</w:t>
      </w:r>
    </w:p>
    <w:p w:rsidR="00626998" w:rsidRDefault="00626998" w:rsidP="00234135">
      <w:pPr>
        <w:ind w:firstLine="360"/>
      </w:pPr>
      <w:r>
        <w:t xml:space="preserve">Each production </w:t>
      </w:r>
      <w:r w:rsidR="00FC3540">
        <w:t>chassis</w:t>
      </w:r>
      <w:r>
        <w:t xml:space="preserve"> </w:t>
      </w:r>
      <w:r w:rsidR="00AC3161">
        <w:t>must be</w:t>
      </w:r>
      <w:r>
        <w:t xml:space="preserve"> fun</w:t>
      </w:r>
      <w:r w:rsidR="00AC3161">
        <w:t xml:space="preserve">ctionally tested </w:t>
      </w:r>
      <w:r w:rsidR="004006FA">
        <w:t xml:space="preserve">and the results recorded in </w:t>
      </w:r>
      <w:r w:rsidR="00AC3161">
        <w:t xml:space="preserve">Section </w:t>
      </w:r>
      <w:r w:rsidR="00C61787">
        <w:fldChar w:fldCharType="begin"/>
      </w:r>
      <w:r w:rsidR="003D42F1">
        <w:instrText xml:space="preserve"> REF _Ref284333447 \r </w:instrText>
      </w:r>
      <w:r w:rsidR="00C61787">
        <w:fldChar w:fldCharType="separate"/>
      </w:r>
      <w:r w:rsidR="00221B20">
        <w:t>4</w:t>
      </w:r>
      <w:r w:rsidR="00C61787">
        <w:fldChar w:fldCharType="end"/>
      </w:r>
      <w:r w:rsidR="00AC3161">
        <w:t xml:space="preserve">.  </w:t>
      </w:r>
      <w:r w:rsidR="00234135">
        <w:t>It is assumed that the person using this procedure is fami</w:t>
      </w:r>
      <w:r w:rsidR="00F5603A">
        <w:t xml:space="preserve">liar with </w:t>
      </w:r>
      <w:r w:rsidR="00234135">
        <w:t>Dynamic Signal Analyzers, and rudimentary test equipment including oscilloscopes and multimeters.</w:t>
      </w:r>
    </w:p>
    <w:p w:rsidR="007B210A" w:rsidRPr="007B210A" w:rsidRDefault="007B210A" w:rsidP="00626998">
      <w:pPr>
        <w:rPr>
          <w:b/>
          <w:u w:val="single"/>
        </w:rPr>
      </w:pPr>
      <w:r w:rsidRPr="007B210A">
        <w:rPr>
          <w:b/>
          <w:u w:val="single"/>
        </w:rPr>
        <w:t>Serial Number Data</w:t>
      </w:r>
    </w:p>
    <w:p w:rsidR="007B210A" w:rsidRDefault="007B210A" w:rsidP="007B210A">
      <w:pPr>
        <w:pStyle w:val="ListParagraph"/>
        <w:numPr>
          <w:ilvl w:val="0"/>
          <w:numId w:val="31"/>
        </w:numPr>
      </w:pPr>
      <w:r>
        <w:t xml:space="preserve">Record all serial number data in </w:t>
      </w:r>
      <w:r w:rsidR="00C61787">
        <w:fldChar w:fldCharType="begin"/>
      </w:r>
      <w:r w:rsidR="002879EF">
        <w:instrText xml:space="preserve"> REF _Ref294006696 \h </w:instrText>
      </w:r>
      <w:r w:rsidR="00C61787">
        <w:fldChar w:fldCharType="separate"/>
      </w:r>
      <w:r w:rsidR="00221B20">
        <w:t xml:space="preserve">Table </w:t>
      </w:r>
      <w:r w:rsidR="00221B20">
        <w:rPr>
          <w:noProof/>
        </w:rPr>
        <w:t>1</w:t>
      </w:r>
      <w:r w:rsidR="00C61787">
        <w:fldChar w:fldCharType="end"/>
      </w:r>
    </w:p>
    <w:p w:rsidR="00626998" w:rsidRPr="007C6260" w:rsidRDefault="00626998" w:rsidP="00626998">
      <w:pPr>
        <w:rPr>
          <w:b/>
          <w:u w:val="single"/>
        </w:rPr>
      </w:pPr>
      <w:r>
        <w:rPr>
          <w:b/>
          <w:u w:val="single"/>
        </w:rPr>
        <w:t>DC</w:t>
      </w:r>
      <w:r w:rsidRPr="007C6260">
        <w:rPr>
          <w:b/>
          <w:u w:val="single"/>
        </w:rPr>
        <w:t xml:space="preserve"> Tests</w:t>
      </w:r>
    </w:p>
    <w:p w:rsidR="00EF0661" w:rsidRDefault="00570569" w:rsidP="007F2DA2">
      <w:pPr>
        <w:pStyle w:val="ListParagraph"/>
        <w:numPr>
          <w:ilvl w:val="0"/>
          <w:numId w:val="29"/>
        </w:numPr>
      </w:pPr>
      <w:r>
        <w:t>Apply +/- 18</w:t>
      </w:r>
      <w:r w:rsidR="004006FA">
        <w:t>, +/-200</w:t>
      </w:r>
      <w:r w:rsidR="00B53B30">
        <w:t xml:space="preserve"> </w:t>
      </w:r>
      <w:r w:rsidR="004006FA">
        <w:t>mV</w:t>
      </w:r>
      <w:r>
        <w:t xml:space="preserve"> Volts DC to the chassis</w:t>
      </w:r>
      <w:r w:rsidR="004006FA">
        <w:t xml:space="preserve"> under test and record </w:t>
      </w:r>
      <w:r w:rsidR="00F13424">
        <w:t xml:space="preserve">front panel LED operation, total </w:t>
      </w:r>
      <w:r w:rsidR="004006FA">
        <w:t xml:space="preserve">positive and negative </w:t>
      </w:r>
      <w:r w:rsidR="004621FD">
        <w:t xml:space="preserve">power supply </w:t>
      </w:r>
      <w:r w:rsidR="004006FA">
        <w:t>current</w:t>
      </w:r>
      <w:r w:rsidR="007F2DA2">
        <w:t>, internal regulator output voltage</w:t>
      </w:r>
      <w:r w:rsidR="00B53B30">
        <w:t xml:space="preserve"> </w:t>
      </w:r>
      <w:r w:rsidR="00F13424">
        <w:t xml:space="preserve">and individual </w:t>
      </w:r>
      <w:r w:rsidR="007F2DA2">
        <w:t xml:space="preserve">circuit board </w:t>
      </w:r>
      <w:r w:rsidR="00F13424">
        <w:t>power supply current</w:t>
      </w:r>
      <w:r w:rsidR="007F2DA2">
        <w:t>s as required</w:t>
      </w:r>
      <w:r w:rsidR="00F13424">
        <w:t xml:space="preserve"> </w:t>
      </w:r>
      <w:r w:rsidR="00B53B30">
        <w:t xml:space="preserve">in </w:t>
      </w:r>
      <w:r w:rsidR="00C61787">
        <w:fldChar w:fldCharType="begin"/>
      </w:r>
      <w:r w:rsidR="003D42F1">
        <w:instrText xml:space="preserve"> REF _Ref284331971 </w:instrText>
      </w:r>
      <w:r w:rsidR="00C61787">
        <w:fldChar w:fldCharType="separate"/>
      </w:r>
      <w:r w:rsidR="00221B20">
        <w:t xml:space="preserve">Table </w:t>
      </w:r>
      <w:r w:rsidR="00221B20">
        <w:rPr>
          <w:noProof/>
        </w:rPr>
        <w:t>2</w:t>
      </w:r>
      <w:r w:rsidR="00C61787">
        <w:rPr>
          <w:noProof/>
        </w:rPr>
        <w:fldChar w:fldCharType="end"/>
      </w:r>
      <w:r w:rsidR="007F2DA2">
        <w:t>.</w:t>
      </w:r>
    </w:p>
    <w:p w:rsidR="007F2DA2" w:rsidRDefault="007F2DA2" w:rsidP="007F2DA2"/>
    <w:p w:rsidR="00B53B30" w:rsidRDefault="00B53B30">
      <w:pPr>
        <w:spacing w:before="0"/>
        <w:jc w:val="left"/>
      </w:pPr>
    </w:p>
    <w:p w:rsidR="00A67F26" w:rsidRDefault="00A67F26" w:rsidP="001C2FBB"/>
    <w:p w:rsidR="00B53B30" w:rsidRDefault="00B53B30" w:rsidP="00412CED">
      <w:pPr>
        <w:pStyle w:val="Heading1"/>
      </w:pPr>
      <w:bookmarkStart w:id="0" w:name="_Ref284852890"/>
      <w:r>
        <w:t>Reference for chassis front and rear panel layout</w:t>
      </w:r>
      <w:bookmarkEnd w:id="0"/>
    </w:p>
    <w:p w:rsidR="0033630D" w:rsidRPr="0033630D" w:rsidRDefault="0033630D" w:rsidP="0033630D"/>
    <w:p w:rsidR="004B5079" w:rsidRDefault="004B5079" w:rsidP="004B5079">
      <w:pPr>
        <w:pStyle w:val="Caption"/>
        <w:keepNext/>
      </w:pPr>
      <w:r>
        <w:t xml:space="preserve">Figure </w:t>
      </w:r>
      <w:r w:rsidR="00C61787">
        <w:fldChar w:fldCharType="begin"/>
      </w:r>
      <w:r w:rsidR="003D42F1">
        <w:instrText xml:space="preserve"> SEQ Figure \* ARABIC </w:instrText>
      </w:r>
      <w:r w:rsidR="00C61787">
        <w:fldChar w:fldCharType="separate"/>
      </w:r>
      <w:r w:rsidR="00221B20">
        <w:rPr>
          <w:noProof/>
        </w:rPr>
        <w:t>1</w:t>
      </w:r>
      <w:r w:rsidR="00C61787">
        <w:rPr>
          <w:noProof/>
        </w:rPr>
        <w:fldChar w:fldCharType="end"/>
      </w:r>
      <w:r w:rsidR="00A33818">
        <w:t xml:space="preserve">: </w:t>
      </w:r>
      <w:r w:rsidR="008B0A07">
        <w:t xml:space="preserve">ISC </w:t>
      </w:r>
      <w:r w:rsidR="00914F42">
        <w:t>LSC RFPD</w:t>
      </w:r>
      <w:r w:rsidR="005C5EA6">
        <w:t xml:space="preserve"> Interface</w:t>
      </w:r>
      <w:r w:rsidR="008B0A07">
        <w:t xml:space="preserve"> </w:t>
      </w:r>
      <w:r w:rsidR="0033630D">
        <w:t xml:space="preserve">Chassis </w:t>
      </w:r>
      <w:r>
        <w:t>Front Panel</w:t>
      </w:r>
    </w:p>
    <w:p w:rsidR="00CB5442" w:rsidRDefault="00914F42" w:rsidP="004B5079">
      <w:pPr>
        <w:pStyle w:val="ListParagraph"/>
        <w:ind w:left="0"/>
        <w:jc w:val="center"/>
      </w:pPr>
      <w:r>
        <w:rPr>
          <w:noProof/>
        </w:rPr>
        <w:drawing>
          <wp:inline distT="0" distB="0" distL="0" distR="0">
            <wp:extent cx="6089650" cy="676039"/>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089650" cy="676039"/>
                    </a:xfrm>
                    <a:prstGeom prst="rect">
                      <a:avLst/>
                    </a:prstGeom>
                    <a:noFill/>
                    <a:ln w="9525">
                      <a:noFill/>
                      <a:miter lim="800000"/>
                      <a:headEnd/>
                      <a:tailEnd/>
                    </a:ln>
                  </pic:spPr>
                </pic:pic>
              </a:graphicData>
            </a:graphic>
          </wp:inline>
        </w:drawing>
      </w:r>
    </w:p>
    <w:p w:rsidR="004B5079" w:rsidRDefault="004B5079" w:rsidP="004B5079">
      <w:pPr>
        <w:pStyle w:val="ListParagraph"/>
        <w:ind w:left="0"/>
        <w:jc w:val="center"/>
      </w:pPr>
    </w:p>
    <w:p w:rsidR="004B5079" w:rsidRDefault="004B5079" w:rsidP="004B5079">
      <w:pPr>
        <w:pStyle w:val="Caption"/>
        <w:keepNext/>
      </w:pPr>
      <w:r>
        <w:t xml:space="preserve">Figure </w:t>
      </w:r>
      <w:r w:rsidR="00C61787">
        <w:fldChar w:fldCharType="begin"/>
      </w:r>
      <w:r w:rsidR="003D42F1">
        <w:instrText xml:space="preserve"> SEQ Figure \* ARABIC </w:instrText>
      </w:r>
      <w:r w:rsidR="00C61787">
        <w:fldChar w:fldCharType="separate"/>
      </w:r>
      <w:r w:rsidR="00221B20">
        <w:rPr>
          <w:noProof/>
        </w:rPr>
        <w:t>2</w:t>
      </w:r>
      <w:r w:rsidR="00C61787">
        <w:rPr>
          <w:noProof/>
        </w:rPr>
        <w:fldChar w:fldCharType="end"/>
      </w:r>
      <w:r w:rsidR="00A33818">
        <w:t xml:space="preserve">: </w:t>
      </w:r>
      <w:r w:rsidR="008B0A07">
        <w:t xml:space="preserve">ISC </w:t>
      </w:r>
      <w:r w:rsidR="00914F42">
        <w:t>LSC RFPD</w:t>
      </w:r>
      <w:r w:rsidR="005C5EA6">
        <w:t xml:space="preserve"> Interface Chassis </w:t>
      </w:r>
      <w:r w:rsidR="0033630D">
        <w:t>Rear Panel</w:t>
      </w:r>
    </w:p>
    <w:p w:rsidR="0033630D" w:rsidRPr="0033630D" w:rsidRDefault="00914F42" w:rsidP="0033630D">
      <w:r>
        <w:rPr>
          <w:noProof/>
        </w:rPr>
        <w:drawing>
          <wp:inline distT="0" distB="0" distL="0" distR="0">
            <wp:extent cx="6089650" cy="644106"/>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089650" cy="644106"/>
                    </a:xfrm>
                    <a:prstGeom prst="rect">
                      <a:avLst/>
                    </a:prstGeom>
                    <a:noFill/>
                    <a:ln w="9525">
                      <a:noFill/>
                      <a:miter lim="800000"/>
                      <a:headEnd/>
                      <a:tailEnd/>
                    </a:ln>
                  </pic:spPr>
                </pic:pic>
              </a:graphicData>
            </a:graphic>
          </wp:inline>
        </w:drawing>
      </w:r>
    </w:p>
    <w:p w:rsidR="00B53B30" w:rsidRDefault="00B53B30" w:rsidP="0033630D">
      <w:pPr>
        <w:spacing w:before="0"/>
        <w:jc w:val="left"/>
      </w:pPr>
    </w:p>
    <w:p w:rsidR="0033630D" w:rsidRDefault="0033630D" w:rsidP="0033630D">
      <w:pPr>
        <w:spacing w:before="0"/>
        <w:jc w:val="left"/>
      </w:pPr>
    </w:p>
    <w:p w:rsidR="0033630D" w:rsidRDefault="0033630D" w:rsidP="0033630D">
      <w:pPr>
        <w:spacing w:before="0"/>
        <w:jc w:val="left"/>
      </w:pPr>
    </w:p>
    <w:p w:rsidR="0033630D" w:rsidRDefault="0033630D" w:rsidP="0033630D">
      <w:pPr>
        <w:spacing w:before="0"/>
        <w:jc w:val="left"/>
      </w:pPr>
    </w:p>
    <w:p w:rsidR="00B53B30" w:rsidRDefault="00B53B30" w:rsidP="00412CED">
      <w:pPr>
        <w:pStyle w:val="Heading1"/>
      </w:pPr>
      <w:bookmarkStart w:id="1" w:name="_Ref284333447"/>
      <w:r>
        <w:lastRenderedPageBreak/>
        <w:t>Test Data Table</w:t>
      </w:r>
      <w:r w:rsidR="00AC3161">
        <w:t>s</w:t>
      </w:r>
      <w:bookmarkEnd w:id="1"/>
    </w:p>
    <w:p w:rsidR="006C5AA9" w:rsidRDefault="00686142" w:rsidP="006C5AA9">
      <w:pPr>
        <w:pStyle w:val="Heading2"/>
      </w:pPr>
      <w:r>
        <w:t>General Information</w:t>
      </w:r>
      <w:bookmarkStart w:id="2" w:name="_Ref294006696"/>
    </w:p>
    <w:p w:rsidR="006C5AA9" w:rsidRDefault="006C5AA9" w:rsidP="006C5AA9">
      <w:pPr>
        <w:pStyle w:val="Caption"/>
        <w:keepNext/>
      </w:pPr>
      <w:r>
        <w:t xml:space="preserve">Table </w:t>
      </w:r>
      <w:fldSimple w:instr=" SEQ Table \* ARABIC ">
        <w:r>
          <w:rPr>
            <w:noProof/>
          </w:rPr>
          <w:t>1</w:t>
        </w:r>
      </w:fldSimple>
      <w:r>
        <w:t xml:space="preserve"> </w:t>
      </w:r>
      <w:r>
        <w:t>General Data</w:t>
      </w:r>
    </w:p>
    <w:tbl>
      <w:tblPr>
        <w:tblStyle w:val="TableGrid"/>
        <w:tblW w:w="7642" w:type="dxa"/>
        <w:jc w:val="center"/>
        <w:tblInd w:w="-1759" w:type="dxa"/>
        <w:tblLayout w:type="fixed"/>
        <w:tblLook w:val="04A0" w:firstRow="1" w:lastRow="0" w:firstColumn="1" w:lastColumn="0" w:noHBand="0" w:noVBand="1"/>
      </w:tblPr>
      <w:tblGrid>
        <w:gridCol w:w="3886"/>
        <w:gridCol w:w="3756"/>
      </w:tblGrid>
      <w:tr w:rsidR="006C5AA9" w:rsidTr="002744A4">
        <w:trPr>
          <w:trHeight w:val="702"/>
          <w:jc w:val="center"/>
        </w:trPr>
        <w:tc>
          <w:tcPr>
            <w:tcW w:w="3886" w:type="dxa"/>
            <w:tcBorders>
              <w:top w:val="nil"/>
              <w:left w:val="nil"/>
              <w:right w:val="nil"/>
            </w:tcBorders>
            <w:shd w:val="clear" w:color="auto" w:fill="D9D9D9" w:themeFill="background1" w:themeFillShade="D9"/>
            <w:vAlign w:val="center"/>
          </w:tcPr>
          <w:p w:rsidR="006C5AA9" w:rsidRPr="00E51D06" w:rsidRDefault="006C5AA9" w:rsidP="002744A4">
            <w:pPr>
              <w:jc w:val="center"/>
              <w:rPr>
                <w:b/>
                <w:sz w:val="20"/>
              </w:rPr>
            </w:pPr>
            <w:r>
              <w:rPr>
                <w:b/>
                <w:sz w:val="20"/>
              </w:rPr>
              <w:t>Tested By</w:t>
            </w:r>
          </w:p>
        </w:tc>
        <w:tc>
          <w:tcPr>
            <w:tcW w:w="3756" w:type="dxa"/>
            <w:tcBorders>
              <w:top w:val="nil"/>
              <w:left w:val="nil"/>
              <w:right w:val="nil"/>
            </w:tcBorders>
            <w:shd w:val="clear" w:color="auto" w:fill="D9D9D9" w:themeFill="background1" w:themeFillShade="D9"/>
            <w:vAlign w:val="center"/>
          </w:tcPr>
          <w:p w:rsidR="006C5AA9" w:rsidRPr="00E51D06" w:rsidRDefault="006C5AA9" w:rsidP="005528A9">
            <w:pPr>
              <w:jc w:val="center"/>
              <w:rPr>
                <w:b/>
                <w:sz w:val="20"/>
              </w:rPr>
            </w:pPr>
            <w:r>
              <w:rPr>
                <w:b/>
                <w:sz w:val="20"/>
              </w:rPr>
              <w:t>D</w:t>
            </w:r>
            <w:bookmarkStart w:id="3" w:name="_GoBack"/>
            <w:bookmarkEnd w:id="3"/>
            <w:r>
              <w:rPr>
                <w:b/>
                <w:sz w:val="20"/>
              </w:rPr>
              <w:t>ate</w:t>
            </w:r>
          </w:p>
        </w:tc>
      </w:tr>
      <w:tr w:rsidR="006C5AA9" w:rsidTr="002744A4">
        <w:trPr>
          <w:trHeight w:val="468"/>
          <w:jc w:val="center"/>
        </w:trPr>
        <w:tc>
          <w:tcPr>
            <w:tcW w:w="3886" w:type="dxa"/>
          </w:tcPr>
          <w:p w:rsidR="006C5AA9" w:rsidRPr="00E51D06" w:rsidRDefault="006C5AA9" w:rsidP="005528A9">
            <w:pPr>
              <w:jc w:val="center"/>
              <w:rPr>
                <w:sz w:val="20"/>
              </w:rPr>
            </w:pPr>
          </w:p>
        </w:tc>
        <w:tc>
          <w:tcPr>
            <w:tcW w:w="3756" w:type="dxa"/>
            <w:vAlign w:val="center"/>
          </w:tcPr>
          <w:p w:rsidR="006C5AA9" w:rsidRPr="00E51D06" w:rsidRDefault="006C5AA9" w:rsidP="005528A9">
            <w:pPr>
              <w:jc w:val="center"/>
              <w:rPr>
                <w:sz w:val="20"/>
              </w:rPr>
            </w:pPr>
          </w:p>
        </w:tc>
      </w:tr>
    </w:tbl>
    <w:p w:rsidR="006C5AA9" w:rsidRDefault="006C5AA9" w:rsidP="00B636A3">
      <w:pPr>
        <w:pStyle w:val="Caption"/>
        <w:keepNext/>
      </w:pPr>
    </w:p>
    <w:p w:rsidR="00B636A3" w:rsidRDefault="00B636A3" w:rsidP="00B636A3">
      <w:pPr>
        <w:pStyle w:val="Caption"/>
        <w:keepNext/>
      </w:pPr>
      <w:r>
        <w:t xml:space="preserve">Table </w:t>
      </w:r>
      <w:r w:rsidR="00972D77">
        <w:fldChar w:fldCharType="begin"/>
      </w:r>
      <w:r w:rsidR="00972D77">
        <w:instrText xml:space="preserve"> SEQ Table \* ARABIC </w:instrText>
      </w:r>
      <w:r w:rsidR="00972D77">
        <w:fldChar w:fldCharType="separate"/>
      </w:r>
      <w:r w:rsidR="006C5AA9">
        <w:rPr>
          <w:noProof/>
        </w:rPr>
        <w:t>2</w:t>
      </w:r>
      <w:r w:rsidR="00972D77">
        <w:rPr>
          <w:noProof/>
        </w:rPr>
        <w:fldChar w:fldCharType="end"/>
      </w:r>
      <w:bookmarkEnd w:id="2"/>
      <w:r>
        <w:t xml:space="preserve"> Serial Number Data</w:t>
      </w:r>
    </w:p>
    <w:tbl>
      <w:tblPr>
        <w:tblStyle w:val="TableGrid"/>
        <w:tblW w:w="7496" w:type="dxa"/>
        <w:jc w:val="center"/>
        <w:tblInd w:w="-630" w:type="dxa"/>
        <w:tblLayout w:type="fixed"/>
        <w:tblLook w:val="04A0" w:firstRow="1" w:lastRow="0" w:firstColumn="1" w:lastColumn="0" w:noHBand="0" w:noVBand="1"/>
      </w:tblPr>
      <w:tblGrid>
        <w:gridCol w:w="2178"/>
        <w:gridCol w:w="2160"/>
        <w:gridCol w:w="1538"/>
        <w:gridCol w:w="1620"/>
      </w:tblGrid>
      <w:tr w:rsidR="00914F42" w:rsidTr="00914F42">
        <w:trPr>
          <w:trHeight w:val="1021"/>
          <w:jc w:val="center"/>
        </w:trPr>
        <w:tc>
          <w:tcPr>
            <w:tcW w:w="2178" w:type="dxa"/>
            <w:tcBorders>
              <w:top w:val="nil"/>
              <w:left w:val="nil"/>
              <w:right w:val="nil"/>
            </w:tcBorders>
            <w:shd w:val="clear" w:color="auto" w:fill="D9D9D9" w:themeFill="background1" w:themeFillShade="D9"/>
          </w:tcPr>
          <w:p w:rsidR="00914F42" w:rsidRDefault="00914F42" w:rsidP="00900599">
            <w:pPr>
              <w:jc w:val="center"/>
              <w:rPr>
                <w:b/>
                <w:sz w:val="20"/>
              </w:rPr>
            </w:pPr>
          </w:p>
          <w:p w:rsidR="00914F42" w:rsidRPr="00E51D06" w:rsidRDefault="00914F42" w:rsidP="00D71026">
            <w:pPr>
              <w:jc w:val="center"/>
              <w:rPr>
                <w:b/>
                <w:sz w:val="20"/>
              </w:rPr>
            </w:pPr>
            <w:r w:rsidRPr="00E51D06">
              <w:rPr>
                <w:b/>
                <w:sz w:val="20"/>
              </w:rPr>
              <w:t>Chassis Serial Number</w:t>
            </w:r>
          </w:p>
        </w:tc>
        <w:tc>
          <w:tcPr>
            <w:tcW w:w="2160" w:type="dxa"/>
            <w:tcBorders>
              <w:top w:val="nil"/>
              <w:left w:val="nil"/>
              <w:right w:val="nil"/>
            </w:tcBorders>
            <w:shd w:val="clear" w:color="auto" w:fill="D9D9D9" w:themeFill="background1" w:themeFillShade="D9"/>
            <w:vAlign w:val="center"/>
          </w:tcPr>
          <w:p w:rsidR="00914F42" w:rsidRDefault="00914F42" w:rsidP="00900599">
            <w:pPr>
              <w:jc w:val="center"/>
              <w:rPr>
                <w:b/>
                <w:sz w:val="20"/>
              </w:rPr>
            </w:pPr>
            <w:r>
              <w:rPr>
                <w:b/>
                <w:sz w:val="20"/>
              </w:rPr>
              <w:t>DC PWR Board</w:t>
            </w:r>
          </w:p>
          <w:p w:rsidR="00914F42" w:rsidRPr="00E51D06" w:rsidRDefault="00914F42" w:rsidP="00900599">
            <w:pPr>
              <w:jc w:val="center"/>
              <w:rPr>
                <w:b/>
                <w:sz w:val="20"/>
              </w:rPr>
            </w:pPr>
            <w:r>
              <w:rPr>
                <w:b/>
                <w:sz w:val="20"/>
              </w:rPr>
              <w:t xml:space="preserve"> PCB Serial #</w:t>
            </w:r>
          </w:p>
        </w:tc>
        <w:tc>
          <w:tcPr>
            <w:tcW w:w="1538" w:type="dxa"/>
            <w:tcBorders>
              <w:top w:val="nil"/>
              <w:left w:val="nil"/>
              <w:right w:val="nil"/>
            </w:tcBorders>
            <w:shd w:val="clear" w:color="auto" w:fill="D9D9D9" w:themeFill="background1" w:themeFillShade="D9"/>
            <w:vAlign w:val="center"/>
          </w:tcPr>
          <w:p w:rsidR="00914F42" w:rsidRPr="00E51D06" w:rsidRDefault="00914F42" w:rsidP="00914F42">
            <w:pPr>
              <w:jc w:val="center"/>
              <w:rPr>
                <w:b/>
                <w:sz w:val="20"/>
              </w:rPr>
            </w:pPr>
            <w:r>
              <w:rPr>
                <w:b/>
                <w:sz w:val="20"/>
              </w:rPr>
              <w:t>Head 1-4 PCB Serial #</w:t>
            </w:r>
          </w:p>
        </w:tc>
        <w:tc>
          <w:tcPr>
            <w:tcW w:w="1620" w:type="dxa"/>
            <w:tcBorders>
              <w:top w:val="nil"/>
              <w:left w:val="nil"/>
              <w:right w:val="nil"/>
            </w:tcBorders>
            <w:shd w:val="clear" w:color="auto" w:fill="D9D9D9" w:themeFill="background1" w:themeFillShade="D9"/>
            <w:vAlign w:val="center"/>
          </w:tcPr>
          <w:p w:rsidR="00914F42" w:rsidRDefault="00914F42" w:rsidP="005C5EA6">
            <w:pPr>
              <w:jc w:val="center"/>
              <w:rPr>
                <w:b/>
                <w:sz w:val="20"/>
              </w:rPr>
            </w:pPr>
            <w:r>
              <w:rPr>
                <w:b/>
                <w:sz w:val="20"/>
              </w:rPr>
              <w:t>Power Protection Board Serial #</w:t>
            </w:r>
          </w:p>
        </w:tc>
      </w:tr>
      <w:tr w:rsidR="00914F42" w:rsidTr="00914F42">
        <w:trPr>
          <w:trHeight w:val="468"/>
          <w:jc w:val="center"/>
        </w:trPr>
        <w:tc>
          <w:tcPr>
            <w:tcW w:w="2178" w:type="dxa"/>
          </w:tcPr>
          <w:p w:rsidR="00914F42" w:rsidRPr="00E51D06" w:rsidRDefault="00914F42" w:rsidP="00900599">
            <w:pPr>
              <w:jc w:val="center"/>
              <w:rPr>
                <w:sz w:val="20"/>
              </w:rPr>
            </w:pPr>
          </w:p>
        </w:tc>
        <w:tc>
          <w:tcPr>
            <w:tcW w:w="2160" w:type="dxa"/>
            <w:vAlign w:val="center"/>
          </w:tcPr>
          <w:p w:rsidR="00914F42" w:rsidRPr="00E51D06" w:rsidRDefault="00914F42" w:rsidP="00900599">
            <w:pPr>
              <w:jc w:val="center"/>
              <w:rPr>
                <w:sz w:val="20"/>
              </w:rPr>
            </w:pPr>
          </w:p>
        </w:tc>
        <w:tc>
          <w:tcPr>
            <w:tcW w:w="1538" w:type="dxa"/>
          </w:tcPr>
          <w:p w:rsidR="00914F42" w:rsidRPr="00E51D06" w:rsidRDefault="00914F42" w:rsidP="00AC3161">
            <w:pPr>
              <w:jc w:val="center"/>
              <w:rPr>
                <w:sz w:val="20"/>
              </w:rPr>
            </w:pPr>
          </w:p>
        </w:tc>
        <w:tc>
          <w:tcPr>
            <w:tcW w:w="1620" w:type="dxa"/>
          </w:tcPr>
          <w:p w:rsidR="00914F42" w:rsidRPr="00E51D06" w:rsidRDefault="00914F42" w:rsidP="00AC3161">
            <w:pPr>
              <w:jc w:val="center"/>
              <w:rPr>
                <w:sz w:val="20"/>
              </w:rPr>
            </w:pPr>
          </w:p>
        </w:tc>
      </w:tr>
    </w:tbl>
    <w:p w:rsidR="00AC3161" w:rsidRDefault="00686142" w:rsidP="00686142">
      <w:pPr>
        <w:pStyle w:val="Heading2"/>
      </w:pPr>
      <w:r>
        <w:t xml:space="preserve">DC Power </w:t>
      </w:r>
      <w:r w:rsidRPr="00CB54D6">
        <w:t>Supply D</w:t>
      </w:r>
      <w:r>
        <w:t>ata</w:t>
      </w:r>
    </w:p>
    <w:p w:rsidR="00686142" w:rsidRDefault="001F541E" w:rsidP="002C7977">
      <w:pPr>
        <w:ind w:firstLine="360"/>
      </w:pPr>
      <w:r>
        <w:t xml:space="preserve">Total chassis and </w:t>
      </w:r>
      <w:r w:rsidR="00686142">
        <w:t>individual</w:t>
      </w:r>
      <w:r w:rsidR="00D3368C">
        <w:t xml:space="preserve"> circuit board quiescent current</w:t>
      </w:r>
      <w:r w:rsidR="00686142">
        <w:t xml:space="preserve"> </w:t>
      </w:r>
      <w:r>
        <w:t xml:space="preserve">draw </w:t>
      </w:r>
      <w:r w:rsidR="00D3368C">
        <w:t>is recorded in</w:t>
      </w:r>
      <w:r w:rsidR="005B246C">
        <w:t xml:space="preserve"> </w:t>
      </w:r>
      <w:r w:rsidR="00C61787">
        <w:fldChar w:fldCharType="begin"/>
      </w:r>
      <w:r w:rsidR="005B246C">
        <w:instrText xml:space="preserve"> REF _Ref284331971 \h </w:instrText>
      </w:r>
      <w:r w:rsidR="00C61787">
        <w:fldChar w:fldCharType="separate"/>
      </w:r>
      <w:r w:rsidR="00221B20">
        <w:t xml:space="preserve">Table </w:t>
      </w:r>
      <w:r w:rsidR="00221B20">
        <w:rPr>
          <w:noProof/>
        </w:rPr>
        <w:t>2</w:t>
      </w:r>
      <w:r w:rsidR="00C61787">
        <w:fldChar w:fldCharType="end"/>
      </w:r>
      <w:r w:rsidR="00D3368C">
        <w:t xml:space="preserve">. </w:t>
      </w:r>
      <w:r w:rsidR="00310608">
        <w:t>Use caution in believing the digital readouts of laboratory triple output power supplies.  Their meters are not highly accurate.  When in doubt, use a multimeter on the appropriate scale in series with the supply to be measured.</w:t>
      </w:r>
    </w:p>
    <w:p w:rsidR="00747D8A" w:rsidRDefault="00747D8A" w:rsidP="00747D8A">
      <w:pPr>
        <w:pStyle w:val="Caption"/>
        <w:keepNext/>
      </w:pPr>
      <w:bookmarkStart w:id="4" w:name="_Ref284331971"/>
      <w:r>
        <w:t xml:space="preserve">Table </w:t>
      </w:r>
      <w:r w:rsidR="00C61787">
        <w:fldChar w:fldCharType="begin"/>
      </w:r>
      <w:r w:rsidR="003D42F1">
        <w:instrText xml:space="preserve"> SEQ Table \* ARABIC </w:instrText>
      </w:r>
      <w:r w:rsidR="00C61787">
        <w:fldChar w:fldCharType="separate"/>
      </w:r>
      <w:r w:rsidR="006C5AA9">
        <w:rPr>
          <w:noProof/>
        </w:rPr>
        <w:t>3</w:t>
      </w:r>
      <w:r w:rsidR="00C61787">
        <w:rPr>
          <w:noProof/>
        </w:rPr>
        <w:fldChar w:fldCharType="end"/>
      </w:r>
      <w:bookmarkEnd w:id="4"/>
      <w:r>
        <w:t>, Record of DC Test Data</w:t>
      </w:r>
    </w:p>
    <w:tbl>
      <w:tblPr>
        <w:tblStyle w:val="TableGrid"/>
        <w:tblW w:w="0" w:type="auto"/>
        <w:tblLook w:val="04A0" w:firstRow="1" w:lastRow="0" w:firstColumn="1" w:lastColumn="0" w:noHBand="0" w:noVBand="1"/>
      </w:tblPr>
      <w:tblGrid>
        <w:gridCol w:w="2988"/>
        <w:gridCol w:w="1914"/>
        <w:gridCol w:w="2452"/>
        <w:gridCol w:w="2452"/>
      </w:tblGrid>
      <w:tr w:rsidR="00D2683F" w:rsidTr="00D2683F">
        <w:tc>
          <w:tcPr>
            <w:tcW w:w="2988"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Parameter</w:t>
            </w:r>
          </w:p>
        </w:tc>
        <w:tc>
          <w:tcPr>
            <w:tcW w:w="1914"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Typical Value</w:t>
            </w:r>
          </w:p>
        </w:tc>
        <w:tc>
          <w:tcPr>
            <w:tcW w:w="2452"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Allowable Range</w:t>
            </w:r>
          </w:p>
        </w:tc>
        <w:tc>
          <w:tcPr>
            <w:tcW w:w="2452"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Measured Value</w:t>
            </w:r>
          </w:p>
        </w:tc>
      </w:tr>
      <w:tr w:rsidR="00DD7BC5" w:rsidTr="00D2683F">
        <w:tc>
          <w:tcPr>
            <w:tcW w:w="2988" w:type="dxa"/>
            <w:vAlign w:val="center"/>
          </w:tcPr>
          <w:p w:rsidR="00DD7BC5" w:rsidRPr="001F541E" w:rsidRDefault="00DD7BC5" w:rsidP="00D3368C">
            <w:pPr>
              <w:jc w:val="center"/>
              <w:rPr>
                <w:sz w:val="20"/>
              </w:rPr>
            </w:pPr>
            <w:r>
              <w:rPr>
                <w:sz w:val="20"/>
              </w:rPr>
              <w:t>Front Panel +/- 15VDC Power LEDs</w:t>
            </w:r>
          </w:p>
        </w:tc>
        <w:tc>
          <w:tcPr>
            <w:tcW w:w="1914" w:type="dxa"/>
            <w:vAlign w:val="center"/>
          </w:tcPr>
          <w:p w:rsidR="00DD7BC5" w:rsidRPr="001F541E" w:rsidRDefault="00EB34F8" w:rsidP="005C5EA6">
            <w:pPr>
              <w:rPr>
                <w:sz w:val="20"/>
              </w:rPr>
            </w:pPr>
            <w:r>
              <w:rPr>
                <w:sz w:val="20"/>
              </w:rPr>
              <w:t xml:space="preserve">    </w:t>
            </w:r>
            <w:r w:rsidR="005C5EA6">
              <w:rPr>
                <w:sz w:val="20"/>
              </w:rPr>
              <w:t>All</w:t>
            </w:r>
            <w:r>
              <w:rPr>
                <w:sz w:val="20"/>
              </w:rPr>
              <w:t xml:space="preserve"> </w:t>
            </w:r>
            <w:r w:rsidR="00DD7BC5">
              <w:rPr>
                <w:sz w:val="20"/>
              </w:rPr>
              <w:t xml:space="preserve"> Lit</w:t>
            </w:r>
          </w:p>
        </w:tc>
        <w:tc>
          <w:tcPr>
            <w:tcW w:w="2452" w:type="dxa"/>
            <w:vAlign w:val="center"/>
          </w:tcPr>
          <w:p w:rsidR="00DD7BC5" w:rsidRPr="001F541E" w:rsidRDefault="00DD7BC5" w:rsidP="00DB77B9">
            <w:pPr>
              <w:jc w:val="center"/>
              <w:rPr>
                <w:sz w:val="20"/>
              </w:rPr>
            </w:pPr>
            <w:r>
              <w:rPr>
                <w:sz w:val="20"/>
              </w:rPr>
              <w:t>N/A</w:t>
            </w:r>
          </w:p>
        </w:tc>
        <w:tc>
          <w:tcPr>
            <w:tcW w:w="2452" w:type="dxa"/>
            <w:vAlign w:val="center"/>
          </w:tcPr>
          <w:p w:rsidR="00DD7BC5" w:rsidRDefault="00DD7BC5" w:rsidP="00D2683F">
            <w:pPr>
              <w:jc w:val="center"/>
            </w:pPr>
          </w:p>
        </w:tc>
      </w:tr>
      <w:tr w:rsidR="005C5EA6" w:rsidTr="00D2683F">
        <w:tc>
          <w:tcPr>
            <w:tcW w:w="2988" w:type="dxa"/>
            <w:vAlign w:val="center"/>
          </w:tcPr>
          <w:p w:rsidR="005C5EA6" w:rsidRPr="001F541E" w:rsidRDefault="005C5EA6" w:rsidP="005C5EA6">
            <w:pPr>
              <w:jc w:val="center"/>
              <w:rPr>
                <w:sz w:val="20"/>
              </w:rPr>
            </w:pPr>
            <w:r>
              <w:rPr>
                <w:sz w:val="20"/>
              </w:rPr>
              <w:t>Front Panel +/- 18VDC Power LEDs</w:t>
            </w:r>
          </w:p>
        </w:tc>
        <w:tc>
          <w:tcPr>
            <w:tcW w:w="1914" w:type="dxa"/>
            <w:vAlign w:val="center"/>
          </w:tcPr>
          <w:p w:rsidR="005C5EA6" w:rsidRPr="001F541E" w:rsidRDefault="005C5EA6" w:rsidP="005C5EA6">
            <w:pPr>
              <w:rPr>
                <w:sz w:val="20"/>
              </w:rPr>
            </w:pPr>
            <w:r>
              <w:rPr>
                <w:sz w:val="20"/>
              </w:rPr>
              <w:t xml:space="preserve">    All  Lit</w:t>
            </w:r>
          </w:p>
        </w:tc>
        <w:tc>
          <w:tcPr>
            <w:tcW w:w="2452" w:type="dxa"/>
            <w:vAlign w:val="center"/>
          </w:tcPr>
          <w:p w:rsidR="005C5EA6" w:rsidRPr="001F541E" w:rsidRDefault="005C5EA6" w:rsidP="00136FCA">
            <w:pPr>
              <w:jc w:val="center"/>
              <w:rPr>
                <w:sz w:val="20"/>
              </w:rPr>
            </w:pPr>
            <w:r>
              <w:rPr>
                <w:sz w:val="20"/>
              </w:rPr>
              <w:t>N/A</w:t>
            </w:r>
          </w:p>
        </w:tc>
        <w:tc>
          <w:tcPr>
            <w:tcW w:w="2452" w:type="dxa"/>
            <w:vAlign w:val="center"/>
          </w:tcPr>
          <w:p w:rsidR="005C5EA6" w:rsidRDefault="005C5EA6" w:rsidP="00136FCA">
            <w:pPr>
              <w:jc w:val="center"/>
            </w:pPr>
          </w:p>
        </w:tc>
      </w:tr>
      <w:tr w:rsidR="00E94E06" w:rsidTr="00D2683F">
        <w:tc>
          <w:tcPr>
            <w:tcW w:w="2988" w:type="dxa"/>
            <w:vAlign w:val="center"/>
          </w:tcPr>
          <w:p w:rsidR="00E94E06" w:rsidRDefault="00E94E06" w:rsidP="00E94E06">
            <w:pPr>
              <w:rPr>
                <w:sz w:val="20"/>
              </w:rPr>
            </w:pPr>
            <w:r>
              <w:rPr>
                <w:sz w:val="20"/>
              </w:rPr>
              <w:t xml:space="preserve">    Rear Panel +/- 15VDC </w:t>
            </w:r>
          </w:p>
          <w:p w:rsidR="00E94E06" w:rsidRDefault="00E94E06" w:rsidP="00E94E06">
            <w:pPr>
              <w:rPr>
                <w:sz w:val="20"/>
              </w:rPr>
            </w:pPr>
            <w:r>
              <w:rPr>
                <w:sz w:val="20"/>
              </w:rPr>
              <w:t xml:space="preserve">            Power  LEDs</w:t>
            </w:r>
          </w:p>
        </w:tc>
        <w:tc>
          <w:tcPr>
            <w:tcW w:w="1914" w:type="dxa"/>
            <w:vAlign w:val="center"/>
          </w:tcPr>
          <w:p w:rsidR="00E94E06" w:rsidRDefault="00E94E06" w:rsidP="005C5EA6">
            <w:pPr>
              <w:rPr>
                <w:sz w:val="20"/>
              </w:rPr>
            </w:pPr>
            <w:r>
              <w:rPr>
                <w:sz w:val="20"/>
              </w:rPr>
              <w:t xml:space="preserve">     </w:t>
            </w:r>
            <w:r w:rsidR="005C5EA6">
              <w:rPr>
                <w:sz w:val="20"/>
              </w:rPr>
              <w:t>All</w:t>
            </w:r>
            <w:r>
              <w:rPr>
                <w:sz w:val="20"/>
              </w:rPr>
              <w:t xml:space="preserve">  Lit</w:t>
            </w:r>
          </w:p>
        </w:tc>
        <w:tc>
          <w:tcPr>
            <w:tcW w:w="2452" w:type="dxa"/>
            <w:vAlign w:val="center"/>
          </w:tcPr>
          <w:p w:rsidR="00E94E06" w:rsidRDefault="00E94E06" w:rsidP="00DB77B9">
            <w:pPr>
              <w:jc w:val="center"/>
              <w:rPr>
                <w:sz w:val="20"/>
              </w:rPr>
            </w:pPr>
            <w:r>
              <w:rPr>
                <w:sz w:val="20"/>
              </w:rPr>
              <w:t>N/A</w:t>
            </w:r>
          </w:p>
        </w:tc>
        <w:tc>
          <w:tcPr>
            <w:tcW w:w="2452" w:type="dxa"/>
            <w:vAlign w:val="center"/>
          </w:tcPr>
          <w:p w:rsidR="00E94E06" w:rsidRDefault="00E94E06" w:rsidP="00D2683F">
            <w:pPr>
              <w:jc w:val="center"/>
            </w:pPr>
          </w:p>
        </w:tc>
      </w:tr>
      <w:tr w:rsidR="00D3368C" w:rsidTr="00D2683F">
        <w:tc>
          <w:tcPr>
            <w:tcW w:w="2988" w:type="dxa"/>
            <w:vAlign w:val="center"/>
          </w:tcPr>
          <w:p w:rsidR="00D3368C" w:rsidRPr="001F541E" w:rsidRDefault="00D3368C" w:rsidP="00D3368C">
            <w:pPr>
              <w:jc w:val="center"/>
              <w:rPr>
                <w:sz w:val="20"/>
              </w:rPr>
            </w:pPr>
            <w:r w:rsidRPr="001F541E">
              <w:rPr>
                <w:sz w:val="20"/>
              </w:rPr>
              <w:t xml:space="preserve">+18VDC, +/-0.2VDC </w:t>
            </w:r>
            <w:r w:rsidRPr="00D3368C">
              <w:rPr>
                <w:b/>
                <w:sz w:val="20"/>
              </w:rPr>
              <w:t>TOTAL</w:t>
            </w:r>
            <w:r>
              <w:rPr>
                <w:sz w:val="20"/>
              </w:rPr>
              <w:t xml:space="preserve"> </w:t>
            </w:r>
            <w:r w:rsidRPr="001F541E">
              <w:rPr>
                <w:sz w:val="20"/>
              </w:rPr>
              <w:t>supply current</w:t>
            </w:r>
          </w:p>
        </w:tc>
        <w:tc>
          <w:tcPr>
            <w:tcW w:w="1914" w:type="dxa"/>
            <w:vAlign w:val="center"/>
          </w:tcPr>
          <w:p w:rsidR="00D3368C" w:rsidRPr="001F541E" w:rsidRDefault="008B0A07" w:rsidP="00221B20">
            <w:pPr>
              <w:jc w:val="center"/>
              <w:rPr>
                <w:sz w:val="20"/>
              </w:rPr>
            </w:pPr>
            <w:r>
              <w:rPr>
                <w:sz w:val="20"/>
              </w:rPr>
              <w:t>1</w:t>
            </w:r>
            <w:r w:rsidR="00221B20">
              <w:rPr>
                <w:sz w:val="20"/>
              </w:rPr>
              <w:t>90</w:t>
            </w:r>
            <w:r w:rsidR="00506D9C">
              <w:rPr>
                <w:sz w:val="20"/>
              </w:rPr>
              <w:t xml:space="preserve"> mA</w:t>
            </w:r>
          </w:p>
        </w:tc>
        <w:tc>
          <w:tcPr>
            <w:tcW w:w="2452" w:type="dxa"/>
            <w:vAlign w:val="center"/>
          </w:tcPr>
          <w:p w:rsidR="00D3368C" w:rsidRPr="001F541E" w:rsidRDefault="00D3368C" w:rsidP="008B0A07">
            <w:pPr>
              <w:jc w:val="center"/>
              <w:rPr>
                <w:sz w:val="20"/>
              </w:rPr>
            </w:pPr>
            <w:r w:rsidRPr="001F541E">
              <w:rPr>
                <w:sz w:val="20"/>
              </w:rPr>
              <w:t xml:space="preserve">+/- </w:t>
            </w:r>
            <w:r w:rsidR="008B0A07">
              <w:rPr>
                <w:sz w:val="20"/>
              </w:rPr>
              <w:t>2</w:t>
            </w:r>
            <w:r w:rsidRPr="001F541E">
              <w:rPr>
                <w:sz w:val="20"/>
              </w:rPr>
              <w:t>0mA</w:t>
            </w:r>
          </w:p>
        </w:tc>
        <w:tc>
          <w:tcPr>
            <w:tcW w:w="2452" w:type="dxa"/>
            <w:vAlign w:val="center"/>
          </w:tcPr>
          <w:p w:rsidR="00D3368C" w:rsidRDefault="00D3368C" w:rsidP="00D2683F">
            <w:pPr>
              <w:jc w:val="center"/>
            </w:pPr>
          </w:p>
        </w:tc>
      </w:tr>
      <w:tr w:rsidR="00D3368C" w:rsidTr="00D2683F">
        <w:tc>
          <w:tcPr>
            <w:tcW w:w="2988" w:type="dxa"/>
            <w:vAlign w:val="center"/>
          </w:tcPr>
          <w:p w:rsidR="00D3368C" w:rsidRPr="001F541E" w:rsidRDefault="00D3368C" w:rsidP="00D3368C">
            <w:pPr>
              <w:jc w:val="center"/>
              <w:rPr>
                <w:sz w:val="20"/>
              </w:rPr>
            </w:pPr>
            <w:r>
              <w:rPr>
                <w:sz w:val="20"/>
              </w:rPr>
              <w:t>-</w:t>
            </w:r>
            <w:r w:rsidRPr="001F541E">
              <w:rPr>
                <w:sz w:val="20"/>
              </w:rPr>
              <w:t xml:space="preserve">18VDC, +/-0.2VDC </w:t>
            </w:r>
            <w:r w:rsidRPr="00D3368C">
              <w:rPr>
                <w:b/>
                <w:sz w:val="20"/>
              </w:rPr>
              <w:t>TOTAL</w:t>
            </w:r>
            <w:r>
              <w:rPr>
                <w:sz w:val="20"/>
              </w:rPr>
              <w:t xml:space="preserve"> </w:t>
            </w:r>
            <w:r w:rsidRPr="001F541E">
              <w:rPr>
                <w:sz w:val="20"/>
              </w:rPr>
              <w:t>supply current</w:t>
            </w:r>
          </w:p>
        </w:tc>
        <w:tc>
          <w:tcPr>
            <w:tcW w:w="1914" w:type="dxa"/>
            <w:vAlign w:val="center"/>
          </w:tcPr>
          <w:p w:rsidR="00D3368C" w:rsidRPr="001F541E" w:rsidRDefault="00221B20" w:rsidP="00DB77B9">
            <w:pPr>
              <w:jc w:val="center"/>
              <w:rPr>
                <w:sz w:val="20"/>
              </w:rPr>
            </w:pPr>
            <w:r>
              <w:rPr>
                <w:sz w:val="20"/>
              </w:rPr>
              <w:t>17</w:t>
            </w:r>
            <w:r w:rsidR="008B0A07">
              <w:rPr>
                <w:sz w:val="20"/>
              </w:rPr>
              <w:t>0</w:t>
            </w:r>
            <w:r w:rsidR="00506D9C">
              <w:rPr>
                <w:sz w:val="20"/>
              </w:rPr>
              <w:t xml:space="preserve"> mA</w:t>
            </w:r>
          </w:p>
        </w:tc>
        <w:tc>
          <w:tcPr>
            <w:tcW w:w="2452" w:type="dxa"/>
            <w:vAlign w:val="center"/>
          </w:tcPr>
          <w:p w:rsidR="00D3368C" w:rsidRPr="001F541E" w:rsidRDefault="00D3368C" w:rsidP="008B0A07">
            <w:pPr>
              <w:jc w:val="center"/>
              <w:rPr>
                <w:sz w:val="20"/>
              </w:rPr>
            </w:pPr>
            <w:r w:rsidRPr="001F541E">
              <w:rPr>
                <w:sz w:val="20"/>
              </w:rPr>
              <w:t xml:space="preserve">+/- </w:t>
            </w:r>
            <w:r w:rsidR="008B0A07">
              <w:rPr>
                <w:sz w:val="20"/>
              </w:rPr>
              <w:t>20</w:t>
            </w:r>
            <w:r w:rsidRPr="001F541E">
              <w:rPr>
                <w:sz w:val="20"/>
              </w:rPr>
              <w:t>mA</w:t>
            </w:r>
          </w:p>
        </w:tc>
        <w:tc>
          <w:tcPr>
            <w:tcW w:w="2452" w:type="dxa"/>
            <w:vAlign w:val="center"/>
          </w:tcPr>
          <w:p w:rsidR="00D3368C" w:rsidRDefault="00D3368C" w:rsidP="00D2683F">
            <w:pPr>
              <w:jc w:val="center"/>
            </w:pPr>
          </w:p>
        </w:tc>
      </w:tr>
      <w:tr w:rsidR="00DD7BC5" w:rsidTr="00D2683F">
        <w:tc>
          <w:tcPr>
            <w:tcW w:w="2988" w:type="dxa"/>
            <w:vAlign w:val="center"/>
          </w:tcPr>
          <w:p w:rsidR="00DD7BC5" w:rsidRPr="001F541E" w:rsidRDefault="00DD7BC5" w:rsidP="00221B20">
            <w:pPr>
              <w:jc w:val="center"/>
              <w:rPr>
                <w:sz w:val="20"/>
              </w:rPr>
            </w:pPr>
            <w:r>
              <w:rPr>
                <w:sz w:val="20"/>
              </w:rPr>
              <w:t>Regulated Internal DC Vo</w:t>
            </w:r>
            <w:r w:rsidR="00EF2047">
              <w:rPr>
                <w:sz w:val="20"/>
              </w:rPr>
              <w:t>ltage under full load (</w:t>
            </w:r>
            <w:r w:rsidR="00221B20">
              <w:rPr>
                <w:sz w:val="20"/>
              </w:rPr>
              <w:t>board 1</w:t>
            </w:r>
            <w:r>
              <w:rPr>
                <w:sz w:val="20"/>
              </w:rPr>
              <w:t>)</w:t>
            </w:r>
          </w:p>
        </w:tc>
        <w:tc>
          <w:tcPr>
            <w:tcW w:w="1914" w:type="dxa"/>
            <w:vAlign w:val="center"/>
          </w:tcPr>
          <w:p w:rsidR="00DD7BC5" w:rsidRPr="001F541E" w:rsidRDefault="00221B20" w:rsidP="009742C3">
            <w:pPr>
              <w:jc w:val="center"/>
              <w:rPr>
                <w:sz w:val="20"/>
              </w:rPr>
            </w:pPr>
            <w:r>
              <w:rPr>
                <w:sz w:val="20"/>
              </w:rPr>
              <w:t>±15</w:t>
            </w:r>
            <w:r w:rsidR="00972FF2">
              <w:rPr>
                <w:sz w:val="20"/>
              </w:rPr>
              <w:t xml:space="preserve"> VDC</w:t>
            </w:r>
          </w:p>
        </w:tc>
        <w:tc>
          <w:tcPr>
            <w:tcW w:w="2452" w:type="dxa"/>
            <w:vAlign w:val="center"/>
          </w:tcPr>
          <w:p w:rsidR="00DD7BC5" w:rsidRPr="001F541E" w:rsidRDefault="00DD7BC5" w:rsidP="009742C3">
            <w:pPr>
              <w:jc w:val="center"/>
              <w:rPr>
                <w:sz w:val="20"/>
              </w:rPr>
            </w:pPr>
            <w:r>
              <w:rPr>
                <w:sz w:val="20"/>
              </w:rPr>
              <w:t>+/- 0.5VDC</w:t>
            </w:r>
            <w:r w:rsidR="00221B20">
              <w:rPr>
                <w:sz w:val="20"/>
              </w:rPr>
              <w:t xml:space="preserve"> per supply</w:t>
            </w:r>
          </w:p>
        </w:tc>
        <w:tc>
          <w:tcPr>
            <w:tcW w:w="2452" w:type="dxa"/>
            <w:vAlign w:val="center"/>
          </w:tcPr>
          <w:p w:rsidR="00DD7BC5" w:rsidRDefault="00DD7BC5" w:rsidP="009742C3">
            <w:pPr>
              <w:jc w:val="center"/>
            </w:pPr>
          </w:p>
        </w:tc>
      </w:tr>
      <w:tr w:rsidR="00221B20" w:rsidTr="00D2683F">
        <w:tc>
          <w:tcPr>
            <w:tcW w:w="2988" w:type="dxa"/>
            <w:vAlign w:val="center"/>
          </w:tcPr>
          <w:p w:rsidR="00221B20" w:rsidRDefault="00221B20" w:rsidP="00221B20">
            <w:pPr>
              <w:jc w:val="center"/>
              <w:rPr>
                <w:sz w:val="20"/>
              </w:rPr>
            </w:pPr>
            <w:r>
              <w:rPr>
                <w:sz w:val="20"/>
              </w:rPr>
              <w:t xml:space="preserve">Regulated Internal DC Voltage under full load (board </w:t>
            </w:r>
            <w:r>
              <w:rPr>
                <w:sz w:val="20"/>
              </w:rPr>
              <w:t>2</w:t>
            </w:r>
            <w:r>
              <w:rPr>
                <w:sz w:val="20"/>
              </w:rPr>
              <w:t>)</w:t>
            </w:r>
          </w:p>
        </w:tc>
        <w:tc>
          <w:tcPr>
            <w:tcW w:w="1914" w:type="dxa"/>
            <w:vAlign w:val="center"/>
          </w:tcPr>
          <w:p w:rsidR="00221B20" w:rsidRDefault="00221B20" w:rsidP="009742C3">
            <w:pPr>
              <w:jc w:val="center"/>
              <w:rPr>
                <w:sz w:val="20"/>
              </w:rPr>
            </w:pPr>
            <w:r>
              <w:rPr>
                <w:sz w:val="20"/>
              </w:rPr>
              <w:t>±15 VDC</w:t>
            </w:r>
          </w:p>
        </w:tc>
        <w:tc>
          <w:tcPr>
            <w:tcW w:w="2452" w:type="dxa"/>
            <w:vAlign w:val="center"/>
          </w:tcPr>
          <w:p w:rsidR="00221B20" w:rsidRDefault="00221B20" w:rsidP="009742C3">
            <w:pPr>
              <w:jc w:val="center"/>
              <w:rPr>
                <w:sz w:val="20"/>
              </w:rPr>
            </w:pPr>
            <w:r>
              <w:rPr>
                <w:sz w:val="20"/>
              </w:rPr>
              <w:t>+/- 0.5VDC per supply</w:t>
            </w:r>
          </w:p>
        </w:tc>
        <w:tc>
          <w:tcPr>
            <w:tcW w:w="2452" w:type="dxa"/>
            <w:vAlign w:val="center"/>
          </w:tcPr>
          <w:p w:rsidR="00221B20" w:rsidRDefault="00221B20" w:rsidP="009742C3">
            <w:pPr>
              <w:jc w:val="center"/>
            </w:pPr>
          </w:p>
        </w:tc>
      </w:tr>
    </w:tbl>
    <w:p w:rsidR="0041348F" w:rsidRDefault="0041348F" w:rsidP="0041348F">
      <w:pPr>
        <w:rPr>
          <w:rFonts w:ascii="Arial" w:hAnsi="Arial"/>
          <w:sz w:val="26"/>
        </w:rPr>
      </w:pPr>
    </w:p>
    <w:p w:rsidR="00EF2047" w:rsidRDefault="00EF2047" w:rsidP="005A6C02">
      <w:pPr>
        <w:pStyle w:val="Heading2"/>
        <w:numPr>
          <w:ilvl w:val="0"/>
          <w:numId w:val="0"/>
        </w:numPr>
      </w:pPr>
    </w:p>
    <w:p w:rsidR="00B53B30" w:rsidRDefault="006C61E1" w:rsidP="000A648E">
      <w:pPr>
        <w:pStyle w:val="Heading2"/>
      </w:pPr>
      <w:r>
        <w:t xml:space="preserve">DC Offsets on </w:t>
      </w:r>
      <w:r w:rsidR="005C5EA6">
        <w:t>9-pin D</w:t>
      </w:r>
      <w:r w:rsidR="0041348F">
        <w:t>-</w:t>
      </w:r>
      <w:r w:rsidR="005C5EA6">
        <w:t>sub</w:t>
      </w:r>
      <w:r>
        <w:t xml:space="preserve"> </w:t>
      </w:r>
      <w:r w:rsidR="000A648E">
        <w:t>Output</w:t>
      </w:r>
    </w:p>
    <w:p w:rsidR="000A648E" w:rsidRDefault="000A648E" w:rsidP="000A648E">
      <w:pPr>
        <w:ind w:firstLine="360"/>
      </w:pPr>
      <w:r>
        <w:t xml:space="preserve">As a general measure of the health, the DC offset at the differential outputs for each channel must be measured.  Using a multimeter, measure the DC offset at </w:t>
      </w:r>
      <w:r w:rsidR="00914F42">
        <w:t xml:space="preserve">the </w:t>
      </w:r>
      <w:r w:rsidR="00FF5886">
        <w:t>9-pin D-sub</w:t>
      </w:r>
      <w:r>
        <w:t xml:space="preserve"> output</w:t>
      </w:r>
      <w:r w:rsidR="00D47BA3">
        <w:t xml:space="preserve"> on the </w:t>
      </w:r>
      <w:r w:rsidR="00FF5886">
        <w:t>rear panel</w:t>
      </w:r>
      <w:r w:rsidR="00D47BA3">
        <w:t xml:space="preserve">.  </w:t>
      </w:r>
      <w:r w:rsidR="008B0A07">
        <w:t xml:space="preserve">Each respective </w:t>
      </w:r>
      <w:r w:rsidR="00FF5886">
        <w:t xml:space="preserve">front panel </w:t>
      </w:r>
      <w:r w:rsidR="008B0A07">
        <w:t xml:space="preserve">input </w:t>
      </w:r>
      <w:r w:rsidR="0020473E">
        <w:t xml:space="preserve">is to be left </w:t>
      </w:r>
      <w:r w:rsidR="00FF5886">
        <w:t>open</w:t>
      </w:r>
      <w:r w:rsidR="008B0A07">
        <w:t xml:space="preserve"> during this measurement</w:t>
      </w:r>
      <w:r w:rsidR="0020473E">
        <w:t>.</w:t>
      </w:r>
      <w:r w:rsidR="0041348F">
        <w:t xml:space="preserve">  For each measurement, cycle the light grey front panel whitening rocker switch through all three of its positions </w:t>
      </w:r>
      <w:r w:rsidR="0020473E">
        <w:t xml:space="preserve">  </w:t>
      </w:r>
      <w:r w:rsidR="00D47BA3">
        <w:t>Record the results in</w:t>
      </w:r>
      <w:r w:rsidR="005B246C">
        <w:t xml:space="preserve"> </w:t>
      </w:r>
      <w:r w:rsidR="00C61787">
        <w:fldChar w:fldCharType="begin"/>
      </w:r>
      <w:r w:rsidR="005B246C">
        <w:instrText xml:space="preserve"> REF _Ref285115418 \h </w:instrText>
      </w:r>
      <w:r w:rsidR="00C61787">
        <w:fldChar w:fldCharType="separate"/>
      </w:r>
      <w:r w:rsidR="00221B20">
        <w:t xml:space="preserve">Table </w:t>
      </w:r>
      <w:r w:rsidR="00221B20">
        <w:rPr>
          <w:noProof/>
        </w:rPr>
        <w:t>3</w:t>
      </w:r>
      <w:r w:rsidR="00C61787">
        <w:fldChar w:fldCharType="end"/>
      </w:r>
      <w:r w:rsidR="00DB77B9">
        <w:t>.</w:t>
      </w:r>
    </w:p>
    <w:p w:rsidR="00D47BA3" w:rsidRDefault="00D47BA3" w:rsidP="00D47BA3">
      <w:pPr>
        <w:pStyle w:val="Caption"/>
        <w:keepNext/>
      </w:pPr>
      <w:bookmarkStart w:id="5" w:name="_Ref285115418"/>
      <w:bookmarkStart w:id="6" w:name="_Ref285115406"/>
      <w:r>
        <w:t xml:space="preserve">Table </w:t>
      </w:r>
      <w:r w:rsidR="00C61787">
        <w:fldChar w:fldCharType="begin"/>
      </w:r>
      <w:r w:rsidR="003D42F1">
        <w:instrText xml:space="preserve"> SEQ Table \* ARABIC </w:instrText>
      </w:r>
      <w:r w:rsidR="00C61787">
        <w:fldChar w:fldCharType="separate"/>
      </w:r>
      <w:r w:rsidR="006C5AA9">
        <w:rPr>
          <w:noProof/>
        </w:rPr>
        <w:t>4</w:t>
      </w:r>
      <w:r w:rsidR="00C61787">
        <w:rPr>
          <w:noProof/>
        </w:rPr>
        <w:fldChar w:fldCharType="end"/>
      </w:r>
      <w:bookmarkEnd w:id="5"/>
      <w:r>
        <w:t xml:space="preserve">, </w:t>
      </w:r>
      <w:r w:rsidR="006C61E1">
        <w:t xml:space="preserve">Differential </w:t>
      </w:r>
      <w:r w:rsidR="00DB77B9">
        <w:t>Output DC Offset</w:t>
      </w:r>
      <w:bookmarkEnd w:id="6"/>
    </w:p>
    <w:tbl>
      <w:tblPr>
        <w:tblStyle w:val="TableGrid"/>
        <w:tblW w:w="9918" w:type="dxa"/>
        <w:jc w:val="center"/>
        <w:tblLook w:val="04A0" w:firstRow="1" w:lastRow="0" w:firstColumn="1" w:lastColumn="0" w:noHBand="0" w:noVBand="1"/>
      </w:tblPr>
      <w:tblGrid>
        <w:gridCol w:w="1908"/>
        <w:gridCol w:w="2070"/>
        <w:gridCol w:w="1350"/>
        <w:gridCol w:w="1710"/>
        <w:gridCol w:w="1785"/>
        <w:gridCol w:w="1095"/>
      </w:tblGrid>
      <w:tr w:rsidR="0041348F" w:rsidRPr="0016072E" w:rsidTr="0041348F">
        <w:trPr>
          <w:trHeight w:val="710"/>
          <w:jc w:val="center"/>
        </w:trPr>
        <w:tc>
          <w:tcPr>
            <w:tcW w:w="1908" w:type="dxa"/>
            <w:tcBorders>
              <w:top w:val="nil"/>
              <w:left w:val="single" w:sz="4" w:space="0" w:color="000000"/>
              <w:right w:val="nil"/>
            </w:tcBorders>
            <w:shd w:val="clear" w:color="auto" w:fill="D9D9D9" w:themeFill="background1" w:themeFillShade="D9"/>
            <w:vAlign w:val="center"/>
          </w:tcPr>
          <w:p w:rsidR="0041348F" w:rsidRPr="0016072E" w:rsidRDefault="0041348F" w:rsidP="00DB77B9">
            <w:pPr>
              <w:jc w:val="center"/>
              <w:rPr>
                <w:b/>
                <w:i/>
                <w:sz w:val="20"/>
              </w:rPr>
            </w:pPr>
            <w:r w:rsidRPr="0016072E">
              <w:rPr>
                <w:b/>
                <w:i/>
                <w:sz w:val="20"/>
              </w:rPr>
              <w:t>Differential DC Measurement Point</w:t>
            </w:r>
          </w:p>
        </w:tc>
        <w:tc>
          <w:tcPr>
            <w:tcW w:w="2070" w:type="dxa"/>
            <w:tcBorders>
              <w:top w:val="nil"/>
              <w:left w:val="nil"/>
              <w:right w:val="nil"/>
            </w:tcBorders>
            <w:shd w:val="clear" w:color="auto" w:fill="D9D9D9" w:themeFill="background1" w:themeFillShade="D9"/>
            <w:vAlign w:val="center"/>
          </w:tcPr>
          <w:p w:rsidR="0041348F" w:rsidRPr="0016072E" w:rsidRDefault="0041348F" w:rsidP="0041348F">
            <w:pPr>
              <w:jc w:val="center"/>
              <w:rPr>
                <w:b/>
                <w:i/>
                <w:sz w:val="20"/>
              </w:rPr>
            </w:pPr>
            <w:r>
              <w:rPr>
                <w:b/>
                <w:i/>
                <w:sz w:val="20"/>
              </w:rPr>
              <w:t>State of Front Panel Whitening Switch</w:t>
            </w:r>
          </w:p>
        </w:tc>
        <w:tc>
          <w:tcPr>
            <w:tcW w:w="1350" w:type="dxa"/>
            <w:tcBorders>
              <w:top w:val="nil"/>
              <w:left w:val="nil"/>
              <w:right w:val="nil"/>
            </w:tcBorders>
            <w:shd w:val="clear" w:color="auto" w:fill="D9D9D9" w:themeFill="background1" w:themeFillShade="D9"/>
            <w:vAlign w:val="center"/>
          </w:tcPr>
          <w:p w:rsidR="0041348F" w:rsidRPr="0016072E" w:rsidRDefault="0041348F" w:rsidP="00DB77B9">
            <w:pPr>
              <w:jc w:val="center"/>
              <w:rPr>
                <w:b/>
                <w:i/>
                <w:sz w:val="20"/>
              </w:rPr>
            </w:pPr>
            <w:r w:rsidRPr="0016072E">
              <w:rPr>
                <w:b/>
                <w:i/>
                <w:sz w:val="20"/>
              </w:rPr>
              <w:t>Typical DC Offset</w:t>
            </w:r>
          </w:p>
        </w:tc>
        <w:tc>
          <w:tcPr>
            <w:tcW w:w="1710" w:type="dxa"/>
            <w:tcBorders>
              <w:top w:val="nil"/>
              <w:left w:val="nil"/>
              <w:right w:val="single" w:sz="4" w:space="0" w:color="000000"/>
            </w:tcBorders>
            <w:shd w:val="clear" w:color="auto" w:fill="D9D9D9" w:themeFill="background1" w:themeFillShade="D9"/>
            <w:vAlign w:val="center"/>
          </w:tcPr>
          <w:p w:rsidR="0041348F" w:rsidRPr="0016072E" w:rsidRDefault="0041348F" w:rsidP="00DB77B9">
            <w:pPr>
              <w:jc w:val="center"/>
              <w:rPr>
                <w:b/>
                <w:i/>
                <w:sz w:val="20"/>
              </w:rPr>
            </w:pPr>
            <w:r w:rsidRPr="0016072E">
              <w:rPr>
                <w:b/>
                <w:i/>
                <w:sz w:val="20"/>
              </w:rPr>
              <w:t>Allowable Range</w:t>
            </w:r>
          </w:p>
        </w:tc>
        <w:tc>
          <w:tcPr>
            <w:tcW w:w="1785" w:type="dxa"/>
            <w:shd w:val="clear" w:color="auto" w:fill="D9D9D9" w:themeFill="background1" w:themeFillShade="D9"/>
            <w:vAlign w:val="center"/>
          </w:tcPr>
          <w:p w:rsidR="0041348F" w:rsidRPr="00C81807" w:rsidRDefault="0041348F" w:rsidP="00C81807">
            <w:pPr>
              <w:jc w:val="center"/>
              <w:rPr>
                <w:b/>
                <w:i/>
                <w:sz w:val="20"/>
              </w:rPr>
            </w:pPr>
            <w:r>
              <w:rPr>
                <w:b/>
                <w:i/>
                <w:sz w:val="20"/>
              </w:rPr>
              <w:t>Measured Value</w:t>
            </w:r>
          </w:p>
        </w:tc>
        <w:tc>
          <w:tcPr>
            <w:tcW w:w="1095" w:type="dxa"/>
            <w:shd w:val="clear" w:color="auto" w:fill="D9D9D9" w:themeFill="background1" w:themeFillShade="D9"/>
          </w:tcPr>
          <w:p w:rsidR="0041348F" w:rsidRPr="0016072E" w:rsidRDefault="0041348F" w:rsidP="00136FCA">
            <w:pPr>
              <w:rPr>
                <w:b/>
                <w:sz w:val="20"/>
              </w:rPr>
            </w:pPr>
            <w:r w:rsidRPr="0016072E">
              <w:rPr>
                <w:b/>
                <w:sz w:val="20"/>
              </w:rPr>
              <w:t>Pass/Fail</w:t>
            </w:r>
          </w:p>
        </w:tc>
      </w:tr>
      <w:tr w:rsidR="0041348F" w:rsidTr="001A5520">
        <w:trPr>
          <w:jc w:val="center"/>
        </w:trPr>
        <w:tc>
          <w:tcPr>
            <w:tcW w:w="1908" w:type="dxa"/>
            <w:vAlign w:val="center"/>
          </w:tcPr>
          <w:p w:rsidR="0041348F" w:rsidRPr="0016072E" w:rsidRDefault="0041348F" w:rsidP="00DB77B9">
            <w:pPr>
              <w:jc w:val="center"/>
              <w:rPr>
                <w:sz w:val="20"/>
              </w:rPr>
            </w:pPr>
            <w:r>
              <w:rPr>
                <w:sz w:val="20"/>
              </w:rPr>
              <w:t>Rear D-sub, pin 1-6</w:t>
            </w:r>
          </w:p>
        </w:tc>
        <w:tc>
          <w:tcPr>
            <w:tcW w:w="2070" w:type="dxa"/>
            <w:vAlign w:val="center"/>
          </w:tcPr>
          <w:p w:rsidR="0041348F" w:rsidRPr="0016072E" w:rsidRDefault="001A5520" w:rsidP="001A5520">
            <w:pPr>
              <w:jc w:val="center"/>
              <w:rPr>
                <w:sz w:val="20"/>
              </w:rPr>
            </w:pPr>
            <w:r>
              <w:rPr>
                <w:sz w:val="20"/>
              </w:rPr>
              <w:t>One</w:t>
            </w:r>
          </w:p>
        </w:tc>
        <w:tc>
          <w:tcPr>
            <w:tcW w:w="1350" w:type="dxa"/>
            <w:vAlign w:val="center"/>
          </w:tcPr>
          <w:p w:rsidR="0041348F" w:rsidRPr="0016072E" w:rsidRDefault="0041348F" w:rsidP="00DB77B9">
            <w:pPr>
              <w:jc w:val="center"/>
              <w:rPr>
                <w:sz w:val="20"/>
              </w:rPr>
            </w:pPr>
            <w:r w:rsidRPr="0016072E">
              <w:rPr>
                <w:sz w:val="20"/>
              </w:rPr>
              <w:t>0VDC</w:t>
            </w:r>
          </w:p>
        </w:tc>
        <w:tc>
          <w:tcPr>
            <w:tcW w:w="1710" w:type="dxa"/>
            <w:vAlign w:val="center"/>
          </w:tcPr>
          <w:p w:rsidR="0041348F" w:rsidRPr="0016072E" w:rsidRDefault="0041348F" w:rsidP="008B0A07">
            <w:pPr>
              <w:jc w:val="center"/>
              <w:rPr>
                <w:sz w:val="20"/>
              </w:rPr>
            </w:pPr>
            <w:r w:rsidRPr="0016072E">
              <w:rPr>
                <w:sz w:val="20"/>
              </w:rPr>
              <w:t xml:space="preserve">+/- </w:t>
            </w:r>
            <w:r>
              <w:rPr>
                <w:sz w:val="20"/>
              </w:rPr>
              <w:t>3</w:t>
            </w:r>
            <w:r w:rsidRPr="0016072E">
              <w:rPr>
                <w:sz w:val="20"/>
              </w:rPr>
              <w:t>mV</w:t>
            </w:r>
          </w:p>
        </w:tc>
        <w:tc>
          <w:tcPr>
            <w:tcW w:w="1785" w:type="dxa"/>
          </w:tcPr>
          <w:p w:rsidR="0041348F" w:rsidRPr="0016072E" w:rsidRDefault="0041348F" w:rsidP="008B0A07">
            <w:pPr>
              <w:jc w:val="center"/>
              <w:rPr>
                <w:sz w:val="20"/>
              </w:rPr>
            </w:pPr>
          </w:p>
        </w:tc>
        <w:tc>
          <w:tcPr>
            <w:tcW w:w="1095" w:type="dxa"/>
          </w:tcPr>
          <w:p w:rsidR="0041348F" w:rsidRPr="0016072E" w:rsidRDefault="0041348F" w:rsidP="008B0A07">
            <w:pPr>
              <w:jc w:val="center"/>
              <w:rPr>
                <w:sz w:val="20"/>
              </w:rPr>
            </w:pPr>
          </w:p>
        </w:tc>
      </w:tr>
      <w:tr w:rsidR="0041348F" w:rsidTr="001A5520">
        <w:trPr>
          <w:jc w:val="center"/>
        </w:trPr>
        <w:tc>
          <w:tcPr>
            <w:tcW w:w="1908" w:type="dxa"/>
            <w:vAlign w:val="center"/>
          </w:tcPr>
          <w:p w:rsidR="0041348F" w:rsidRPr="0016072E" w:rsidRDefault="0041348F" w:rsidP="00914F42">
            <w:pPr>
              <w:jc w:val="center"/>
              <w:rPr>
                <w:sz w:val="20"/>
              </w:rPr>
            </w:pPr>
            <w:r>
              <w:rPr>
                <w:sz w:val="20"/>
              </w:rPr>
              <w:t>Rear D-sub, pin 1-6</w:t>
            </w:r>
          </w:p>
        </w:tc>
        <w:tc>
          <w:tcPr>
            <w:tcW w:w="2070" w:type="dxa"/>
            <w:vAlign w:val="center"/>
          </w:tcPr>
          <w:p w:rsidR="0041348F" w:rsidRPr="0016072E" w:rsidRDefault="001A5520" w:rsidP="001A5520">
            <w:pPr>
              <w:jc w:val="center"/>
              <w:rPr>
                <w:sz w:val="20"/>
              </w:rPr>
            </w:pPr>
            <w:r>
              <w:rPr>
                <w:sz w:val="20"/>
              </w:rPr>
              <w:t>Both</w:t>
            </w:r>
          </w:p>
        </w:tc>
        <w:tc>
          <w:tcPr>
            <w:tcW w:w="1350" w:type="dxa"/>
            <w:vAlign w:val="center"/>
          </w:tcPr>
          <w:p w:rsidR="0041348F" w:rsidRPr="0016072E" w:rsidRDefault="0041348F" w:rsidP="00DB77B9">
            <w:pPr>
              <w:jc w:val="center"/>
              <w:rPr>
                <w:sz w:val="20"/>
              </w:rPr>
            </w:pPr>
            <w:r w:rsidRPr="0016072E">
              <w:rPr>
                <w:sz w:val="20"/>
              </w:rPr>
              <w:t>0VDC</w:t>
            </w:r>
          </w:p>
        </w:tc>
        <w:tc>
          <w:tcPr>
            <w:tcW w:w="1710" w:type="dxa"/>
            <w:vAlign w:val="center"/>
          </w:tcPr>
          <w:p w:rsidR="0041348F" w:rsidRPr="0016072E" w:rsidRDefault="0041348F" w:rsidP="008B0A07">
            <w:pPr>
              <w:jc w:val="center"/>
              <w:rPr>
                <w:sz w:val="20"/>
              </w:rPr>
            </w:pPr>
            <w:r w:rsidRPr="0016072E">
              <w:rPr>
                <w:sz w:val="20"/>
              </w:rPr>
              <w:t xml:space="preserve">+/- </w:t>
            </w:r>
            <w:r>
              <w:rPr>
                <w:sz w:val="20"/>
              </w:rPr>
              <w:t>3</w:t>
            </w:r>
            <w:r w:rsidRPr="0016072E">
              <w:rPr>
                <w:sz w:val="20"/>
              </w:rPr>
              <w:t>mV</w:t>
            </w:r>
          </w:p>
        </w:tc>
        <w:tc>
          <w:tcPr>
            <w:tcW w:w="1785" w:type="dxa"/>
          </w:tcPr>
          <w:p w:rsidR="0041348F" w:rsidRPr="0016072E" w:rsidRDefault="0041348F" w:rsidP="008B0A07">
            <w:pPr>
              <w:jc w:val="center"/>
              <w:rPr>
                <w:sz w:val="20"/>
              </w:rPr>
            </w:pPr>
          </w:p>
        </w:tc>
        <w:tc>
          <w:tcPr>
            <w:tcW w:w="1095" w:type="dxa"/>
          </w:tcPr>
          <w:p w:rsidR="0041348F" w:rsidRPr="0016072E" w:rsidRDefault="0041348F" w:rsidP="008B0A07">
            <w:pPr>
              <w:jc w:val="center"/>
              <w:rPr>
                <w:sz w:val="20"/>
              </w:rPr>
            </w:pPr>
          </w:p>
        </w:tc>
      </w:tr>
      <w:tr w:rsidR="0041348F" w:rsidTr="001A5520">
        <w:trPr>
          <w:jc w:val="center"/>
        </w:trPr>
        <w:tc>
          <w:tcPr>
            <w:tcW w:w="1908" w:type="dxa"/>
            <w:vAlign w:val="center"/>
          </w:tcPr>
          <w:p w:rsidR="0041348F" w:rsidRPr="0016072E" w:rsidRDefault="0041348F" w:rsidP="00914F42">
            <w:pPr>
              <w:jc w:val="center"/>
              <w:rPr>
                <w:sz w:val="20"/>
              </w:rPr>
            </w:pPr>
            <w:r>
              <w:rPr>
                <w:sz w:val="20"/>
              </w:rPr>
              <w:t>Rear D-sub, pin 1-6</w:t>
            </w:r>
          </w:p>
        </w:tc>
        <w:tc>
          <w:tcPr>
            <w:tcW w:w="2070" w:type="dxa"/>
            <w:vAlign w:val="center"/>
          </w:tcPr>
          <w:p w:rsidR="0041348F" w:rsidRPr="0016072E" w:rsidRDefault="001A5520" w:rsidP="001A5520">
            <w:pPr>
              <w:jc w:val="center"/>
              <w:rPr>
                <w:sz w:val="20"/>
              </w:rPr>
            </w:pPr>
            <w:r>
              <w:rPr>
                <w:sz w:val="20"/>
              </w:rPr>
              <w:t>None</w:t>
            </w:r>
          </w:p>
        </w:tc>
        <w:tc>
          <w:tcPr>
            <w:tcW w:w="1350" w:type="dxa"/>
            <w:vAlign w:val="center"/>
          </w:tcPr>
          <w:p w:rsidR="0041348F" w:rsidRPr="0016072E" w:rsidRDefault="0041348F" w:rsidP="00DB77B9">
            <w:pPr>
              <w:jc w:val="center"/>
              <w:rPr>
                <w:sz w:val="20"/>
              </w:rPr>
            </w:pPr>
            <w:r w:rsidRPr="0016072E">
              <w:rPr>
                <w:sz w:val="20"/>
              </w:rPr>
              <w:t>0VDC</w:t>
            </w:r>
          </w:p>
        </w:tc>
        <w:tc>
          <w:tcPr>
            <w:tcW w:w="1710" w:type="dxa"/>
            <w:vAlign w:val="center"/>
          </w:tcPr>
          <w:p w:rsidR="0041348F" w:rsidRPr="0016072E" w:rsidRDefault="0041348F" w:rsidP="008B0A07">
            <w:pPr>
              <w:jc w:val="center"/>
              <w:rPr>
                <w:sz w:val="20"/>
              </w:rPr>
            </w:pPr>
            <w:r w:rsidRPr="0016072E">
              <w:rPr>
                <w:sz w:val="20"/>
              </w:rPr>
              <w:t xml:space="preserve">+/- </w:t>
            </w:r>
            <w:r>
              <w:rPr>
                <w:sz w:val="20"/>
              </w:rPr>
              <w:t>3</w:t>
            </w:r>
            <w:r w:rsidRPr="0016072E">
              <w:rPr>
                <w:sz w:val="20"/>
              </w:rPr>
              <w:t>mV</w:t>
            </w:r>
          </w:p>
        </w:tc>
        <w:tc>
          <w:tcPr>
            <w:tcW w:w="1785" w:type="dxa"/>
          </w:tcPr>
          <w:p w:rsidR="0041348F" w:rsidRPr="0016072E" w:rsidRDefault="0041348F" w:rsidP="008B0A07">
            <w:pPr>
              <w:jc w:val="center"/>
              <w:rPr>
                <w:sz w:val="20"/>
              </w:rPr>
            </w:pPr>
          </w:p>
        </w:tc>
        <w:tc>
          <w:tcPr>
            <w:tcW w:w="1095" w:type="dxa"/>
          </w:tcPr>
          <w:p w:rsidR="0041348F" w:rsidRPr="0016072E" w:rsidRDefault="0041348F" w:rsidP="008B0A07">
            <w:pPr>
              <w:jc w:val="center"/>
              <w:rPr>
                <w:sz w:val="20"/>
              </w:rPr>
            </w:pPr>
          </w:p>
        </w:tc>
      </w:tr>
      <w:tr w:rsidR="001A5520" w:rsidTr="00FF0E36">
        <w:trPr>
          <w:jc w:val="center"/>
        </w:trPr>
        <w:tc>
          <w:tcPr>
            <w:tcW w:w="1908" w:type="dxa"/>
            <w:vAlign w:val="center"/>
          </w:tcPr>
          <w:p w:rsidR="001A5520" w:rsidRPr="0016072E" w:rsidRDefault="001A5520" w:rsidP="00FC168A">
            <w:pPr>
              <w:jc w:val="center"/>
              <w:rPr>
                <w:sz w:val="20"/>
              </w:rPr>
            </w:pPr>
            <w:r>
              <w:rPr>
                <w:sz w:val="20"/>
              </w:rPr>
              <w:t>Rear D-sub, pin 2-7</w:t>
            </w:r>
          </w:p>
        </w:tc>
        <w:tc>
          <w:tcPr>
            <w:tcW w:w="2070" w:type="dxa"/>
            <w:vAlign w:val="center"/>
          </w:tcPr>
          <w:p w:rsidR="001A5520" w:rsidRPr="0016072E" w:rsidRDefault="001A5520" w:rsidP="00FC168A">
            <w:pPr>
              <w:jc w:val="center"/>
              <w:rPr>
                <w:sz w:val="20"/>
              </w:rPr>
            </w:pPr>
            <w:r>
              <w:rPr>
                <w:sz w:val="20"/>
              </w:rPr>
              <w:t>One</w:t>
            </w:r>
          </w:p>
        </w:tc>
        <w:tc>
          <w:tcPr>
            <w:tcW w:w="1350" w:type="dxa"/>
            <w:vAlign w:val="center"/>
          </w:tcPr>
          <w:p w:rsidR="001A5520" w:rsidRPr="0016072E" w:rsidRDefault="001A5520" w:rsidP="00FC168A">
            <w:pPr>
              <w:jc w:val="center"/>
              <w:rPr>
                <w:sz w:val="20"/>
              </w:rPr>
            </w:pPr>
            <w:r w:rsidRPr="0016072E">
              <w:rPr>
                <w:sz w:val="20"/>
              </w:rPr>
              <w:t>0VDC</w:t>
            </w:r>
          </w:p>
        </w:tc>
        <w:tc>
          <w:tcPr>
            <w:tcW w:w="1710" w:type="dxa"/>
            <w:vAlign w:val="center"/>
          </w:tcPr>
          <w:p w:rsidR="001A5520" w:rsidRPr="0016072E" w:rsidRDefault="001A5520" w:rsidP="00FC168A">
            <w:pPr>
              <w:jc w:val="center"/>
              <w:rPr>
                <w:sz w:val="20"/>
              </w:rPr>
            </w:pPr>
            <w:r w:rsidRPr="0016072E">
              <w:rPr>
                <w:sz w:val="20"/>
              </w:rPr>
              <w:t xml:space="preserve">+/- </w:t>
            </w:r>
            <w:r>
              <w:rPr>
                <w:sz w:val="20"/>
              </w:rPr>
              <w:t>3</w:t>
            </w:r>
            <w:r w:rsidRPr="0016072E">
              <w:rPr>
                <w:sz w:val="20"/>
              </w:rPr>
              <w:t>mV</w:t>
            </w:r>
          </w:p>
        </w:tc>
        <w:tc>
          <w:tcPr>
            <w:tcW w:w="1785" w:type="dxa"/>
          </w:tcPr>
          <w:p w:rsidR="001A5520" w:rsidRPr="0016072E" w:rsidRDefault="001A5520" w:rsidP="00FC168A">
            <w:pPr>
              <w:jc w:val="center"/>
              <w:rPr>
                <w:sz w:val="20"/>
              </w:rPr>
            </w:pPr>
          </w:p>
        </w:tc>
        <w:tc>
          <w:tcPr>
            <w:tcW w:w="1095" w:type="dxa"/>
          </w:tcPr>
          <w:p w:rsidR="001A5520" w:rsidRPr="0016072E" w:rsidRDefault="001A5520" w:rsidP="00FC168A">
            <w:pPr>
              <w:jc w:val="center"/>
              <w:rPr>
                <w:sz w:val="20"/>
              </w:rPr>
            </w:pPr>
          </w:p>
        </w:tc>
      </w:tr>
      <w:tr w:rsidR="001A5520" w:rsidTr="00FF0E36">
        <w:trPr>
          <w:jc w:val="center"/>
        </w:trPr>
        <w:tc>
          <w:tcPr>
            <w:tcW w:w="1908" w:type="dxa"/>
            <w:vAlign w:val="center"/>
          </w:tcPr>
          <w:p w:rsidR="001A5520" w:rsidRPr="0016072E" w:rsidRDefault="001A5520" w:rsidP="001A5520">
            <w:pPr>
              <w:jc w:val="center"/>
              <w:rPr>
                <w:sz w:val="20"/>
              </w:rPr>
            </w:pPr>
            <w:r>
              <w:rPr>
                <w:sz w:val="20"/>
              </w:rPr>
              <w:t>Rear D-sub, pin 2-7</w:t>
            </w:r>
          </w:p>
        </w:tc>
        <w:tc>
          <w:tcPr>
            <w:tcW w:w="2070" w:type="dxa"/>
            <w:vAlign w:val="center"/>
          </w:tcPr>
          <w:p w:rsidR="001A5520" w:rsidRPr="0016072E" w:rsidRDefault="001A5520" w:rsidP="00FC168A">
            <w:pPr>
              <w:jc w:val="center"/>
              <w:rPr>
                <w:sz w:val="20"/>
              </w:rPr>
            </w:pPr>
            <w:r>
              <w:rPr>
                <w:sz w:val="20"/>
              </w:rPr>
              <w:t>Both</w:t>
            </w:r>
          </w:p>
        </w:tc>
        <w:tc>
          <w:tcPr>
            <w:tcW w:w="1350" w:type="dxa"/>
            <w:vAlign w:val="center"/>
          </w:tcPr>
          <w:p w:rsidR="001A5520" w:rsidRPr="0016072E" w:rsidRDefault="001A5520" w:rsidP="00FC168A">
            <w:pPr>
              <w:jc w:val="center"/>
              <w:rPr>
                <w:sz w:val="20"/>
              </w:rPr>
            </w:pPr>
            <w:r w:rsidRPr="0016072E">
              <w:rPr>
                <w:sz w:val="20"/>
              </w:rPr>
              <w:t>0VDC</w:t>
            </w:r>
          </w:p>
        </w:tc>
        <w:tc>
          <w:tcPr>
            <w:tcW w:w="1710" w:type="dxa"/>
            <w:vAlign w:val="center"/>
          </w:tcPr>
          <w:p w:rsidR="001A5520" w:rsidRPr="0016072E" w:rsidRDefault="001A5520" w:rsidP="00FC168A">
            <w:pPr>
              <w:jc w:val="center"/>
              <w:rPr>
                <w:sz w:val="20"/>
              </w:rPr>
            </w:pPr>
            <w:r w:rsidRPr="0016072E">
              <w:rPr>
                <w:sz w:val="20"/>
              </w:rPr>
              <w:t xml:space="preserve">+/- </w:t>
            </w:r>
            <w:r>
              <w:rPr>
                <w:sz w:val="20"/>
              </w:rPr>
              <w:t>3</w:t>
            </w:r>
            <w:r w:rsidRPr="0016072E">
              <w:rPr>
                <w:sz w:val="20"/>
              </w:rPr>
              <w:t>mV</w:t>
            </w:r>
          </w:p>
        </w:tc>
        <w:tc>
          <w:tcPr>
            <w:tcW w:w="1785" w:type="dxa"/>
          </w:tcPr>
          <w:p w:rsidR="001A5520" w:rsidRPr="0016072E" w:rsidRDefault="001A5520" w:rsidP="00FC168A">
            <w:pPr>
              <w:jc w:val="center"/>
              <w:rPr>
                <w:sz w:val="20"/>
              </w:rPr>
            </w:pPr>
          </w:p>
        </w:tc>
        <w:tc>
          <w:tcPr>
            <w:tcW w:w="1095" w:type="dxa"/>
          </w:tcPr>
          <w:p w:rsidR="001A5520" w:rsidRPr="0016072E" w:rsidRDefault="001A5520" w:rsidP="00FC168A">
            <w:pPr>
              <w:jc w:val="center"/>
              <w:rPr>
                <w:sz w:val="20"/>
              </w:rPr>
            </w:pPr>
          </w:p>
        </w:tc>
      </w:tr>
      <w:tr w:rsidR="001A5520" w:rsidTr="00FF0E36">
        <w:trPr>
          <w:jc w:val="center"/>
        </w:trPr>
        <w:tc>
          <w:tcPr>
            <w:tcW w:w="1908" w:type="dxa"/>
            <w:vAlign w:val="center"/>
          </w:tcPr>
          <w:p w:rsidR="001A5520" w:rsidRPr="0016072E" w:rsidRDefault="001A5520" w:rsidP="00FC168A">
            <w:pPr>
              <w:jc w:val="center"/>
              <w:rPr>
                <w:sz w:val="20"/>
              </w:rPr>
            </w:pPr>
            <w:r>
              <w:rPr>
                <w:sz w:val="20"/>
              </w:rPr>
              <w:t>Rear D-sub, pin 2-7</w:t>
            </w:r>
          </w:p>
        </w:tc>
        <w:tc>
          <w:tcPr>
            <w:tcW w:w="2070" w:type="dxa"/>
            <w:vAlign w:val="center"/>
          </w:tcPr>
          <w:p w:rsidR="001A5520" w:rsidRPr="0016072E" w:rsidRDefault="001A5520" w:rsidP="00FC168A">
            <w:pPr>
              <w:jc w:val="center"/>
              <w:rPr>
                <w:sz w:val="20"/>
              </w:rPr>
            </w:pPr>
            <w:r>
              <w:rPr>
                <w:sz w:val="20"/>
              </w:rPr>
              <w:t>None</w:t>
            </w:r>
          </w:p>
        </w:tc>
        <w:tc>
          <w:tcPr>
            <w:tcW w:w="1350" w:type="dxa"/>
            <w:vAlign w:val="center"/>
          </w:tcPr>
          <w:p w:rsidR="001A5520" w:rsidRPr="0016072E" w:rsidRDefault="001A5520" w:rsidP="00FC168A">
            <w:pPr>
              <w:jc w:val="center"/>
              <w:rPr>
                <w:sz w:val="20"/>
              </w:rPr>
            </w:pPr>
            <w:r w:rsidRPr="0016072E">
              <w:rPr>
                <w:sz w:val="20"/>
              </w:rPr>
              <w:t>0VDC</w:t>
            </w:r>
          </w:p>
        </w:tc>
        <w:tc>
          <w:tcPr>
            <w:tcW w:w="1710" w:type="dxa"/>
            <w:vAlign w:val="center"/>
          </w:tcPr>
          <w:p w:rsidR="001A5520" w:rsidRPr="0016072E" w:rsidRDefault="001A5520" w:rsidP="00FC168A">
            <w:pPr>
              <w:jc w:val="center"/>
              <w:rPr>
                <w:sz w:val="20"/>
              </w:rPr>
            </w:pPr>
            <w:r w:rsidRPr="0016072E">
              <w:rPr>
                <w:sz w:val="20"/>
              </w:rPr>
              <w:t xml:space="preserve">+/- </w:t>
            </w:r>
            <w:r>
              <w:rPr>
                <w:sz w:val="20"/>
              </w:rPr>
              <w:t>3</w:t>
            </w:r>
            <w:r w:rsidRPr="0016072E">
              <w:rPr>
                <w:sz w:val="20"/>
              </w:rPr>
              <w:t>mV</w:t>
            </w:r>
          </w:p>
        </w:tc>
        <w:tc>
          <w:tcPr>
            <w:tcW w:w="1785" w:type="dxa"/>
          </w:tcPr>
          <w:p w:rsidR="001A5520" w:rsidRPr="0016072E" w:rsidRDefault="001A5520" w:rsidP="00FC168A">
            <w:pPr>
              <w:jc w:val="center"/>
              <w:rPr>
                <w:sz w:val="20"/>
              </w:rPr>
            </w:pPr>
          </w:p>
        </w:tc>
        <w:tc>
          <w:tcPr>
            <w:tcW w:w="1095" w:type="dxa"/>
          </w:tcPr>
          <w:p w:rsidR="001A5520" w:rsidRPr="0016072E" w:rsidRDefault="001A5520" w:rsidP="00FC168A">
            <w:pPr>
              <w:jc w:val="center"/>
              <w:rPr>
                <w:sz w:val="20"/>
              </w:rPr>
            </w:pPr>
          </w:p>
        </w:tc>
      </w:tr>
      <w:tr w:rsidR="001A5520" w:rsidTr="00FF0E36">
        <w:trPr>
          <w:jc w:val="center"/>
        </w:trPr>
        <w:tc>
          <w:tcPr>
            <w:tcW w:w="1908" w:type="dxa"/>
            <w:vAlign w:val="center"/>
          </w:tcPr>
          <w:p w:rsidR="001A5520" w:rsidRPr="0016072E" w:rsidRDefault="001A5520" w:rsidP="00FC168A">
            <w:pPr>
              <w:jc w:val="center"/>
              <w:rPr>
                <w:sz w:val="20"/>
              </w:rPr>
            </w:pPr>
            <w:r>
              <w:rPr>
                <w:sz w:val="20"/>
              </w:rPr>
              <w:t>Rear D-sub, pin 3-8</w:t>
            </w:r>
          </w:p>
        </w:tc>
        <w:tc>
          <w:tcPr>
            <w:tcW w:w="2070" w:type="dxa"/>
            <w:vAlign w:val="center"/>
          </w:tcPr>
          <w:p w:rsidR="001A5520" w:rsidRPr="0016072E" w:rsidRDefault="001A5520" w:rsidP="00FC168A">
            <w:pPr>
              <w:jc w:val="center"/>
              <w:rPr>
                <w:sz w:val="20"/>
              </w:rPr>
            </w:pPr>
            <w:r>
              <w:rPr>
                <w:sz w:val="20"/>
              </w:rPr>
              <w:t>One</w:t>
            </w:r>
          </w:p>
        </w:tc>
        <w:tc>
          <w:tcPr>
            <w:tcW w:w="1350" w:type="dxa"/>
            <w:vAlign w:val="center"/>
          </w:tcPr>
          <w:p w:rsidR="001A5520" w:rsidRPr="0016072E" w:rsidRDefault="001A5520" w:rsidP="00FC168A">
            <w:pPr>
              <w:jc w:val="center"/>
              <w:rPr>
                <w:sz w:val="20"/>
              </w:rPr>
            </w:pPr>
            <w:r w:rsidRPr="0016072E">
              <w:rPr>
                <w:sz w:val="20"/>
              </w:rPr>
              <w:t>0VDC</w:t>
            </w:r>
          </w:p>
        </w:tc>
        <w:tc>
          <w:tcPr>
            <w:tcW w:w="1710" w:type="dxa"/>
            <w:vAlign w:val="center"/>
          </w:tcPr>
          <w:p w:rsidR="001A5520" w:rsidRPr="0016072E" w:rsidRDefault="001A5520" w:rsidP="00FC168A">
            <w:pPr>
              <w:jc w:val="center"/>
              <w:rPr>
                <w:sz w:val="20"/>
              </w:rPr>
            </w:pPr>
            <w:r w:rsidRPr="0016072E">
              <w:rPr>
                <w:sz w:val="20"/>
              </w:rPr>
              <w:t xml:space="preserve">+/- </w:t>
            </w:r>
            <w:r>
              <w:rPr>
                <w:sz w:val="20"/>
              </w:rPr>
              <w:t>3</w:t>
            </w:r>
            <w:r w:rsidRPr="0016072E">
              <w:rPr>
                <w:sz w:val="20"/>
              </w:rPr>
              <w:t>mV</w:t>
            </w:r>
          </w:p>
        </w:tc>
        <w:tc>
          <w:tcPr>
            <w:tcW w:w="1785" w:type="dxa"/>
          </w:tcPr>
          <w:p w:rsidR="001A5520" w:rsidRPr="0016072E" w:rsidRDefault="001A5520" w:rsidP="00FC168A">
            <w:pPr>
              <w:jc w:val="center"/>
              <w:rPr>
                <w:sz w:val="20"/>
              </w:rPr>
            </w:pPr>
          </w:p>
        </w:tc>
        <w:tc>
          <w:tcPr>
            <w:tcW w:w="1095" w:type="dxa"/>
          </w:tcPr>
          <w:p w:rsidR="001A5520" w:rsidRPr="0016072E" w:rsidRDefault="001A5520" w:rsidP="00FC168A">
            <w:pPr>
              <w:jc w:val="center"/>
              <w:rPr>
                <w:sz w:val="20"/>
              </w:rPr>
            </w:pPr>
          </w:p>
        </w:tc>
      </w:tr>
      <w:tr w:rsidR="001A5520" w:rsidTr="00FF0E36">
        <w:trPr>
          <w:jc w:val="center"/>
        </w:trPr>
        <w:tc>
          <w:tcPr>
            <w:tcW w:w="1908" w:type="dxa"/>
            <w:vAlign w:val="center"/>
          </w:tcPr>
          <w:p w:rsidR="001A5520" w:rsidRPr="0016072E" w:rsidRDefault="001A5520" w:rsidP="00FC168A">
            <w:pPr>
              <w:jc w:val="center"/>
              <w:rPr>
                <w:sz w:val="20"/>
              </w:rPr>
            </w:pPr>
            <w:r>
              <w:rPr>
                <w:sz w:val="20"/>
              </w:rPr>
              <w:t>Rear D-sub, pin 3-8</w:t>
            </w:r>
          </w:p>
        </w:tc>
        <w:tc>
          <w:tcPr>
            <w:tcW w:w="2070" w:type="dxa"/>
            <w:vAlign w:val="center"/>
          </w:tcPr>
          <w:p w:rsidR="001A5520" w:rsidRPr="0016072E" w:rsidRDefault="001A5520" w:rsidP="00FC168A">
            <w:pPr>
              <w:jc w:val="center"/>
              <w:rPr>
                <w:sz w:val="20"/>
              </w:rPr>
            </w:pPr>
            <w:r>
              <w:rPr>
                <w:sz w:val="20"/>
              </w:rPr>
              <w:t>Both</w:t>
            </w:r>
          </w:p>
        </w:tc>
        <w:tc>
          <w:tcPr>
            <w:tcW w:w="1350" w:type="dxa"/>
            <w:vAlign w:val="center"/>
          </w:tcPr>
          <w:p w:rsidR="001A5520" w:rsidRPr="0016072E" w:rsidRDefault="001A5520" w:rsidP="00FC168A">
            <w:pPr>
              <w:jc w:val="center"/>
              <w:rPr>
                <w:sz w:val="20"/>
              </w:rPr>
            </w:pPr>
            <w:r w:rsidRPr="0016072E">
              <w:rPr>
                <w:sz w:val="20"/>
              </w:rPr>
              <w:t>0VDC</w:t>
            </w:r>
          </w:p>
        </w:tc>
        <w:tc>
          <w:tcPr>
            <w:tcW w:w="1710" w:type="dxa"/>
            <w:vAlign w:val="center"/>
          </w:tcPr>
          <w:p w:rsidR="001A5520" w:rsidRPr="0016072E" w:rsidRDefault="001A5520" w:rsidP="00FC168A">
            <w:pPr>
              <w:jc w:val="center"/>
              <w:rPr>
                <w:sz w:val="20"/>
              </w:rPr>
            </w:pPr>
            <w:r w:rsidRPr="0016072E">
              <w:rPr>
                <w:sz w:val="20"/>
              </w:rPr>
              <w:t xml:space="preserve">+/- </w:t>
            </w:r>
            <w:r>
              <w:rPr>
                <w:sz w:val="20"/>
              </w:rPr>
              <w:t>3</w:t>
            </w:r>
            <w:r w:rsidRPr="0016072E">
              <w:rPr>
                <w:sz w:val="20"/>
              </w:rPr>
              <w:t>mV</w:t>
            </w:r>
          </w:p>
        </w:tc>
        <w:tc>
          <w:tcPr>
            <w:tcW w:w="1785" w:type="dxa"/>
          </w:tcPr>
          <w:p w:rsidR="001A5520" w:rsidRPr="0016072E" w:rsidRDefault="001A5520" w:rsidP="00FC168A">
            <w:pPr>
              <w:jc w:val="center"/>
              <w:rPr>
                <w:sz w:val="20"/>
              </w:rPr>
            </w:pPr>
          </w:p>
        </w:tc>
        <w:tc>
          <w:tcPr>
            <w:tcW w:w="1095" w:type="dxa"/>
          </w:tcPr>
          <w:p w:rsidR="001A5520" w:rsidRPr="0016072E" w:rsidRDefault="001A5520" w:rsidP="00FC168A">
            <w:pPr>
              <w:jc w:val="center"/>
              <w:rPr>
                <w:sz w:val="20"/>
              </w:rPr>
            </w:pPr>
          </w:p>
        </w:tc>
      </w:tr>
      <w:tr w:rsidR="001A5520" w:rsidTr="00FF0E36">
        <w:trPr>
          <w:jc w:val="center"/>
        </w:trPr>
        <w:tc>
          <w:tcPr>
            <w:tcW w:w="1908" w:type="dxa"/>
            <w:vAlign w:val="center"/>
          </w:tcPr>
          <w:p w:rsidR="001A5520" w:rsidRPr="0016072E" w:rsidRDefault="001A5520" w:rsidP="001A5520">
            <w:pPr>
              <w:jc w:val="center"/>
              <w:rPr>
                <w:sz w:val="20"/>
              </w:rPr>
            </w:pPr>
            <w:r>
              <w:rPr>
                <w:sz w:val="20"/>
              </w:rPr>
              <w:t>Rear D-sub, pin 3-8</w:t>
            </w:r>
          </w:p>
        </w:tc>
        <w:tc>
          <w:tcPr>
            <w:tcW w:w="2070" w:type="dxa"/>
            <w:vAlign w:val="center"/>
          </w:tcPr>
          <w:p w:rsidR="001A5520" w:rsidRPr="0016072E" w:rsidRDefault="001A5520" w:rsidP="00FC168A">
            <w:pPr>
              <w:jc w:val="center"/>
              <w:rPr>
                <w:sz w:val="20"/>
              </w:rPr>
            </w:pPr>
            <w:r>
              <w:rPr>
                <w:sz w:val="20"/>
              </w:rPr>
              <w:t>None</w:t>
            </w:r>
          </w:p>
        </w:tc>
        <w:tc>
          <w:tcPr>
            <w:tcW w:w="1350" w:type="dxa"/>
            <w:vAlign w:val="center"/>
          </w:tcPr>
          <w:p w:rsidR="001A5520" w:rsidRPr="0016072E" w:rsidRDefault="001A5520" w:rsidP="00FC168A">
            <w:pPr>
              <w:jc w:val="center"/>
              <w:rPr>
                <w:sz w:val="20"/>
              </w:rPr>
            </w:pPr>
            <w:r w:rsidRPr="0016072E">
              <w:rPr>
                <w:sz w:val="20"/>
              </w:rPr>
              <w:t>0VDC</w:t>
            </w:r>
          </w:p>
        </w:tc>
        <w:tc>
          <w:tcPr>
            <w:tcW w:w="1710" w:type="dxa"/>
            <w:vAlign w:val="center"/>
          </w:tcPr>
          <w:p w:rsidR="001A5520" w:rsidRPr="0016072E" w:rsidRDefault="001A5520" w:rsidP="00FC168A">
            <w:pPr>
              <w:jc w:val="center"/>
              <w:rPr>
                <w:sz w:val="20"/>
              </w:rPr>
            </w:pPr>
            <w:r w:rsidRPr="0016072E">
              <w:rPr>
                <w:sz w:val="20"/>
              </w:rPr>
              <w:t xml:space="preserve">+/- </w:t>
            </w:r>
            <w:r>
              <w:rPr>
                <w:sz w:val="20"/>
              </w:rPr>
              <w:t>3</w:t>
            </w:r>
            <w:r w:rsidRPr="0016072E">
              <w:rPr>
                <w:sz w:val="20"/>
              </w:rPr>
              <w:t>mV</w:t>
            </w:r>
          </w:p>
        </w:tc>
        <w:tc>
          <w:tcPr>
            <w:tcW w:w="1785" w:type="dxa"/>
          </w:tcPr>
          <w:p w:rsidR="001A5520" w:rsidRPr="0016072E" w:rsidRDefault="001A5520" w:rsidP="00FC168A">
            <w:pPr>
              <w:jc w:val="center"/>
              <w:rPr>
                <w:sz w:val="20"/>
              </w:rPr>
            </w:pPr>
          </w:p>
        </w:tc>
        <w:tc>
          <w:tcPr>
            <w:tcW w:w="1095" w:type="dxa"/>
          </w:tcPr>
          <w:p w:rsidR="001A5520" w:rsidRPr="0016072E" w:rsidRDefault="001A5520" w:rsidP="00FC168A">
            <w:pPr>
              <w:jc w:val="center"/>
              <w:rPr>
                <w:sz w:val="20"/>
              </w:rPr>
            </w:pPr>
          </w:p>
        </w:tc>
      </w:tr>
      <w:tr w:rsidR="001A5520" w:rsidTr="00FF0E36">
        <w:trPr>
          <w:jc w:val="center"/>
        </w:trPr>
        <w:tc>
          <w:tcPr>
            <w:tcW w:w="1908" w:type="dxa"/>
            <w:vAlign w:val="center"/>
          </w:tcPr>
          <w:p w:rsidR="001A5520" w:rsidRPr="0016072E" w:rsidRDefault="001A5520" w:rsidP="001A5520">
            <w:pPr>
              <w:jc w:val="center"/>
              <w:rPr>
                <w:sz w:val="20"/>
              </w:rPr>
            </w:pPr>
            <w:r>
              <w:rPr>
                <w:sz w:val="20"/>
              </w:rPr>
              <w:t>Rear D-sub, pin 4-9</w:t>
            </w:r>
          </w:p>
        </w:tc>
        <w:tc>
          <w:tcPr>
            <w:tcW w:w="2070" w:type="dxa"/>
            <w:vAlign w:val="center"/>
          </w:tcPr>
          <w:p w:rsidR="001A5520" w:rsidRPr="0016072E" w:rsidRDefault="001A5520" w:rsidP="00FC168A">
            <w:pPr>
              <w:jc w:val="center"/>
              <w:rPr>
                <w:sz w:val="20"/>
              </w:rPr>
            </w:pPr>
            <w:r>
              <w:rPr>
                <w:sz w:val="20"/>
              </w:rPr>
              <w:t>One</w:t>
            </w:r>
          </w:p>
        </w:tc>
        <w:tc>
          <w:tcPr>
            <w:tcW w:w="1350" w:type="dxa"/>
            <w:vAlign w:val="center"/>
          </w:tcPr>
          <w:p w:rsidR="001A5520" w:rsidRPr="0016072E" w:rsidRDefault="001A5520" w:rsidP="00FC168A">
            <w:pPr>
              <w:jc w:val="center"/>
              <w:rPr>
                <w:sz w:val="20"/>
              </w:rPr>
            </w:pPr>
            <w:r w:rsidRPr="0016072E">
              <w:rPr>
                <w:sz w:val="20"/>
              </w:rPr>
              <w:t>0VDC</w:t>
            </w:r>
          </w:p>
        </w:tc>
        <w:tc>
          <w:tcPr>
            <w:tcW w:w="1710" w:type="dxa"/>
            <w:vAlign w:val="center"/>
          </w:tcPr>
          <w:p w:rsidR="001A5520" w:rsidRPr="0016072E" w:rsidRDefault="001A5520" w:rsidP="00FC168A">
            <w:pPr>
              <w:jc w:val="center"/>
              <w:rPr>
                <w:sz w:val="20"/>
              </w:rPr>
            </w:pPr>
            <w:r w:rsidRPr="0016072E">
              <w:rPr>
                <w:sz w:val="20"/>
              </w:rPr>
              <w:t xml:space="preserve">+/- </w:t>
            </w:r>
            <w:r>
              <w:rPr>
                <w:sz w:val="20"/>
              </w:rPr>
              <w:t>3</w:t>
            </w:r>
            <w:r w:rsidRPr="0016072E">
              <w:rPr>
                <w:sz w:val="20"/>
              </w:rPr>
              <w:t>mV</w:t>
            </w:r>
          </w:p>
        </w:tc>
        <w:tc>
          <w:tcPr>
            <w:tcW w:w="1785" w:type="dxa"/>
          </w:tcPr>
          <w:p w:rsidR="001A5520" w:rsidRPr="0016072E" w:rsidRDefault="001A5520" w:rsidP="00FC168A">
            <w:pPr>
              <w:jc w:val="center"/>
              <w:rPr>
                <w:sz w:val="20"/>
              </w:rPr>
            </w:pPr>
          </w:p>
        </w:tc>
        <w:tc>
          <w:tcPr>
            <w:tcW w:w="1095" w:type="dxa"/>
          </w:tcPr>
          <w:p w:rsidR="001A5520" w:rsidRPr="0016072E" w:rsidRDefault="001A5520" w:rsidP="00FC168A">
            <w:pPr>
              <w:jc w:val="center"/>
              <w:rPr>
                <w:sz w:val="20"/>
              </w:rPr>
            </w:pPr>
          </w:p>
        </w:tc>
      </w:tr>
      <w:tr w:rsidR="001A5520" w:rsidTr="00FF0E36">
        <w:trPr>
          <w:jc w:val="center"/>
        </w:trPr>
        <w:tc>
          <w:tcPr>
            <w:tcW w:w="1908" w:type="dxa"/>
            <w:vAlign w:val="center"/>
          </w:tcPr>
          <w:p w:rsidR="001A5520" w:rsidRPr="0016072E" w:rsidRDefault="001A5520" w:rsidP="00FC168A">
            <w:pPr>
              <w:jc w:val="center"/>
              <w:rPr>
                <w:sz w:val="20"/>
              </w:rPr>
            </w:pPr>
            <w:r>
              <w:rPr>
                <w:sz w:val="20"/>
              </w:rPr>
              <w:t>Rear D-sub, pin 4-9</w:t>
            </w:r>
          </w:p>
        </w:tc>
        <w:tc>
          <w:tcPr>
            <w:tcW w:w="2070" w:type="dxa"/>
            <w:vAlign w:val="center"/>
          </w:tcPr>
          <w:p w:rsidR="001A5520" w:rsidRPr="0016072E" w:rsidRDefault="001A5520" w:rsidP="00FC168A">
            <w:pPr>
              <w:jc w:val="center"/>
              <w:rPr>
                <w:sz w:val="20"/>
              </w:rPr>
            </w:pPr>
            <w:r>
              <w:rPr>
                <w:sz w:val="20"/>
              </w:rPr>
              <w:t>Both</w:t>
            </w:r>
          </w:p>
        </w:tc>
        <w:tc>
          <w:tcPr>
            <w:tcW w:w="1350" w:type="dxa"/>
            <w:vAlign w:val="center"/>
          </w:tcPr>
          <w:p w:rsidR="001A5520" w:rsidRPr="0016072E" w:rsidRDefault="001A5520" w:rsidP="00FC168A">
            <w:pPr>
              <w:jc w:val="center"/>
              <w:rPr>
                <w:sz w:val="20"/>
              </w:rPr>
            </w:pPr>
            <w:r w:rsidRPr="0016072E">
              <w:rPr>
                <w:sz w:val="20"/>
              </w:rPr>
              <w:t>0VDC</w:t>
            </w:r>
          </w:p>
        </w:tc>
        <w:tc>
          <w:tcPr>
            <w:tcW w:w="1710" w:type="dxa"/>
            <w:vAlign w:val="center"/>
          </w:tcPr>
          <w:p w:rsidR="001A5520" w:rsidRPr="0016072E" w:rsidRDefault="001A5520" w:rsidP="00FC168A">
            <w:pPr>
              <w:jc w:val="center"/>
              <w:rPr>
                <w:sz w:val="20"/>
              </w:rPr>
            </w:pPr>
            <w:r w:rsidRPr="0016072E">
              <w:rPr>
                <w:sz w:val="20"/>
              </w:rPr>
              <w:t xml:space="preserve">+/- </w:t>
            </w:r>
            <w:r>
              <w:rPr>
                <w:sz w:val="20"/>
              </w:rPr>
              <w:t>3</w:t>
            </w:r>
            <w:r w:rsidRPr="0016072E">
              <w:rPr>
                <w:sz w:val="20"/>
              </w:rPr>
              <w:t>mV</w:t>
            </w:r>
          </w:p>
        </w:tc>
        <w:tc>
          <w:tcPr>
            <w:tcW w:w="1785" w:type="dxa"/>
          </w:tcPr>
          <w:p w:rsidR="001A5520" w:rsidRPr="0016072E" w:rsidRDefault="001A5520" w:rsidP="00FC168A">
            <w:pPr>
              <w:jc w:val="center"/>
              <w:rPr>
                <w:sz w:val="20"/>
              </w:rPr>
            </w:pPr>
          </w:p>
        </w:tc>
        <w:tc>
          <w:tcPr>
            <w:tcW w:w="1095" w:type="dxa"/>
          </w:tcPr>
          <w:p w:rsidR="001A5520" w:rsidRPr="0016072E" w:rsidRDefault="001A5520" w:rsidP="00FC168A">
            <w:pPr>
              <w:jc w:val="center"/>
              <w:rPr>
                <w:sz w:val="20"/>
              </w:rPr>
            </w:pPr>
          </w:p>
        </w:tc>
      </w:tr>
      <w:tr w:rsidR="001A5520" w:rsidTr="00FF0E36">
        <w:trPr>
          <w:jc w:val="center"/>
        </w:trPr>
        <w:tc>
          <w:tcPr>
            <w:tcW w:w="1908" w:type="dxa"/>
            <w:vAlign w:val="center"/>
          </w:tcPr>
          <w:p w:rsidR="001A5520" w:rsidRPr="0016072E" w:rsidRDefault="001A5520" w:rsidP="00FC168A">
            <w:pPr>
              <w:jc w:val="center"/>
              <w:rPr>
                <w:sz w:val="20"/>
              </w:rPr>
            </w:pPr>
            <w:r>
              <w:rPr>
                <w:sz w:val="20"/>
              </w:rPr>
              <w:t>Rear D-sub, pin 4-9</w:t>
            </w:r>
          </w:p>
        </w:tc>
        <w:tc>
          <w:tcPr>
            <w:tcW w:w="2070" w:type="dxa"/>
            <w:vAlign w:val="center"/>
          </w:tcPr>
          <w:p w:rsidR="001A5520" w:rsidRPr="0016072E" w:rsidRDefault="001A5520" w:rsidP="00FC168A">
            <w:pPr>
              <w:jc w:val="center"/>
              <w:rPr>
                <w:sz w:val="20"/>
              </w:rPr>
            </w:pPr>
            <w:r>
              <w:rPr>
                <w:sz w:val="20"/>
              </w:rPr>
              <w:t>None</w:t>
            </w:r>
          </w:p>
        </w:tc>
        <w:tc>
          <w:tcPr>
            <w:tcW w:w="1350" w:type="dxa"/>
            <w:vAlign w:val="center"/>
          </w:tcPr>
          <w:p w:rsidR="001A5520" w:rsidRPr="0016072E" w:rsidRDefault="001A5520" w:rsidP="00FC168A">
            <w:pPr>
              <w:jc w:val="center"/>
              <w:rPr>
                <w:sz w:val="20"/>
              </w:rPr>
            </w:pPr>
            <w:r w:rsidRPr="0016072E">
              <w:rPr>
                <w:sz w:val="20"/>
              </w:rPr>
              <w:t>0VDC</w:t>
            </w:r>
          </w:p>
        </w:tc>
        <w:tc>
          <w:tcPr>
            <w:tcW w:w="1710" w:type="dxa"/>
            <w:vAlign w:val="center"/>
          </w:tcPr>
          <w:p w:rsidR="001A5520" w:rsidRPr="0016072E" w:rsidRDefault="001A5520" w:rsidP="00FC168A">
            <w:pPr>
              <w:jc w:val="center"/>
              <w:rPr>
                <w:sz w:val="20"/>
              </w:rPr>
            </w:pPr>
            <w:r w:rsidRPr="0016072E">
              <w:rPr>
                <w:sz w:val="20"/>
              </w:rPr>
              <w:t xml:space="preserve">+/- </w:t>
            </w:r>
            <w:r>
              <w:rPr>
                <w:sz w:val="20"/>
              </w:rPr>
              <w:t>3</w:t>
            </w:r>
            <w:r w:rsidRPr="0016072E">
              <w:rPr>
                <w:sz w:val="20"/>
              </w:rPr>
              <w:t>mV</w:t>
            </w:r>
          </w:p>
        </w:tc>
        <w:tc>
          <w:tcPr>
            <w:tcW w:w="1785" w:type="dxa"/>
          </w:tcPr>
          <w:p w:rsidR="001A5520" w:rsidRPr="0016072E" w:rsidRDefault="001A5520" w:rsidP="00FC168A">
            <w:pPr>
              <w:jc w:val="center"/>
              <w:rPr>
                <w:sz w:val="20"/>
              </w:rPr>
            </w:pPr>
          </w:p>
        </w:tc>
        <w:tc>
          <w:tcPr>
            <w:tcW w:w="1095" w:type="dxa"/>
          </w:tcPr>
          <w:p w:rsidR="001A5520" w:rsidRPr="0016072E" w:rsidRDefault="001A5520" w:rsidP="00FC168A">
            <w:pPr>
              <w:jc w:val="center"/>
              <w:rPr>
                <w:sz w:val="20"/>
              </w:rPr>
            </w:pPr>
          </w:p>
        </w:tc>
      </w:tr>
    </w:tbl>
    <w:p w:rsidR="0074543E" w:rsidRDefault="0074543E" w:rsidP="005A6C02"/>
    <w:p w:rsidR="00C03945" w:rsidRDefault="0074543E" w:rsidP="00221B20">
      <w:pPr>
        <w:spacing w:before="0"/>
        <w:jc w:val="left"/>
      </w:pPr>
      <w:r>
        <w:br w:type="page"/>
      </w:r>
    </w:p>
    <w:p w:rsidR="00C04B52" w:rsidRDefault="00C04B52" w:rsidP="00C04B52">
      <w:pPr>
        <w:pStyle w:val="Heading2"/>
      </w:pPr>
      <w:r>
        <w:lastRenderedPageBreak/>
        <w:t>AC Transfer Function</w:t>
      </w:r>
    </w:p>
    <w:p w:rsidR="00DC0432" w:rsidRDefault="00C04B52" w:rsidP="00C04B52">
      <w:pPr>
        <w:ind w:firstLine="630"/>
      </w:pPr>
      <w:r>
        <w:t>Using an SR785 Dynamic Signal Analyzer, measure the transfer function from the indicated input to the indicated output and record the magnitude and phase at the fr</w:t>
      </w:r>
      <w:r w:rsidR="00F64E48">
        <w:t>equencies called out in</w:t>
      </w:r>
      <w:r w:rsidR="00DC0432">
        <w:t xml:space="preserve"> </w:t>
      </w:r>
      <w:r w:rsidR="00DC0432">
        <w:fldChar w:fldCharType="begin"/>
      </w:r>
      <w:r w:rsidR="00DC0432">
        <w:instrText xml:space="preserve"> REF _Ref323129516 \h </w:instrText>
      </w:r>
      <w:r w:rsidR="00DC0432">
        <w:fldChar w:fldCharType="separate"/>
      </w:r>
      <w:r w:rsidR="00221B20">
        <w:t xml:space="preserve">Table </w:t>
      </w:r>
      <w:r w:rsidR="00221B20">
        <w:rPr>
          <w:noProof/>
        </w:rPr>
        <w:t>5</w:t>
      </w:r>
      <w:r w:rsidR="00DC0432">
        <w:fldChar w:fldCharType="end"/>
      </w:r>
      <w:r w:rsidR="00F64E48">
        <w:t>.  Set the SR785</w:t>
      </w:r>
      <w:r w:rsidR="00DC0432">
        <w:t>’s output drive level</w:t>
      </w:r>
      <w:r w:rsidR="00F64E48">
        <w:t xml:space="preserve"> to 10mV, and sweep from </w:t>
      </w:r>
      <w:r w:rsidR="00DC0432">
        <w:t>5</w:t>
      </w:r>
      <w:r w:rsidR="00F64E48">
        <w:t xml:space="preserve">Hz to </w:t>
      </w:r>
      <w:r w:rsidR="00DC0432">
        <w:t>50</w:t>
      </w:r>
      <w:r w:rsidR="00F64E48">
        <w:t xml:space="preserve">Hz using </w:t>
      </w:r>
      <w:r w:rsidR="00DC0432">
        <w:t>only 1</w:t>
      </w:r>
      <w:r w:rsidR="00F64E48">
        <w:t>0 points</w:t>
      </w:r>
      <w:r w:rsidR="00DC0432">
        <w:t>.  Ensure the SR785 is in A-B mode on the receiving channel so the measurement is fully differential</w:t>
      </w:r>
      <w:r w:rsidR="00F64E48">
        <w:t>.</w:t>
      </w:r>
    </w:p>
    <w:p w:rsidR="00DC0432" w:rsidRDefault="00DC0432" w:rsidP="00DC0432">
      <w:pPr>
        <w:pStyle w:val="Caption"/>
        <w:keepNext/>
      </w:pPr>
      <w:bookmarkStart w:id="7" w:name="_Ref323129516"/>
      <w:r>
        <w:t xml:space="preserve">Table </w:t>
      </w:r>
      <w:r w:rsidR="00972D77">
        <w:fldChar w:fldCharType="begin"/>
      </w:r>
      <w:r w:rsidR="00972D77">
        <w:instrText xml:space="preserve"> SEQ Table \* ARABIC </w:instrText>
      </w:r>
      <w:r w:rsidR="00972D77">
        <w:fldChar w:fldCharType="separate"/>
      </w:r>
      <w:r w:rsidR="006C5AA9">
        <w:rPr>
          <w:noProof/>
        </w:rPr>
        <w:t>5</w:t>
      </w:r>
      <w:r w:rsidR="00972D77">
        <w:rPr>
          <w:noProof/>
        </w:rPr>
        <w:fldChar w:fldCharType="end"/>
      </w:r>
      <w:bookmarkEnd w:id="7"/>
      <w:r>
        <w:t xml:space="preserve"> AC Transfer Function</w:t>
      </w:r>
    </w:p>
    <w:tbl>
      <w:tblPr>
        <w:tblStyle w:val="TableGrid"/>
        <w:tblW w:w="11361" w:type="dxa"/>
        <w:jc w:val="center"/>
        <w:tblInd w:w="601" w:type="dxa"/>
        <w:tblLayout w:type="fixed"/>
        <w:tblLook w:val="04A0" w:firstRow="1" w:lastRow="0" w:firstColumn="1" w:lastColumn="0" w:noHBand="0" w:noVBand="1"/>
      </w:tblPr>
      <w:tblGrid>
        <w:gridCol w:w="1516"/>
        <w:gridCol w:w="1859"/>
        <w:gridCol w:w="1201"/>
        <w:gridCol w:w="1260"/>
        <w:gridCol w:w="1706"/>
        <w:gridCol w:w="1534"/>
        <w:gridCol w:w="1295"/>
        <w:gridCol w:w="990"/>
      </w:tblGrid>
      <w:tr w:rsidR="00412CED" w:rsidRPr="0016072E" w:rsidTr="00F008D5">
        <w:trPr>
          <w:trHeight w:val="710"/>
          <w:jc w:val="center"/>
        </w:trPr>
        <w:tc>
          <w:tcPr>
            <w:tcW w:w="1516" w:type="dxa"/>
            <w:tcBorders>
              <w:top w:val="nil"/>
              <w:left w:val="single" w:sz="4" w:space="0" w:color="000000"/>
              <w:right w:val="nil"/>
            </w:tcBorders>
            <w:shd w:val="clear" w:color="auto" w:fill="D9D9D9" w:themeFill="background1" w:themeFillShade="D9"/>
            <w:vAlign w:val="center"/>
          </w:tcPr>
          <w:p w:rsidR="00F638E1" w:rsidRPr="0016072E" w:rsidRDefault="00F638E1" w:rsidP="00FC168A">
            <w:pPr>
              <w:jc w:val="center"/>
              <w:rPr>
                <w:b/>
                <w:i/>
                <w:sz w:val="20"/>
              </w:rPr>
            </w:pPr>
            <w:r>
              <w:rPr>
                <w:b/>
                <w:i/>
                <w:sz w:val="20"/>
              </w:rPr>
              <w:t>Signal Injection Point</w:t>
            </w:r>
          </w:p>
        </w:tc>
        <w:tc>
          <w:tcPr>
            <w:tcW w:w="1859" w:type="dxa"/>
            <w:tcBorders>
              <w:top w:val="nil"/>
              <w:left w:val="single" w:sz="4" w:space="0" w:color="000000"/>
              <w:right w:val="nil"/>
            </w:tcBorders>
            <w:shd w:val="clear" w:color="auto" w:fill="D9D9D9" w:themeFill="background1" w:themeFillShade="D9"/>
            <w:vAlign w:val="center"/>
          </w:tcPr>
          <w:p w:rsidR="00F638E1" w:rsidRPr="0016072E" w:rsidRDefault="00F638E1" w:rsidP="00DC0432">
            <w:pPr>
              <w:jc w:val="center"/>
              <w:rPr>
                <w:b/>
                <w:i/>
                <w:sz w:val="20"/>
              </w:rPr>
            </w:pPr>
            <w:r w:rsidRPr="0016072E">
              <w:rPr>
                <w:b/>
                <w:i/>
                <w:sz w:val="20"/>
              </w:rPr>
              <w:t xml:space="preserve">Differential </w:t>
            </w:r>
            <w:r>
              <w:rPr>
                <w:b/>
                <w:i/>
                <w:sz w:val="20"/>
              </w:rPr>
              <w:t>A</w:t>
            </w:r>
            <w:r w:rsidRPr="0016072E">
              <w:rPr>
                <w:b/>
                <w:i/>
                <w:sz w:val="20"/>
              </w:rPr>
              <w:t>C Measurement Point</w:t>
            </w:r>
          </w:p>
        </w:tc>
        <w:tc>
          <w:tcPr>
            <w:tcW w:w="1201" w:type="dxa"/>
            <w:tcBorders>
              <w:top w:val="nil"/>
              <w:left w:val="nil"/>
              <w:right w:val="nil"/>
            </w:tcBorders>
            <w:shd w:val="clear" w:color="auto" w:fill="D9D9D9" w:themeFill="background1" w:themeFillShade="D9"/>
            <w:vAlign w:val="center"/>
          </w:tcPr>
          <w:p w:rsidR="00F638E1" w:rsidRPr="0016072E" w:rsidRDefault="00F638E1" w:rsidP="00FC168A">
            <w:pPr>
              <w:jc w:val="center"/>
              <w:rPr>
                <w:b/>
                <w:i/>
                <w:sz w:val="20"/>
              </w:rPr>
            </w:pPr>
            <w:r>
              <w:rPr>
                <w:b/>
                <w:i/>
                <w:sz w:val="20"/>
              </w:rPr>
              <w:t>Front Panel Whitening Switch</w:t>
            </w:r>
          </w:p>
        </w:tc>
        <w:tc>
          <w:tcPr>
            <w:tcW w:w="1260" w:type="dxa"/>
            <w:tcBorders>
              <w:top w:val="nil"/>
              <w:left w:val="nil"/>
              <w:right w:val="nil"/>
            </w:tcBorders>
            <w:shd w:val="clear" w:color="auto" w:fill="D9D9D9" w:themeFill="background1" w:themeFillShade="D9"/>
            <w:vAlign w:val="center"/>
          </w:tcPr>
          <w:p w:rsidR="00F638E1" w:rsidRDefault="00F638E1" w:rsidP="00F638E1">
            <w:pPr>
              <w:jc w:val="center"/>
              <w:rPr>
                <w:b/>
                <w:i/>
                <w:sz w:val="20"/>
              </w:rPr>
            </w:pPr>
            <w:r>
              <w:rPr>
                <w:b/>
                <w:i/>
                <w:sz w:val="20"/>
              </w:rPr>
              <w:t>Frequency (Hz)</w:t>
            </w:r>
          </w:p>
        </w:tc>
        <w:tc>
          <w:tcPr>
            <w:tcW w:w="1706" w:type="dxa"/>
            <w:tcBorders>
              <w:top w:val="nil"/>
              <w:left w:val="nil"/>
              <w:right w:val="nil"/>
            </w:tcBorders>
            <w:shd w:val="clear" w:color="auto" w:fill="D9D9D9" w:themeFill="background1" w:themeFillShade="D9"/>
            <w:vAlign w:val="center"/>
          </w:tcPr>
          <w:p w:rsidR="00F638E1" w:rsidRPr="0016072E" w:rsidRDefault="00F638E1" w:rsidP="00DC0432">
            <w:pPr>
              <w:jc w:val="center"/>
              <w:rPr>
                <w:b/>
                <w:i/>
                <w:sz w:val="20"/>
              </w:rPr>
            </w:pPr>
            <w:r>
              <w:rPr>
                <w:b/>
                <w:i/>
                <w:sz w:val="20"/>
              </w:rPr>
              <w:t>Nominal Transfer Function (dB/Deg)</w:t>
            </w:r>
          </w:p>
        </w:tc>
        <w:tc>
          <w:tcPr>
            <w:tcW w:w="1534" w:type="dxa"/>
            <w:tcBorders>
              <w:top w:val="nil"/>
              <w:left w:val="nil"/>
              <w:right w:val="single" w:sz="4" w:space="0" w:color="000000"/>
            </w:tcBorders>
            <w:shd w:val="clear" w:color="auto" w:fill="D9D9D9" w:themeFill="background1" w:themeFillShade="D9"/>
            <w:vAlign w:val="center"/>
          </w:tcPr>
          <w:p w:rsidR="00F638E1" w:rsidRPr="0016072E" w:rsidRDefault="00F638E1" w:rsidP="00FC168A">
            <w:pPr>
              <w:jc w:val="center"/>
              <w:rPr>
                <w:b/>
                <w:i/>
                <w:sz w:val="20"/>
              </w:rPr>
            </w:pPr>
            <w:r w:rsidRPr="0016072E">
              <w:rPr>
                <w:b/>
                <w:i/>
                <w:sz w:val="20"/>
              </w:rPr>
              <w:t>Allowable Range</w:t>
            </w:r>
            <w:r>
              <w:rPr>
                <w:b/>
                <w:i/>
                <w:sz w:val="20"/>
              </w:rPr>
              <w:t xml:space="preserve"> (dB/Deg)</w:t>
            </w:r>
          </w:p>
        </w:tc>
        <w:tc>
          <w:tcPr>
            <w:tcW w:w="1295" w:type="dxa"/>
            <w:shd w:val="clear" w:color="auto" w:fill="D9D9D9" w:themeFill="background1" w:themeFillShade="D9"/>
            <w:vAlign w:val="center"/>
          </w:tcPr>
          <w:p w:rsidR="00F638E1" w:rsidRPr="00C81807" w:rsidRDefault="00F638E1" w:rsidP="00FC168A">
            <w:pPr>
              <w:jc w:val="center"/>
              <w:rPr>
                <w:b/>
                <w:i/>
                <w:sz w:val="20"/>
              </w:rPr>
            </w:pPr>
            <w:r>
              <w:rPr>
                <w:b/>
                <w:i/>
                <w:sz w:val="20"/>
              </w:rPr>
              <w:t>Measured Value</w:t>
            </w:r>
            <w:r w:rsidR="00F008D5">
              <w:rPr>
                <w:b/>
                <w:i/>
                <w:sz w:val="20"/>
              </w:rPr>
              <w:t xml:space="preserve"> (dB/Deg)</w:t>
            </w:r>
          </w:p>
        </w:tc>
        <w:tc>
          <w:tcPr>
            <w:tcW w:w="990" w:type="dxa"/>
            <w:shd w:val="clear" w:color="auto" w:fill="D9D9D9" w:themeFill="background1" w:themeFillShade="D9"/>
          </w:tcPr>
          <w:p w:rsidR="00F638E1" w:rsidRPr="0016072E" w:rsidRDefault="00F638E1" w:rsidP="00FC168A">
            <w:pPr>
              <w:rPr>
                <w:b/>
                <w:sz w:val="20"/>
              </w:rPr>
            </w:pPr>
            <w:r w:rsidRPr="0016072E">
              <w:rPr>
                <w:b/>
                <w:sz w:val="20"/>
              </w:rPr>
              <w:t>Pass/Fail</w:t>
            </w:r>
          </w:p>
        </w:tc>
      </w:tr>
      <w:tr w:rsidR="00412CED" w:rsidTr="00F008D5">
        <w:trPr>
          <w:jc w:val="center"/>
        </w:trPr>
        <w:tc>
          <w:tcPr>
            <w:tcW w:w="1516" w:type="dxa"/>
            <w:vAlign w:val="center"/>
          </w:tcPr>
          <w:p w:rsidR="00F638E1" w:rsidRDefault="00F638E1" w:rsidP="00FC168A">
            <w:pPr>
              <w:jc w:val="center"/>
              <w:rPr>
                <w:sz w:val="20"/>
              </w:rPr>
            </w:pPr>
            <w:r>
              <w:rPr>
                <w:sz w:val="20"/>
              </w:rPr>
              <w:t>Head 1 Pin 1-6</w:t>
            </w:r>
          </w:p>
        </w:tc>
        <w:tc>
          <w:tcPr>
            <w:tcW w:w="1859" w:type="dxa"/>
            <w:vAlign w:val="center"/>
          </w:tcPr>
          <w:p w:rsidR="00F638E1" w:rsidRPr="0016072E" w:rsidRDefault="00F638E1" w:rsidP="00FC168A">
            <w:pPr>
              <w:jc w:val="center"/>
              <w:rPr>
                <w:sz w:val="20"/>
              </w:rPr>
            </w:pPr>
            <w:r>
              <w:rPr>
                <w:sz w:val="20"/>
              </w:rPr>
              <w:t>Rear D-sub, pin 1-6</w:t>
            </w:r>
          </w:p>
        </w:tc>
        <w:tc>
          <w:tcPr>
            <w:tcW w:w="1201" w:type="dxa"/>
            <w:vAlign w:val="center"/>
          </w:tcPr>
          <w:p w:rsidR="00F638E1" w:rsidRPr="0016072E" w:rsidRDefault="00F638E1" w:rsidP="00FC168A">
            <w:pPr>
              <w:jc w:val="center"/>
              <w:rPr>
                <w:sz w:val="20"/>
              </w:rPr>
            </w:pPr>
            <w:r>
              <w:rPr>
                <w:sz w:val="20"/>
              </w:rPr>
              <w:t>One</w:t>
            </w:r>
          </w:p>
        </w:tc>
        <w:tc>
          <w:tcPr>
            <w:tcW w:w="1260" w:type="dxa"/>
            <w:vAlign w:val="center"/>
          </w:tcPr>
          <w:p w:rsidR="00F638E1" w:rsidRDefault="00F638E1" w:rsidP="00F638E1">
            <w:pPr>
              <w:jc w:val="center"/>
              <w:rPr>
                <w:sz w:val="20"/>
              </w:rPr>
            </w:pPr>
            <w:r>
              <w:rPr>
                <w:sz w:val="20"/>
              </w:rPr>
              <w:t>5Hz</w:t>
            </w:r>
          </w:p>
        </w:tc>
        <w:tc>
          <w:tcPr>
            <w:tcW w:w="1706" w:type="dxa"/>
            <w:vAlign w:val="center"/>
          </w:tcPr>
          <w:p w:rsidR="00F638E1" w:rsidRPr="0016072E" w:rsidRDefault="00221B20" w:rsidP="003C71AA">
            <w:pPr>
              <w:jc w:val="center"/>
              <w:rPr>
                <w:sz w:val="20"/>
              </w:rPr>
            </w:pPr>
            <w:r>
              <w:rPr>
                <w:sz w:val="20"/>
              </w:rPr>
              <w:t>13.2</w:t>
            </w:r>
            <w:r w:rsidR="00F638E1">
              <w:rPr>
                <w:sz w:val="20"/>
              </w:rPr>
              <w:t>dB/</w:t>
            </w:r>
            <w:r w:rsidR="003C71AA">
              <w:rPr>
                <w:sz w:val="20"/>
              </w:rPr>
              <w:t>52.7</w:t>
            </w:r>
            <w:r w:rsidR="00F638E1">
              <w:rPr>
                <w:sz w:val="20"/>
              </w:rPr>
              <w:t>Deg</w:t>
            </w:r>
          </w:p>
        </w:tc>
        <w:tc>
          <w:tcPr>
            <w:tcW w:w="1534" w:type="dxa"/>
            <w:vAlign w:val="center"/>
          </w:tcPr>
          <w:p w:rsidR="00F638E1" w:rsidRPr="0016072E" w:rsidRDefault="00F638E1" w:rsidP="00F638E1">
            <w:pPr>
              <w:jc w:val="center"/>
              <w:rPr>
                <w:sz w:val="20"/>
              </w:rPr>
            </w:pPr>
            <w:r w:rsidRPr="0016072E">
              <w:rPr>
                <w:sz w:val="20"/>
              </w:rPr>
              <w:t xml:space="preserve">+/- </w:t>
            </w:r>
            <w:r w:rsidR="003C71AA">
              <w:rPr>
                <w:sz w:val="20"/>
              </w:rPr>
              <w:t>0.5</w:t>
            </w:r>
            <w:r>
              <w:rPr>
                <w:sz w:val="20"/>
              </w:rPr>
              <w:t>dB/5Deg</w:t>
            </w:r>
          </w:p>
        </w:tc>
        <w:tc>
          <w:tcPr>
            <w:tcW w:w="1295" w:type="dxa"/>
          </w:tcPr>
          <w:p w:rsidR="00F638E1" w:rsidRPr="0016072E" w:rsidRDefault="00F638E1" w:rsidP="00FC168A">
            <w:pPr>
              <w:jc w:val="center"/>
              <w:rPr>
                <w:sz w:val="20"/>
              </w:rPr>
            </w:pPr>
          </w:p>
        </w:tc>
        <w:tc>
          <w:tcPr>
            <w:tcW w:w="990" w:type="dxa"/>
          </w:tcPr>
          <w:p w:rsidR="00F638E1" w:rsidRPr="0016072E" w:rsidRDefault="00F638E1" w:rsidP="00FC168A">
            <w:pPr>
              <w:jc w:val="center"/>
              <w:rPr>
                <w:sz w:val="20"/>
              </w:rPr>
            </w:pPr>
          </w:p>
        </w:tc>
      </w:tr>
      <w:tr w:rsidR="00412CED" w:rsidTr="00F008D5">
        <w:trPr>
          <w:jc w:val="center"/>
        </w:trPr>
        <w:tc>
          <w:tcPr>
            <w:tcW w:w="1516" w:type="dxa"/>
            <w:vAlign w:val="center"/>
          </w:tcPr>
          <w:p w:rsidR="00F638E1" w:rsidRDefault="00F638E1" w:rsidP="00FC168A">
            <w:pPr>
              <w:jc w:val="center"/>
              <w:rPr>
                <w:sz w:val="20"/>
              </w:rPr>
            </w:pPr>
          </w:p>
        </w:tc>
        <w:tc>
          <w:tcPr>
            <w:tcW w:w="1859" w:type="dxa"/>
            <w:vAlign w:val="center"/>
          </w:tcPr>
          <w:p w:rsidR="00F638E1" w:rsidRDefault="00F638E1" w:rsidP="00FC168A">
            <w:pPr>
              <w:jc w:val="center"/>
              <w:rPr>
                <w:sz w:val="20"/>
              </w:rPr>
            </w:pPr>
          </w:p>
        </w:tc>
        <w:tc>
          <w:tcPr>
            <w:tcW w:w="1201" w:type="dxa"/>
            <w:vAlign w:val="center"/>
          </w:tcPr>
          <w:p w:rsidR="00F638E1" w:rsidRDefault="00F638E1" w:rsidP="00FC168A">
            <w:pPr>
              <w:jc w:val="center"/>
              <w:rPr>
                <w:sz w:val="20"/>
              </w:rPr>
            </w:pPr>
          </w:p>
        </w:tc>
        <w:tc>
          <w:tcPr>
            <w:tcW w:w="1260" w:type="dxa"/>
            <w:vAlign w:val="center"/>
          </w:tcPr>
          <w:p w:rsidR="00F638E1" w:rsidRDefault="00F638E1" w:rsidP="00F638E1">
            <w:pPr>
              <w:jc w:val="center"/>
              <w:rPr>
                <w:sz w:val="20"/>
              </w:rPr>
            </w:pPr>
            <w:r>
              <w:rPr>
                <w:sz w:val="20"/>
              </w:rPr>
              <w:t>25Hz</w:t>
            </w:r>
          </w:p>
        </w:tc>
        <w:tc>
          <w:tcPr>
            <w:tcW w:w="1706" w:type="dxa"/>
            <w:vAlign w:val="center"/>
          </w:tcPr>
          <w:p w:rsidR="00F638E1" w:rsidRPr="0016072E" w:rsidRDefault="00221B20" w:rsidP="003C71AA">
            <w:pPr>
              <w:jc w:val="center"/>
              <w:rPr>
                <w:sz w:val="20"/>
              </w:rPr>
            </w:pPr>
            <w:r>
              <w:rPr>
                <w:sz w:val="20"/>
              </w:rPr>
              <w:t>19.6</w:t>
            </w:r>
            <w:r w:rsidR="00F638E1">
              <w:rPr>
                <w:sz w:val="20"/>
              </w:rPr>
              <w:t>dB/</w:t>
            </w:r>
            <w:r w:rsidR="003C71AA">
              <w:rPr>
                <w:sz w:val="20"/>
              </w:rPr>
              <w:t>19.7</w:t>
            </w:r>
            <w:r w:rsidR="00F638E1">
              <w:rPr>
                <w:sz w:val="20"/>
              </w:rPr>
              <w:t>Deg</w:t>
            </w:r>
          </w:p>
        </w:tc>
        <w:tc>
          <w:tcPr>
            <w:tcW w:w="1534" w:type="dxa"/>
            <w:vAlign w:val="center"/>
          </w:tcPr>
          <w:p w:rsidR="00F638E1" w:rsidRPr="0016072E" w:rsidRDefault="00F638E1" w:rsidP="00DD3834">
            <w:pPr>
              <w:jc w:val="cente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F638E1" w:rsidRPr="0016072E" w:rsidRDefault="00F638E1" w:rsidP="00FC168A">
            <w:pPr>
              <w:jc w:val="center"/>
              <w:rPr>
                <w:sz w:val="20"/>
              </w:rPr>
            </w:pPr>
          </w:p>
        </w:tc>
        <w:tc>
          <w:tcPr>
            <w:tcW w:w="990" w:type="dxa"/>
          </w:tcPr>
          <w:p w:rsidR="00F638E1" w:rsidRPr="0016072E" w:rsidRDefault="00F638E1"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Pr="0016072E" w:rsidRDefault="00412CED" w:rsidP="00FC168A">
            <w:pPr>
              <w:jc w:val="center"/>
              <w:rPr>
                <w:sz w:val="20"/>
              </w:rPr>
            </w:pPr>
          </w:p>
        </w:tc>
        <w:tc>
          <w:tcPr>
            <w:tcW w:w="1201" w:type="dxa"/>
            <w:vAlign w:val="center"/>
          </w:tcPr>
          <w:p w:rsidR="00412CED" w:rsidRPr="0016072E" w:rsidRDefault="00412CED" w:rsidP="00FC168A">
            <w:pPr>
              <w:jc w:val="center"/>
              <w:rPr>
                <w:sz w:val="20"/>
              </w:rPr>
            </w:pPr>
            <w:r>
              <w:rPr>
                <w:sz w:val="20"/>
              </w:rPr>
              <w:t>Both</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221B20" w:rsidP="003C71AA">
            <w:pPr>
              <w:jc w:val="center"/>
              <w:rPr>
                <w:sz w:val="20"/>
              </w:rPr>
            </w:pPr>
            <w:r>
              <w:rPr>
                <w:sz w:val="20"/>
              </w:rPr>
              <w:t>26.5</w:t>
            </w:r>
            <w:r w:rsidR="00412CED">
              <w:rPr>
                <w:sz w:val="20"/>
              </w:rPr>
              <w:t>dB/</w:t>
            </w:r>
            <w:r w:rsidR="003C71AA">
              <w:rPr>
                <w:sz w:val="20"/>
              </w:rPr>
              <w:t>105.4</w:t>
            </w:r>
            <w:r w:rsidR="00412CED">
              <w:rPr>
                <w:sz w:val="20"/>
              </w:rPr>
              <w:t>Deg</w:t>
            </w:r>
          </w:p>
        </w:tc>
        <w:tc>
          <w:tcPr>
            <w:tcW w:w="1534" w:type="dxa"/>
            <w:vAlign w:val="center"/>
          </w:tcPr>
          <w:p w:rsidR="00412CED" w:rsidRPr="0016072E" w:rsidRDefault="00412CED" w:rsidP="00FC168A">
            <w:pPr>
              <w:jc w:val="cente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Default="00221B20" w:rsidP="003C71AA">
            <w:pPr>
              <w:jc w:val="center"/>
              <w:rPr>
                <w:sz w:val="20"/>
              </w:rPr>
            </w:pPr>
            <w:r>
              <w:rPr>
                <w:sz w:val="20"/>
              </w:rPr>
              <w:t>39.4</w:t>
            </w:r>
            <w:r w:rsidR="00412CED">
              <w:rPr>
                <w:sz w:val="20"/>
              </w:rPr>
              <w:t>dB/</w:t>
            </w:r>
            <w:r w:rsidR="003C71AA">
              <w:rPr>
                <w:sz w:val="20"/>
              </w:rPr>
              <w:t>39.4</w:t>
            </w:r>
            <w:r w:rsidR="00412CED">
              <w:rPr>
                <w:sz w:val="20"/>
              </w:rPr>
              <w:t>Deg</w:t>
            </w:r>
          </w:p>
        </w:tc>
        <w:tc>
          <w:tcPr>
            <w:tcW w:w="1534" w:type="dxa"/>
          </w:tcPr>
          <w:p w:rsidR="00412CED" w:rsidRPr="006045B6" w:rsidRDefault="00412CED" w:rsidP="00DD3834">
            <w:pP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Pr="0016072E" w:rsidRDefault="00412CED" w:rsidP="00FC168A">
            <w:pPr>
              <w:jc w:val="center"/>
              <w:rPr>
                <w:sz w:val="20"/>
              </w:rPr>
            </w:pPr>
          </w:p>
        </w:tc>
        <w:tc>
          <w:tcPr>
            <w:tcW w:w="1201" w:type="dxa"/>
            <w:vAlign w:val="center"/>
          </w:tcPr>
          <w:p w:rsidR="00412CED" w:rsidRPr="0016072E" w:rsidRDefault="00412CED" w:rsidP="00FC168A">
            <w:pPr>
              <w:jc w:val="center"/>
              <w:rPr>
                <w:sz w:val="20"/>
              </w:rPr>
            </w:pPr>
            <w:r>
              <w:rPr>
                <w:sz w:val="20"/>
              </w:rPr>
              <w:t>None</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3C71AA" w:rsidP="003C71AA">
            <w:pPr>
              <w:jc w:val="center"/>
              <w:rPr>
                <w:sz w:val="20"/>
              </w:rPr>
            </w:pPr>
            <w:r>
              <w:rPr>
                <w:sz w:val="20"/>
              </w:rPr>
              <w:t>0</w:t>
            </w:r>
            <w:r w:rsidR="00412CED">
              <w:rPr>
                <w:sz w:val="20"/>
              </w:rPr>
              <w:t>dB/</w:t>
            </w:r>
            <w:r>
              <w:rPr>
                <w:sz w:val="20"/>
              </w:rPr>
              <w:t>0</w:t>
            </w:r>
            <w:r w:rsidR="00412CED">
              <w:rPr>
                <w:sz w:val="20"/>
              </w:rPr>
              <w:t>Deg</w:t>
            </w:r>
          </w:p>
        </w:tc>
        <w:tc>
          <w:tcPr>
            <w:tcW w:w="1534" w:type="dxa"/>
          </w:tcPr>
          <w:p w:rsidR="00412CED" w:rsidRPr="006045B6" w:rsidRDefault="00412CED" w:rsidP="003444DD">
            <w:pP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Default="003C71AA" w:rsidP="00FC168A">
            <w:pPr>
              <w:jc w:val="center"/>
              <w:rPr>
                <w:sz w:val="20"/>
              </w:rPr>
            </w:pPr>
            <w:r>
              <w:rPr>
                <w:sz w:val="20"/>
              </w:rPr>
              <w:t>0dB/0Deg</w:t>
            </w:r>
          </w:p>
        </w:tc>
        <w:tc>
          <w:tcPr>
            <w:tcW w:w="1534" w:type="dxa"/>
          </w:tcPr>
          <w:p w:rsidR="00412CED" w:rsidRPr="006045B6" w:rsidRDefault="00412CED" w:rsidP="00DD3834">
            <w:pP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vAlign w:val="center"/>
          </w:tcPr>
          <w:p w:rsidR="00412CED" w:rsidRDefault="00412CED" w:rsidP="00FC168A">
            <w:pPr>
              <w:jc w:val="center"/>
              <w:rPr>
                <w:sz w:val="20"/>
              </w:rPr>
            </w:pPr>
            <w:r>
              <w:rPr>
                <w:sz w:val="20"/>
              </w:rPr>
              <w:t>Head 2 Pin 1-6</w:t>
            </w:r>
          </w:p>
        </w:tc>
        <w:tc>
          <w:tcPr>
            <w:tcW w:w="1859" w:type="dxa"/>
            <w:vAlign w:val="center"/>
          </w:tcPr>
          <w:p w:rsidR="00412CED" w:rsidRPr="0016072E" w:rsidRDefault="00412CED" w:rsidP="00FC168A">
            <w:pPr>
              <w:jc w:val="center"/>
              <w:rPr>
                <w:sz w:val="20"/>
              </w:rPr>
            </w:pPr>
            <w:r>
              <w:rPr>
                <w:sz w:val="20"/>
              </w:rPr>
              <w:t>Rear D-sub, pin 2-7</w:t>
            </w:r>
          </w:p>
        </w:tc>
        <w:tc>
          <w:tcPr>
            <w:tcW w:w="1201" w:type="dxa"/>
            <w:vAlign w:val="center"/>
          </w:tcPr>
          <w:p w:rsidR="00412CED" w:rsidRPr="0016072E" w:rsidRDefault="00412CED" w:rsidP="00FC168A">
            <w:pPr>
              <w:jc w:val="center"/>
              <w:rPr>
                <w:sz w:val="20"/>
              </w:rPr>
            </w:pPr>
            <w:r>
              <w:rPr>
                <w:sz w:val="20"/>
              </w:rPr>
              <w:t>One</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221B20" w:rsidP="00FC168A">
            <w:pPr>
              <w:jc w:val="center"/>
              <w:rPr>
                <w:sz w:val="20"/>
              </w:rPr>
            </w:pPr>
            <w:r>
              <w:rPr>
                <w:sz w:val="20"/>
              </w:rPr>
              <w:t>13.2</w:t>
            </w:r>
            <w:r w:rsidR="003C71AA">
              <w:rPr>
                <w:sz w:val="20"/>
              </w:rPr>
              <w:t>dB/52.7Deg</w:t>
            </w:r>
          </w:p>
        </w:tc>
        <w:tc>
          <w:tcPr>
            <w:tcW w:w="1534" w:type="dxa"/>
            <w:vAlign w:val="center"/>
          </w:tcPr>
          <w:p w:rsidR="00412CED" w:rsidRPr="0016072E" w:rsidRDefault="00412CED" w:rsidP="00FC168A">
            <w:pPr>
              <w:jc w:val="cente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vAlign w:val="center"/>
          </w:tcPr>
          <w:p w:rsidR="00412CE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Pr="0016072E" w:rsidRDefault="00221B20" w:rsidP="00FC168A">
            <w:pPr>
              <w:jc w:val="center"/>
              <w:rPr>
                <w:sz w:val="20"/>
              </w:rPr>
            </w:pPr>
            <w:r>
              <w:rPr>
                <w:sz w:val="20"/>
              </w:rPr>
              <w:t>19.6</w:t>
            </w:r>
            <w:r w:rsidR="003C71AA">
              <w:rPr>
                <w:sz w:val="20"/>
              </w:rPr>
              <w:t>dB/19.7Deg</w:t>
            </w:r>
          </w:p>
        </w:tc>
        <w:tc>
          <w:tcPr>
            <w:tcW w:w="1534" w:type="dxa"/>
            <w:vAlign w:val="center"/>
          </w:tcPr>
          <w:p w:rsidR="00412CED" w:rsidRPr="0016072E" w:rsidRDefault="00412CED" w:rsidP="00DD3834">
            <w:pPr>
              <w:jc w:val="cente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Pr="0016072E" w:rsidRDefault="00412CED" w:rsidP="00FC168A">
            <w:pPr>
              <w:jc w:val="center"/>
              <w:rPr>
                <w:sz w:val="20"/>
              </w:rPr>
            </w:pPr>
          </w:p>
        </w:tc>
        <w:tc>
          <w:tcPr>
            <w:tcW w:w="1201" w:type="dxa"/>
            <w:vAlign w:val="center"/>
          </w:tcPr>
          <w:p w:rsidR="00412CED" w:rsidRPr="0016072E" w:rsidRDefault="00412CED" w:rsidP="00FC168A">
            <w:pPr>
              <w:jc w:val="center"/>
              <w:rPr>
                <w:sz w:val="20"/>
              </w:rPr>
            </w:pPr>
            <w:r>
              <w:rPr>
                <w:sz w:val="20"/>
              </w:rPr>
              <w:t>Both</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221B20" w:rsidP="00FC168A">
            <w:pPr>
              <w:jc w:val="center"/>
              <w:rPr>
                <w:sz w:val="20"/>
              </w:rPr>
            </w:pPr>
            <w:r>
              <w:rPr>
                <w:sz w:val="20"/>
              </w:rPr>
              <w:t>26.5</w:t>
            </w:r>
            <w:r w:rsidR="003C71AA">
              <w:rPr>
                <w:sz w:val="20"/>
              </w:rPr>
              <w:t>dB/105.4Deg</w:t>
            </w:r>
          </w:p>
        </w:tc>
        <w:tc>
          <w:tcPr>
            <w:tcW w:w="1534" w:type="dxa"/>
            <w:vAlign w:val="center"/>
          </w:tcPr>
          <w:p w:rsidR="00412CED" w:rsidRPr="0016072E" w:rsidRDefault="00412CED" w:rsidP="00FC168A">
            <w:pPr>
              <w:jc w:val="cente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Default="00221B20" w:rsidP="00FC168A">
            <w:pPr>
              <w:jc w:val="center"/>
              <w:rPr>
                <w:sz w:val="20"/>
              </w:rPr>
            </w:pPr>
            <w:r>
              <w:rPr>
                <w:sz w:val="20"/>
              </w:rPr>
              <w:t>39.4</w:t>
            </w:r>
            <w:r w:rsidR="003C71AA">
              <w:rPr>
                <w:sz w:val="20"/>
              </w:rPr>
              <w:t>dB/39.4Deg</w:t>
            </w:r>
          </w:p>
        </w:tc>
        <w:tc>
          <w:tcPr>
            <w:tcW w:w="1534" w:type="dxa"/>
          </w:tcPr>
          <w:p w:rsidR="00412CED" w:rsidRPr="006045B6" w:rsidRDefault="00412CED" w:rsidP="00DD3834">
            <w:pP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Pr="0016072E" w:rsidRDefault="00412CED" w:rsidP="00FC168A">
            <w:pPr>
              <w:jc w:val="center"/>
              <w:rPr>
                <w:sz w:val="20"/>
              </w:rPr>
            </w:pPr>
          </w:p>
        </w:tc>
        <w:tc>
          <w:tcPr>
            <w:tcW w:w="1201" w:type="dxa"/>
            <w:vAlign w:val="center"/>
          </w:tcPr>
          <w:p w:rsidR="00412CED" w:rsidRPr="0016072E" w:rsidRDefault="00412CED" w:rsidP="00FC168A">
            <w:pPr>
              <w:jc w:val="center"/>
              <w:rPr>
                <w:sz w:val="20"/>
              </w:rPr>
            </w:pPr>
            <w:r>
              <w:rPr>
                <w:sz w:val="20"/>
              </w:rPr>
              <w:t>None</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3C71AA" w:rsidP="00FC168A">
            <w:pPr>
              <w:jc w:val="center"/>
              <w:rPr>
                <w:sz w:val="20"/>
              </w:rPr>
            </w:pPr>
            <w:r>
              <w:rPr>
                <w:sz w:val="20"/>
              </w:rPr>
              <w:t>0dB/0Deg</w:t>
            </w:r>
          </w:p>
        </w:tc>
        <w:tc>
          <w:tcPr>
            <w:tcW w:w="1534" w:type="dxa"/>
          </w:tcPr>
          <w:p w:rsidR="00412CED" w:rsidRPr="006045B6" w:rsidRDefault="00412CED" w:rsidP="00FC168A">
            <w:pP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Default="003C71AA" w:rsidP="00FC168A">
            <w:pPr>
              <w:jc w:val="center"/>
              <w:rPr>
                <w:sz w:val="20"/>
              </w:rPr>
            </w:pPr>
            <w:r>
              <w:rPr>
                <w:sz w:val="20"/>
              </w:rPr>
              <w:t>0dB/0Deg</w:t>
            </w:r>
          </w:p>
        </w:tc>
        <w:tc>
          <w:tcPr>
            <w:tcW w:w="1534" w:type="dxa"/>
          </w:tcPr>
          <w:p w:rsidR="00412CED" w:rsidRPr="006045B6" w:rsidRDefault="00412CED" w:rsidP="00DD3834">
            <w:pP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vAlign w:val="center"/>
          </w:tcPr>
          <w:p w:rsidR="00412CED" w:rsidRDefault="00412CED" w:rsidP="00FC168A">
            <w:pPr>
              <w:jc w:val="center"/>
              <w:rPr>
                <w:sz w:val="20"/>
              </w:rPr>
            </w:pPr>
            <w:r>
              <w:rPr>
                <w:sz w:val="20"/>
              </w:rPr>
              <w:t>Head 3 Pin 1-6</w:t>
            </w:r>
          </w:p>
        </w:tc>
        <w:tc>
          <w:tcPr>
            <w:tcW w:w="1859" w:type="dxa"/>
            <w:vAlign w:val="center"/>
          </w:tcPr>
          <w:p w:rsidR="00412CED" w:rsidRPr="0016072E" w:rsidRDefault="00412CED" w:rsidP="00FC168A">
            <w:pPr>
              <w:jc w:val="center"/>
              <w:rPr>
                <w:sz w:val="20"/>
              </w:rPr>
            </w:pPr>
            <w:r>
              <w:rPr>
                <w:sz w:val="20"/>
              </w:rPr>
              <w:t>Rear D-sub, pin 3-8</w:t>
            </w:r>
          </w:p>
        </w:tc>
        <w:tc>
          <w:tcPr>
            <w:tcW w:w="1201" w:type="dxa"/>
            <w:vAlign w:val="center"/>
          </w:tcPr>
          <w:p w:rsidR="00412CED" w:rsidRPr="0016072E" w:rsidRDefault="00412CED" w:rsidP="00FC168A">
            <w:pPr>
              <w:jc w:val="center"/>
              <w:rPr>
                <w:sz w:val="20"/>
              </w:rPr>
            </w:pPr>
            <w:r>
              <w:rPr>
                <w:sz w:val="20"/>
              </w:rPr>
              <w:t>One</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221B20" w:rsidP="00FC168A">
            <w:pPr>
              <w:jc w:val="center"/>
              <w:rPr>
                <w:sz w:val="20"/>
              </w:rPr>
            </w:pPr>
            <w:r>
              <w:rPr>
                <w:sz w:val="20"/>
              </w:rPr>
              <w:t>13.2</w:t>
            </w:r>
            <w:r w:rsidR="003C71AA">
              <w:rPr>
                <w:sz w:val="20"/>
              </w:rPr>
              <w:t>dB/52.7Deg</w:t>
            </w:r>
          </w:p>
        </w:tc>
        <w:tc>
          <w:tcPr>
            <w:tcW w:w="1534" w:type="dxa"/>
            <w:vAlign w:val="center"/>
          </w:tcPr>
          <w:p w:rsidR="00412CED" w:rsidRPr="0016072E" w:rsidRDefault="00412CED" w:rsidP="00FC168A">
            <w:pPr>
              <w:jc w:val="cente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vAlign w:val="center"/>
          </w:tcPr>
          <w:p w:rsidR="00412CE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Pr="0016072E" w:rsidRDefault="00221B20" w:rsidP="00FC168A">
            <w:pPr>
              <w:jc w:val="center"/>
              <w:rPr>
                <w:sz w:val="20"/>
              </w:rPr>
            </w:pPr>
            <w:r>
              <w:rPr>
                <w:sz w:val="20"/>
              </w:rPr>
              <w:t>19.6</w:t>
            </w:r>
            <w:r w:rsidR="003C71AA">
              <w:rPr>
                <w:sz w:val="20"/>
              </w:rPr>
              <w:t>dB/19.7Deg</w:t>
            </w:r>
          </w:p>
        </w:tc>
        <w:tc>
          <w:tcPr>
            <w:tcW w:w="1534" w:type="dxa"/>
            <w:vAlign w:val="center"/>
          </w:tcPr>
          <w:p w:rsidR="00412CED" w:rsidRPr="0016072E" w:rsidRDefault="00412CED" w:rsidP="00DD3834">
            <w:pPr>
              <w:jc w:val="cente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Pr="0016072E" w:rsidRDefault="00412CED" w:rsidP="00FC168A">
            <w:pPr>
              <w:jc w:val="center"/>
              <w:rPr>
                <w:sz w:val="20"/>
              </w:rPr>
            </w:pPr>
          </w:p>
        </w:tc>
        <w:tc>
          <w:tcPr>
            <w:tcW w:w="1201" w:type="dxa"/>
            <w:vAlign w:val="center"/>
          </w:tcPr>
          <w:p w:rsidR="00412CED" w:rsidRPr="0016072E" w:rsidRDefault="00412CED" w:rsidP="00FC168A">
            <w:pPr>
              <w:jc w:val="center"/>
              <w:rPr>
                <w:sz w:val="20"/>
              </w:rPr>
            </w:pPr>
            <w:r>
              <w:rPr>
                <w:sz w:val="20"/>
              </w:rPr>
              <w:t>Both</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221B20" w:rsidP="00FC168A">
            <w:pPr>
              <w:jc w:val="center"/>
              <w:rPr>
                <w:sz w:val="20"/>
              </w:rPr>
            </w:pPr>
            <w:r>
              <w:rPr>
                <w:sz w:val="20"/>
              </w:rPr>
              <w:t>26.5</w:t>
            </w:r>
            <w:r w:rsidR="003C71AA">
              <w:rPr>
                <w:sz w:val="20"/>
              </w:rPr>
              <w:t>dB/105.4Deg</w:t>
            </w:r>
          </w:p>
        </w:tc>
        <w:tc>
          <w:tcPr>
            <w:tcW w:w="1534" w:type="dxa"/>
            <w:vAlign w:val="center"/>
          </w:tcPr>
          <w:p w:rsidR="00412CED" w:rsidRPr="0016072E" w:rsidRDefault="00412CED" w:rsidP="00FC168A">
            <w:pPr>
              <w:jc w:val="cente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Default="00221B20" w:rsidP="00FC168A">
            <w:pPr>
              <w:jc w:val="center"/>
              <w:rPr>
                <w:sz w:val="20"/>
              </w:rPr>
            </w:pPr>
            <w:r>
              <w:rPr>
                <w:sz w:val="20"/>
              </w:rPr>
              <w:t>39.4</w:t>
            </w:r>
            <w:r w:rsidR="003C71AA">
              <w:rPr>
                <w:sz w:val="20"/>
              </w:rPr>
              <w:t>dB/39.4Deg</w:t>
            </w:r>
          </w:p>
        </w:tc>
        <w:tc>
          <w:tcPr>
            <w:tcW w:w="1534" w:type="dxa"/>
          </w:tcPr>
          <w:p w:rsidR="00412CED" w:rsidRPr="006045B6" w:rsidRDefault="00412CED" w:rsidP="00DD3834">
            <w:pP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Pr="0016072E" w:rsidRDefault="00412CED" w:rsidP="00FC168A">
            <w:pPr>
              <w:jc w:val="center"/>
              <w:rPr>
                <w:sz w:val="20"/>
              </w:rPr>
            </w:pPr>
          </w:p>
        </w:tc>
        <w:tc>
          <w:tcPr>
            <w:tcW w:w="1201" w:type="dxa"/>
            <w:vAlign w:val="center"/>
          </w:tcPr>
          <w:p w:rsidR="00412CED" w:rsidRPr="0016072E" w:rsidRDefault="00412CED" w:rsidP="00FC168A">
            <w:pPr>
              <w:jc w:val="center"/>
              <w:rPr>
                <w:sz w:val="20"/>
              </w:rPr>
            </w:pPr>
            <w:r>
              <w:rPr>
                <w:sz w:val="20"/>
              </w:rPr>
              <w:t>None</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3C71AA" w:rsidP="00FC168A">
            <w:pPr>
              <w:jc w:val="center"/>
              <w:rPr>
                <w:sz w:val="20"/>
              </w:rPr>
            </w:pPr>
            <w:r>
              <w:rPr>
                <w:sz w:val="20"/>
              </w:rPr>
              <w:t>0dB/0Deg</w:t>
            </w:r>
          </w:p>
        </w:tc>
        <w:tc>
          <w:tcPr>
            <w:tcW w:w="1534" w:type="dxa"/>
          </w:tcPr>
          <w:p w:rsidR="00412CED" w:rsidRPr="006045B6" w:rsidRDefault="00412CED" w:rsidP="00FC168A">
            <w:pP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Default="003C71AA" w:rsidP="00FC168A">
            <w:pPr>
              <w:jc w:val="center"/>
              <w:rPr>
                <w:sz w:val="20"/>
              </w:rPr>
            </w:pPr>
            <w:r>
              <w:rPr>
                <w:sz w:val="20"/>
              </w:rPr>
              <w:t>0dB/0Deg</w:t>
            </w:r>
          </w:p>
        </w:tc>
        <w:tc>
          <w:tcPr>
            <w:tcW w:w="1534" w:type="dxa"/>
          </w:tcPr>
          <w:p w:rsidR="00412CED" w:rsidRPr="006045B6" w:rsidRDefault="00412CED" w:rsidP="00DD3834">
            <w:pP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vAlign w:val="center"/>
          </w:tcPr>
          <w:p w:rsidR="00412CED" w:rsidRDefault="00412CED" w:rsidP="00FC168A">
            <w:pPr>
              <w:jc w:val="center"/>
              <w:rPr>
                <w:sz w:val="20"/>
              </w:rPr>
            </w:pPr>
            <w:r>
              <w:rPr>
                <w:sz w:val="20"/>
              </w:rPr>
              <w:t>Head 4 Pin 1-6</w:t>
            </w:r>
          </w:p>
        </w:tc>
        <w:tc>
          <w:tcPr>
            <w:tcW w:w="1859" w:type="dxa"/>
            <w:vAlign w:val="center"/>
          </w:tcPr>
          <w:p w:rsidR="00412CED" w:rsidRPr="0016072E" w:rsidRDefault="00412CED" w:rsidP="00FC168A">
            <w:pPr>
              <w:jc w:val="center"/>
              <w:rPr>
                <w:sz w:val="20"/>
              </w:rPr>
            </w:pPr>
            <w:r>
              <w:rPr>
                <w:sz w:val="20"/>
              </w:rPr>
              <w:t>Rear D-sub, pin 4-9</w:t>
            </w:r>
          </w:p>
        </w:tc>
        <w:tc>
          <w:tcPr>
            <w:tcW w:w="1201" w:type="dxa"/>
            <w:vAlign w:val="center"/>
          </w:tcPr>
          <w:p w:rsidR="00412CED" w:rsidRPr="0016072E" w:rsidRDefault="00412CED" w:rsidP="00FC168A">
            <w:pPr>
              <w:jc w:val="center"/>
              <w:rPr>
                <w:sz w:val="20"/>
              </w:rPr>
            </w:pPr>
            <w:r>
              <w:rPr>
                <w:sz w:val="20"/>
              </w:rPr>
              <w:t>One</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221B20" w:rsidP="00FC168A">
            <w:pPr>
              <w:jc w:val="center"/>
              <w:rPr>
                <w:sz w:val="20"/>
              </w:rPr>
            </w:pPr>
            <w:r>
              <w:rPr>
                <w:sz w:val="20"/>
              </w:rPr>
              <w:t>13.2</w:t>
            </w:r>
            <w:r w:rsidR="003C71AA">
              <w:rPr>
                <w:sz w:val="20"/>
              </w:rPr>
              <w:t>dB/52.7Deg</w:t>
            </w:r>
          </w:p>
        </w:tc>
        <w:tc>
          <w:tcPr>
            <w:tcW w:w="1534" w:type="dxa"/>
            <w:vAlign w:val="center"/>
          </w:tcPr>
          <w:p w:rsidR="00412CED" w:rsidRPr="0016072E" w:rsidRDefault="00412CED" w:rsidP="00FC168A">
            <w:pPr>
              <w:jc w:val="cente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vAlign w:val="center"/>
          </w:tcPr>
          <w:p w:rsidR="00412CE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Pr="0016072E" w:rsidRDefault="00221B20" w:rsidP="00FC168A">
            <w:pPr>
              <w:jc w:val="center"/>
              <w:rPr>
                <w:sz w:val="20"/>
              </w:rPr>
            </w:pPr>
            <w:r>
              <w:rPr>
                <w:sz w:val="20"/>
              </w:rPr>
              <w:t>19.6</w:t>
            </w:r>
            <w:r w:rsidR="003C71AA">
              <w:rPr>
                <w:sz w:val="20"/>
              </w:rPr>
              <w:t>dB/19.7Deg</w:t>
            </w:r>
          </w:p>
        </w:tc>
        <w:tc>
          <w:tcPr>
            <w:tcW w:w="1534" w:type="dxa"/>
            <w:vAlign w:val="center"/>
          </w:tcPr>
          <w:p w:rsidR="00412CED" w:rsidRPr="0016072E" w:rsidRDefault="00412CED" w:rsidP="00DD3834">
            <w:pPr>
              <w:jc w:val="cente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Pr="0016072E" w:rsidRDefault="00412CED" w:rsidP="00FC168A">
            <w:pPr>
              <w:jc w:val="center"/>
              <w:rPr>
                <w:sz w:val="20"/>
              </w:rPr>
            </w:pPr>
          </w:p>
        </w:tc>
        <w:tc>
          <w:tcPr>
            <w:tcW w:w="1201" w:type="dxa"/>
            <w:vAlign w:val="center"/>
          </w:tcPr>
          <w:p w:rsidR="00412CED" w:rsidRPr="0016072E" w:rsidRDefault="00412CED" w:rsidP="00FC168A">
            <w:pPr>
              <w:jc w:val="center"/>
              <w:rPr>
                <w:sz w:val="20"/>
              </w:rPr>
            </w:pPr>
            <w:r>
              <w:rPr>
                <w:sz w:val="20"/>
              </w:rPr>
              <w:t>Both</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221B20" w:rsidP="00FC168A">
            <w:pPr>
              <w:jc w:val="center"/>
              <w:rPr>
                <w:sz w:val="20"/>
              </w:rPr>
            </w:pPr>
            <w:r>
              <w:rPr>
                <w:sz w:val="20"/>
              </w:rPr>
              <w:t>26.5</w:t>
            </w:r>
            <w:r w:rsidR="003C71AA">
              <w:rPr>
                <w:sz w:val="20"/>
              </w:rPr>
              <w:t>dB/105.4Deg</w:t>
            </w:r>
          </w:p>
        </w:tc>
        <w:tc>
          <w:tcPr>
            <w:tcW w:w="1534" w:type="dxa"/>
            <w:vAlign w:val="center"/>
          </w:tcPr>
          <w:p w:rsidR="00412CED" w:rsidRPr="0016072E" w:rsidRDefault="00412CED" w:rsidP="00FC168A">
            <w:pPr>
              <w:jc w:val="cente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Default="00221B20" w:rsidP="00FC168A">
            <w:pPr>
              <w:jc w:val="center"/>
              <w:rPr>
                <w:sz w:val="20"/>
              </w:rPr>
            </w:pPr>
            <w:r>
              <w:rPr>
                <w:sz w:val="20"/>
              </w:rPr>
              <w:t>39.4</w:t>
            </w:r>
            <w:r w:rsidR="003C71AA">
              <w:rPr>
                <w:sz w:val="20"/>
              </w:rPr>
              <w:t>dB/39.4Deg</w:t>
            </w:r>
          </w:p>
        </w:tc>
        <w:tc>
          <w:tcPr>
            <w:tcW w:w="1534" w:type="dxa"/>
          </w:tcPr>
          <w:p w:rsidR="00412CED" w:rsidRPr="006045B6" w:rsidRDefault="00412CED" w:rsidP="00DD3834">
            <w:pP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Pr="0016072E" w:rsidRDefault="00412CED" w:rsidP="00FC168A">
            <w:pPr>
              <w:jc w:val="center"/>
              <w:rPr>
                <w:sz w:val="20"/>
              </w:rPr>
            </w:pPr>
          </w:p>
        </w:tc>
        <w:tc>
          <w:tcPr>
            <w:tcW w:w="1201" w:type="dxa"/>
            <w:vAlign w:val="center"/>
          </w:tcPr>
          <w:p w:rsidR="00412CED" w:rsidRPr="0016072E" w:rsidRDefault="00412CED" w:rsidP="00FC168A">
            <w:pPr>
              <w:jc w:val="center"/>
              <w:rPr>
                <w:sz w:val="20"/>
              </w:rPr>
            </w:pPr>
            <w:r>
              <w:rPr>
                <w:sz w:val="20"/>
              </w:rPr>
              <w:t>None</w:t>
            </w:r>
          </w:p>
        </w:tc>
        <w:tc>
          <w:tcPr>
            <w:tcW w:w="1260" w:type="dxa"/>
            <w:vAlign w:val="center"/>
          </w:tcPr>
          <w:p w:rsidR="00412CED" w:rsidRDefault="00412CED" w:rsidP="00FC168A">
            <w:pPr>
              <w:jc w:val="center"/>
              <w:rPr>
                <w:sz w:val="20"/>
              </w:rPr>
            </w:pPr>
            <w:r>
              <w:rPr>
                <w:sz w:val="20"/>
              </w:rPr>
              <w:t>5Hz</w:t>
            </w:r>
          </w:p>
        </w:tc>
        <w:tc>
          <w:tcPr>
            <w:tcW w:w="1706" w:type="dxa"/>
            <w:vAlign w:val="center"/>
          </w:tcPr>
          <w:p w:rsidR="00412CED" w:rsidRPr="0016072E" w:rsidRDefault="003C71AA" w:rsidP="00FC168A">
            <w:pPr>
              <w:jc w:val="center"/>
              <w:rPr>
                <w:sz w:val="20"/>
              </w:rPr>
            </w:pPr>
            <w:r>
              <w:rPr>
                <w:sz w:val="20"/>
              </w:rPr>
              <w:t>0dB/0Deg</w:t>
            </w:r>
          </w:p>
        </w:tc>
        <w:tc>
          <w:tcPr>
            <w:tcW w:w="1534" w:type="dxa"/>
          </w:tcPr>
          <w:p w:rsidR="00412CED" w:rsidRPr="006045B6" w:rsidRDefault="00412CED" w:rsidP="00FC168A">
            <w:pPr>
              <w:rPr>
                <w:sz w:val="20"/>
              </w:rPr>
            </w:pPr>
            <w:r w:rsidRPr="0016072E">
              <w:rPr>
                <w:sz w:val="20"/>
              </w:rPr>
              <w:t xml:space="preserve">+/- </w:t>
            </w:r>
            <w:r w:rsidR="003C71AA">
              <w:rPr>
                <w:sz w:val="20"/>
              </w:rPr>
              <w:t>0.5</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r w:rsidR="00412CED" w:rsidTr="00F008D5">
        <w:trPr>
          <w:jc w:val="center"/>
        </w:trPr>
        <w:tc>
          <w:tcPr>
            <w:tcW w:w="1516" w:type="dxa"/>
          </w:tcPr>
          <w:p w:rsidR="00412CED" w:rsidRPr="00963B3D" w:rsidRDefault="00412CED" w:rsidP="00FC168A">
            <w:pPr>
              <w:jc w:val="center"/>
              <w:rPr>
                <w:sz w:val="20"/>
              </w:rPr>
            </w:pPr>
          </w:p>
        </w:tc>
        <w:tc>
          <w:tcPr>
            <w:tcW w:w="1859" w:type="dxa"/>
            <w:vAlign w:val="center"/>
          </w:tcPr>
          <w:p w:rsidR="00412CED" w:rsidRDefault="00412CED" w:rsidP="00FC168A">
            <w:pPr>
              <w:jc w:val="center"/>
              <w:rPr>
                <w:sz w:val="20"/>
              </w:rPr>
            </w:pPr>
          </w:p>
        </w:tc>
        <w:tc>
          <w:tcPr>
            <w:tcW w:w="1201" w:type="dxa"/>
            <w:vAlign w:val="center"/>
          </w:tcPr>
          <w:p w:rsidR="00412CED" w:rsidRDefault="00412CED" w:rsidP="00FC168A">
            <w:pPr>
              <w:jc w:val="center"/>
              <w:rPr>
                <w:sz w:val="20"/>
              </w:rPr>
            </w:pPr>
          </w:p>
        </w:tc>
        <w:tc>
          <w:tcPr>
            <w:tcW w:w="1260" w:type="dxa"/>
            <w:vAlign w:val="center"/>
          </w:tcPr>
          <w:p w:rsidR="00412CED" w:rsidRDefault="00412CED" w:rsidP="00FC168A">
            <w:pPr>
              <w:jc w:val="center"/>
              <w:rPr>
                <w:sz w:val="20"/>
              </w:rPr>
            </w:pPr>
            <w:r>
              <w:rPr>
                <w:sz w:val="20"/>
              </w:rPr>
              <w:t>25Hz</w:t>
            </w:r>
          </w:p>
        </w:tc>
        <w:tc>
          <w:tcPr>
            <w:tcW w:w="1706" w:type="dxa"/>
            <w:vAlign w:val="center"/>
          </w:tcPr>
          <w:p w:rsidR="00412CED" w:rsidRDefault="003C71AA" w:rsidP="00FC168A">
            <w:pPr>
              <w:jc w:val="center"/>
              <w:rPr>
                <w:sz w:val="20"/>
              </w:rPr>
            </w:pPr>
            <w:r>
              <w:rPr>
                <w:sz w:val="20"/>
              </w:rPr>
              <w:t>0dB/0Deg</w:t>
            </w:r>
          </w:p>
        </w:tc>
        <w:tc>
          <w:tcPr>
            <w:tcW w:w="1534" w:type="dxa"/>
          </w:tcPr>
          <w:p w:rsidR="00412CED" w:rsidRPr="006045B6" w:rsidRDefault="00412CED" w:rsidP="00DD3834">
            <w:pPr>
              <w:rPr>
                <w:sz w:val="20"/>
              </w:rPr>
            </w:pPr>
            <w:r w:rsidRPr="0016072E">
              <w:rPr>
                <w:sz w:val="20"/>
              </w:rPr>
              <w:t xml:space="preserve">+/- </w:t>
            </w:r>
            <w:r w:rsidR="003C71AA">
              <w:rPr>
                <w:sz w:val="20"/>
              </w:rPr>
              <w:t>0.</w:t>
            </w:r>
            <w:r w:rsidR="00DD3834">
              <w:rPr>
                <w:sz w:val="20"/>
              </w:rPr>
              <w:t>3</w:t>
            </w:r>
            <w:r>
              <w:rPr>
                <w:sz w:val="20"/>
              </w:rPr>
              <w:t>dB/5Deg</w:t>
            </w:r>
          </w:p>
        </w:tc>
        <w:tc>
          <w:tcPr>
            <w:tcW w:w="1295" w:type="dxa"/>
          </w:tcPr>
          <w:p w:rsidR="00412CED" w:rsidRPr="0016072E" w:rsidRDefault="00412CED" w:rsidP="00FC168A">
            <w:pPr>
              <w:jc w:val="center"/>
              <w:rPr>
                <w:sz w:val="20"/>
              </w:rPr>
            </w:pPr>
          </w:p>
        </w:tc>
        <w:tc>
          <w:tcPr>
            <w:tcW w:w="990" w:type="dxa"/>
          </w:tcPr>
          <w:p w:rsidR="00412CED" w:rsidRPr="0016072E" w:rsidRDefault="00412CED" w:rsidP="00FC168A">
            <w:pPr>
              <w:jc w:val="center"/>
              <w:rPr>
                <w:sz w:val="20"/>
              </w:rPr>
            </w:pPr>
          </w:p>
        </w:tc>
      </w:tr>
    </w:tbl>
    <w:p w:rsidR="00DC0432" w:rsidRDefault="00412CED" w:rsidP="00412CED">
      <w:pPr>
        <w:pStyle w:val="Heading2"/>
      </w:pPr>
      <w:r>
        <w:lastRenderedPageBreak/>
        <w:t>Front Panel Test Switch</w:t>
      </w:r>
    </w:p>
    <w:p w:rsidR="00412CED" w:rsidRDefault="00412CED" w:rsidP="00412CED">
      <w:pPr>
        <w:ind w:firstLine="720"/>
      </w:pPr>
      <w:r>
        <w:t xml:space="preserve">A rocker switch for each LSC head is present on the front panel of the chassis.  This test verifies that the rocker switch provides the proper voltage to actuate the test relay in each LSC detector head served by this chassis.  As required in </w:t>
      </w:r>
      <w:r w:rsidR="00383C0F">
        <w:fldChar w:fldCharType="begin"/>
      </w:r>
      <w:r w:rsidR="00383C0F">
        <w:instrText xml:space="preserve"> REF _Ref323136327 \h </w:instrText>
      </w:r>
      <w:r w:rsidR="00383C0F">
        <w:fldChar w:fldCharType="separate"/>
      </w:r>
      <w:r w:rsidR="00221B20">
        <w:t xml:space="preserve">Table </w:t>
      </w:r>
      <w:r w:rsidR="00221B20">
        <w:rPr>
          <w:noProof/>
        </w:rPr>
        <w:t>6</w:t>
      </w:r>
      <w:r w:rsidR="00383C0F">
        <w:fldChar w:fldCharType="end"/>
      </w:r>
      <w:r>
        <w:t xml:space="preserve">, </w:t>
      </w:r>
      <w:r w:rsidR="00F008D5">
        <w:t xml:space="preserve">verify proper switching with </w:t>
      </w:r>
      <w:proofErr w:type="gramStart"/>
      <w:r w:rsidR="00F008D5">
        <w:t>a</w:t>
      </w:r>
      <w:proofErr w:type="gramEnd"/>
      <w:r w:rsidR="00F008D5">
        <w:t xml:space="preserve"> </w:t>
      </w:r>
      <w:r w:rsidR="00806F3F">
        <w:t>oh</w:t>
      </w:r>
      <w:r w:rsidR="00F008D5">
        <w:t>m</w:t>
      </w:r>
      <w:r w:rsidR="00383C0F">
        <w:t>-m</w:t>
      </w:r>
      <w:r w:rsidR="00F008D5">
        <w:t>eter.</w:t>
      </w:r>
    </w:p>
    <w:p w:rsidR="00F008D5" w:rsidRDefault="00F008D5" w:rsidP="00412CED">
      <w:pPr>
        <w:ind w:firstLine="720"/>
      </w:pPr>
    </w:p>
    <w:p w:rsidR="00F008D5" w:rsidRDefault="00F008D5" w:rsidP="00F008D5">
      <w:pPr>
        <w:pStyle w:val="Caption"/>
        <w:keepNext/>
      </w:pPr>
      <w:bookmarkStart w:id="8" w:name="_Ref323136327"/>
      <w:r>
        <w:t xml:space="preserve">Table </w:t>
      </w:r>
      <w:r w:rsidR="00972D77">
        <w:fldChar w:fldCharType="begin"/>
      </w:r>
      <w:r w:rsidR="00972D77">
        <w:instrText xml:space="preserve"> SEQ Table \* ARABIC </w:instrText>
      </w:r>
      <w:r w:rsidR="00972D77">
        <w:fldChar w:fldCharType="separate"/>
      </w:r>
      <w:r w:rsidR="006C5AA9">
        <w:rPr>
          <w:noProof/>
        </w:rPr>
        <w:t>6</w:t>
      </w:r>
      <w:r w:rsidR="00972D77">
        <w:rPr>
          <w:noProof/>
        </w:rPr>
        <w:fldChar w:fldCharType="end"/>
      </w:r>
      <w:bookmarkEnd w:id="8"/>
      <w:r>
        <w:t xml:space="preserve"> Rocker Switch Operation</w:t>
      </w:r>
    </w:p>
    <w:tbl>
      <w:tblPr>
        <w:tblStyle w:val="TableGrid"/>
        <w:tblW w:w="0" w:type="auto"/>
        <w:tblLook w:val="04A0" w:firstRow="1" w:lastRow="0" w:firstColumn="1" w:lastColumn="0" w:noHBand="0" w:noVBand="1"/>
      </w:tblPr>
      <w:tblGrid>
        <w:gridCol w:w="2484"/>
        <w:gridCol w:w="1480"/>
        <w:gridCol w:w="1646"/>
        <w:gridCol w:w="2098"/>
        <w:gridCol w:w="2098"/>
      </w:tblGrid>
      <w:tr w:rsidR="00806F3F" w:rsidTr="00806F3F">
        <w:tc>
          <w:tcPr>
            <w:tcW w:w="2484" w:type="dxa"/>
            <w:tcBorders>
              <w:top w:val="nil"/>
              <w:left w:val="nil"/>
              <w:right w:val="nil"/>
            </w:tcBorders>
            <w:shd w:val="clear" w:color="auto" w:fill="D9D9D9" w:themeFill="background1" w:themeFillShade="D9"/>
            <w:vAlign w:val="center"/>
          </w:tcPr>
          <w:p w:rsidR="00806F3F" w:rsidRPr="00E51D06" w:rsidRDefault="00806F3F" w:rsidP="00FC168A">
            <w:pPr>
              <w:jc w:val="center"/>
              <w:rPr>
                <w:b/>
                <w:sz w:val="20"/>
              </w:rPr>
            </w:pPr>
            <w:r>
              <w:rPr>
                <w:b/>
                <w:sz w:val="20"/>
              </w:rPr>
              <w:t>Switch Position</w:t>
            </w:r>
          </w:p>
        </w:tc>
        <w:tc>
          <w:tcPr>
            <w:tcW w:w="1480" w:type="dxa"/>
            <w:tcBorders>
              <w:top w:val="nil"/>
              <w:left w:val="nil"/>
              <w:right w:val="nil"/>
            </w:tcBorders>
            <w:shd w:val="clear" w:color="auto" w:fill="D9D9D9" w:themeFill="background1" w:themeFillShade="D9"/>
          </w:tcPr>
          <w:p w:rsidR="00806F3F" w:rsidRPr="00E51D06" w:rsidRDefault="00806F3F" w:rsidP="00FC168A">
            <w:pPr>
              <w:jc w:val="center"/>
              <w:rPr>
                <w:b/>
                <w:sz w:val="20"/>
              </w:rPr>
            </w:pPr>
            <w:r>
              <w:rPr>
                <w:b/>
                <w:sz w:val="20"/>
              </w:rPr>
              <w:t>Measurement Point</w:t>
            </w:r>
          </w:p>
        </w:tc>
        <w:tc>
          <w:tcPr>
            <w:tcW w:w="1646" w:type="dxa"/>
            <w:tcBorders>
              <w:top w:val="nil"/>
              <w:left w:val="nil"/>
              <w:right w:val="nil"/>
            </w:tcBorders>
            <w:shd w:val="clear" w:color="auto" w:fill="D9D9D9" w:themeFill="background1" w:themeFillShade="D9"/>
            <w:vAlign w:val="center"/>
          </w:tcPr>
          <w:p w:rsidR="00806F3F" w:rsidRPr="00E51D06" w:rsidRDefault="00806F3F" w:rsidP="00FC168A">
            <w:pPr>
              <w:jc w:val="center"/>
              <w:rPr>
                <w:b/>
                <w:sz w:val="20"/>
              </w:rPr>
            </w:pPr>
            <w:r w:rsidRPr="00E51D06">
              <w:rPr>
                <w:b/>
                <w:sz w:val="20"/>
              </w:rPr>
              <w:t>Typical Value</w:t>
            </w:r>
          </w:p>
        </w:tc>
        <w:tc>
          <w:tcPr>
            <w:tcW w:w="2098" w:type="dxa"/>
            <w:tcBorders>
              <w:top w:val="nil"/>
              <w:left w:val="nil"/>
              <w:right w:val="nil"/>
            </w:tcBorders>
            <w:shd w:val="clear" w:color="auto" w:fill="D9D9D9" w:themeFill="background1" w:themeFillShade="D9"/>
            <w:vAlign w:val="center"/>
          </w:tcPr>
          <w:p w:rsidR="00806F3F" w:rsidRPr="00E51D06" w:rsidRDefault="00806F3F" w:rsidP="00FC168A">
            <w:pPr>
              <w:jc w:val="center"/>
              <w:rPr>
                <w:b/>
                <w:sz w:val="20"/>
              </w:rPr>
            </w:pPr>
            <w:r w:rsidRPr="00E51D06">
              <w:rPr>
                <w:b/>
                <w:sz w:val="20"/>
              </w:rPr>
              <w:t>Allowable Range</w:t>
            </w:r>
          </w:p>
        </w:tc>
        <w:tc>
          <w:tcPr>
            <w:tcW w:w="2098" w:type="dxa"/>
            <w:tcBorders>
              <w:top w:val="nil"/>
              <w:left w:val="nil"/>
              <w:right w:val="nil"/>
            </w:tcBorders>
            <w:shd w:val="clear" w:color="auto" w:fill="D9D9D9" w:themeFill="background1" w:themeFillShade="D9"/>
            <w:vAlign w:val="center"/>
          </w:tcPr>
          <w:p w:rsidR="00806F3F" w:rsidRPr="00E51D06" w:rsidRDefault="00383C0F" w:rsidP="00FC168A">
            <w:pPr>
              <w:jc w:val="center"/>
              <w:rPr>
                <w:b/>
                <w:sz w:val="20"/>
              </w:rPr>
            </w:pPr>
            <w:r>
              <w:rPr>
                <w:b/>
                <w:sz w:val="20"/>
              </w:rPr>
              <w:t>Pass or Fail (P or F)</w:t>
            </w:r>
          </w:p>
        </w:tc>
      </w:tr>
      <w:tr w:rsidR="00806F3F" w:rsidTr="00806F3F">
        <w:tc>
          <w:tcPr>
            <w:tcW w:w="2484" w:type="dxa"/>
            <w:vAlign w:val="center"/>
          </w:tcPr>
          <w:p w:rsidR="00806F3F" w:rsidRPr="001F541E" w:rsidRDefault="00806F3F" w:rsidP="00FC168A">
            <w:pPr>
              <w:jc w:val="center"/>
              <w:rPr>
                <w:sz w:val="20"/>
              </w:rPr>
            </w:pPr>
            <w:r>
              <w:rPr>
                <w:sz w:val="20"/>
              </w:rPr>
              <w:t>Head 1 Normal</w:t>
            </w:r>
          </w:p>
        </w:tc>
        <w:tc>
          <w:tcPr>
            <w:tcW w:w="1480" w:type="dxa"/>
          </w:tcPr>
          <w:p w:rsidR="00806F3F" w:rsidRDefault="00383C0F" w:rsidP="00806F3F">
            <w:pPr>
              <w:jc w:val="center"/>
              <w:rPr>
                <w:sz w:val="20"/>
              </w:rPr>
            </w:pPr>
            <w:r>
              <w:rPr>
                <w:sz w:val="20"/>
              </w:rPr>
              <w:t>Head1 D-sub Pins 4 to 9</w:t>
            </w:r>
          </w:p>
        </w:tc>
        <w:tc>
          <w:tcPr>
            <w:tcW w:w="1646" w:type="dxa"/>
            <w:vAlign w:val="center"/>
          </w:tcPr>
          <w:p w:rsidR="00806F3F" w:rsidRPr="001F541E" w:rsidRDefault="00806F3F" w:rsidP="00806F3F">
            <w:pPr>
              <w:jc w:val="center"/>
              <w:rPr>
                <w:sz w:val="20"/>
              </w:rPr>
            </w:pPr>
            <w:r>
              <w:rPr>
                <w:sz w:val="20"/>
              </w:rPr>
              <w:t>OPEN</w:t>
            </w:r>
          </w:p>
        </w:tc>
        <w:tc>
          <w:tcPr>
            <w:tcW w:w="2098" w:type="dxa"/>
            <w:vAlign w:val="center"/>
          </w:tcPr>
          <w:p w:rsidR="00806F3F" w:rsidRPr="001F541E" w:rsidRDefault="00383C0F" w:rsidP="00FC168A">
            <w:pPr>
              <w:jc w:val="center"/>
              <w:rPr>
                <w:sz w:val="20"/>
              </w:rPr>
            </w:pPr>
            <w:r>
              <w:rPr>
                <w:sz w:val="20"/>
              </w:rPr>
              <w:t>-</w:t>
            </w:r>
          </w:p>
        </w:tc>
        <w:tc>
          <w:tcPr>
            <w:tcW w:w="2098" w:type="dxa"/>
            <w:vAlign w:val="center"/>
          </w:tcPr>
          <w:p w:rsidR="00806F3F" w:rsidRDefault="00806F3F" w:rsidP="00FC168A">
            <w:pPr>
              <w:jc w:val="center"/>
            </w:pPr>
          </w:p>
        </w:tc>
      </w:tr>
      <w:tr w:rsidR="00806F3F" w:rsidTr="00806F3F">
        <w:tc>
          <w:tcPr>
            <w:tcW w:w="2484" w:type="dxa"/>
            <w:vAlign w:val="center"/>
          </w:tcPr>
          <w:p w:rsidR="00806F3F" w:rsidRPr="001F541E" w:rsidRDefault="00806F3F" w:rsidP="00FC168A">
            <w:pPr>
              <w:jc w:val="center"/>
              <w:rPr>
                <w:sz w:val="20"/>
              </w:rPr>
            </w:pPr>
            <w:r>
              <w:rPr>
                <w:sz w:val="20"/>
              </w:rPr>
              <w:t>Head 1 Test</w:t>
            </w:r>
          </w:p>
        </w:tc>
        <w:tc>
          <w:tcPr>
            <w:tcW w:w="1480" w:type="dxa"/>
          </w:tcPr>
          <w:p w:rsidR="00806F3F" w:rsidRDefault="00383C0F" w:rsidP="00806F3F">
            <w:pPr>
              <w:jc w:val="center"/>
              <w:rPr>
                <w:sz w:val="20"/>
              </w:rPr>
            </w:pPr>
            <w:r>
              <w:rPr>
                <w:sz w:val="20"/>
              </w:rPr>
              <w:t>Head1 D-sub Pins 4 to 9</w:t>
            </w:r>
          </w:p>
        </w:tc>
        <w:tc>
          <w:tcPr>
            <w:tcW w:w="1646" w:type="dxa"/>
            <w:vAlign w:val="center"/>
          </w:tcPr>
          <w:p w:rsidR="00806F3F" w:rsidRPr="001F541E" w:rsidRDefault="00806F3F" w:rsidP="00806F3F">
            <w:pPr>
              <w:jc w:val="center"/>
              <w:rPr>
                <w:sz w:val="20"/>
              </w:rPr>
            </w:pPr>
            <w:r>
              <w:rPr>
                <w:sz w:val="20"/>
              </w:rPr>
              <w:t>SHORT</w:t>
            </w:r>
          </w:p>
        </w:tc>
        <w:tc>
          <w:tcPr>
            <w:tcW w:w="2098" w:type="dxa"/>
            <w:vAlign w:val="center"/>
          </w:tcPr>
          <w:p w:rsidR="00806F3F" w:rsidRPr="001F541E" w:rsidRDefault="00383C0F" w:rsidP="00383C0F">
            <w:pPr>
              <w:jc w:val="center"/>
              <w:rPr>
                <w:sz w:val="20"/>
              </w:rPr>
            </w:pPr>
            <w:r>
              <w:rPr>
                <w:sz w:val="20"/>
              </w:rPr>
              <w:t>Up to 2 Ohms</w:t>
            </w:r>
          </w:p>
        </w:tc>
        <w:tc>
          <w:tcPr>
            <w:tcW w:w="2098" w:type="dxa"/>
            <w:vAlign w:val="center"/>
          </w:tcPr>
          <w:p w:rsidR="00806F3F" w:rsidRDefault="00806F3F" w:rsidP="00FC168A">
            <w:pPr>
              <w:jc w:val="center"/>
            </w:pPr>
          </w:p>
        </w:tc>
      </w:tr>
      <w:tr w:rsidR="00383C0F" w:rsidTr="00806F3F">
        <w:tc>
          <w:tcPr>
            <w:tcW w:w="2484" w:type="dxa"/>
            <w:vAlign w:val="center"/>
          </w:tcPr>
          <w:p w:rsidR="00383C0F" w:rsidRPr="001F541E" w:rsidRDefault="00383C0F" w:rsidP="00383C0F">
            <w:pPr>
              <w:jc w:val="center"/>
              <w:rPr>
                <w:sz w:val="20"/>
              </w:rPr>
            </w:pPr>
            <w:r>
              <w:rPr>
                <w:sz w:val="20"/>
              </w:rPr>
              <w:t>Head 2 Normal</w:t>
            </w:r>
          </w:p>
        </w:tc>
        <w:tc>
          <w:tcPr>
            <w:tcW w:w="1480" w:type="dxa"/>
          </w:tcPr>
          <w:p w:rsidR="00383C0F" w:rsidRDefault="00383C0F" w:rsidP="00383C0F">
            <w:pPr>
              <w:jc w:val="center"/>
              <w:rPr>
                <w:sz w:val="20"/>
              </w:rPr>
            </w:pPr>
            <w:r>
              <w:rPr>
                <w:sz w:val="20"/>
              </w:rPr>
              <w:t>Head2 D-sub Pins 4 to 9</w:t>
            </w:r>
          </w:p>
        </w:tc>
        <w:tc>
          <w:tcPr>
            <w:tcW w:w="1646" w:type="dxa"/>
            <w:vAlign w:val="center"/>
          </w:tcPr>
          <w:p w:rsidR="00383C0F" w:rsidRPr="001F541E" w:rsidRDefault="00383C0F" w:rsidP="00FC168A">
            <w:pPr>
              <w:jc w:val="center"/>
              <w:rPr>
                <w:sz w:val="20"/>
              </w:rPr>
            </w:pPr>
            <w:r>
              <w:rPr>
                <w:sz w:val="20"/>
              </w:rPr>
              <w:t>OPEN</w:t>
            </w:r>
          </w:p>
        </w:tc>
        <w:tc>
          <w:tcPr>
            <w:tcW w:w="2098" w:type="dxa"/>
            <w:vAlign w:val="center"/>
          </w:tcPr>
          <w:p w:rsidR="00383C0F" w:rsidRPr="001F541E" w:rsidRDefault="00383C0F" w:rsidP="00FC168A">
            <w:pPr>
              <w:jc w:val="center"/>
              <w:rPr>
                <w:sz w:val="20"/>
              </w:rPr>
            </w:pPr>
            <w:r>
              <w:rPr>
                <w:sz w:val="20"/>
              </w:rPr>
              <w:t>-</w:t>
            </w:r>
          </w:p>
        </w:tc>
        <w:tc>
          <w:tcPr>
            <w:tcW w:w="2098" w:type="dxa"/>
            <w:vAlign w:val="center"/>
          </w:tcPr>
          <w:p w:rsidR="00383C0F" w:rsidRDefault="00383C0F" w:rsidP="00FC168A">
            <w:pPr>
              <w:jc w:val="center"/>
            </w:pPr>
          </w:p>
        </w:tc>
      </w:tr>
      <w:tr w:rsidR="00383C0F" w:rsidTr="00806F3F">
        <w:tc>
          <w:tcPr>
            <w:tcW w:w="2484" w:type="dxa"/>
            <w:vAlign w:val="center"/>
          </w:tcPr>
          <w:p w:rsidR="00383C0F" w:rsidRPr="001F541E" w:rsidRDefault="00383C0F" w:rsidP="00383C0F">
            <w:pPr>
              <w:jc w:val="center"/>
              <w:rPr>
                <w:sz w:val="20"/>
              </w:rPr>
            </w:pPr>
            <w:r>
              <w:rPr>
                <w:sz w:val="20"/>
              </w:rPr>
              <w:t>Head 2 Test</w:t>
            </w:r>
          </w:p>
        </w:tc>
        <w:tc>
          <w:tcPr>
            <w:tcW w:w="1480" w:type="dxa"/>
          </w:tcPr>
          <w:p w:rsidR="00383C0F" w:rsidRDefault="00383C0F" w:rsidP="00FC168A">
            <w:pPr>
              <w:jc w:val="center"/>
              <w:rPr>
                <w:sz w:val="20"/>
              </w:rPr>
            </w:pPr>
            <w:r>
              <w:rPr>
                <w:sz w:val="20"/>
              </w:rPr>
              <w:t>Head2 D-sub Pins 4 to 9</w:t>
            </w:r>
          </w:p>
        </w:tc>
        <w:tc>
          <w:tcPr>
            <w:tcW w:w="1646" w:type="dxa"/>
            <w:vAlign w:val="center"/>
          </w:tcPr>
          <w:p w:rsidR="00383C0F" w:rsidRPr="001F541E" w:rsidRDefault="00383C0F" w:rsidP="00FC168A">
            <w:pPr>
              <w:jc w:val="center"/>
              <w:rPr>
                <w:sz w:val="20"/>
              </w:rPr>
            </w:pPr>
            <w:r>
              <w:rPr>
                <w:sz w:val="20"/>
              </w:rPr>
              <w:t>SHORT</w:t>
            </w:r>
          </w:p>
        </w:tc>
        <w:tc>
          <w:tcPr>
            <w:tcW w:w="2098" w:type="dxa"/>
            <w:vAlign w:val="center"/>
          </w:tcPr>
          <w:p w:rsidR="00383C0F" w:rsidRPr="001F541E" w:rsidRDefault="00383C0F" w:rsidP="00FC168A">
            <w:pPr>
              <w:jc w:val="center"/>
              <w:rPr>
                <w:sz w:val="20"/>
              </w:rPr>
            </w:pPr>
            <w:r>
              <w:rPr>
                <w:sz w:val="20"/>
              </w:rPr>
              <w:t>Up to 2 Ohms</w:t>
            </w:r>
          </w:p>
        </w:tc>
        <w:tc>
          <w:tcPr>
            <w:tcW w:w="2098" w:type="dxa"/>
            <w:vAlign w:val="center"/>
          </w:tcPr>
          <w:p w:rsidR="00383C0F" w:rsidRDefault="00383C0F" w:rsidP="00FC168A">
            <w:pPr>
              <w:jc w:val="center"/>
            </w:pPr>
          </w:p>
        </w:tc>
      </w:tr>
      <w:tr w:rsidR="00383C0F" w:rsidTr="00806F3F">
        <w:tc>
          <w:tcPr>
            <w:tcW w:w="2484" w:type="dxa"/>
            <w:vAlign w:val="center"/>
          </w:tcPr>
          <w:p w:rsidR="00383C0F" w:rsidRPr="001F541E" w:rsidRDefault="00383C0F" w:rsidP="00383C0F">
            <w:pPr>
              <w:jc w:val="center"/>
              <w:rPr>
                <w:sz w:val="20"/>
              </w:rPr>
            </w:pPr>
            <w:r>
              <w:rPr>
                <w:sz w:val="20"/>
              </w:rPr>
              <w:t>Head 3 Normal</w:t>
            </w:r>
          </w:p>
        </w:tc>
        <w:tc>
          <w:tcPr>
            <w:tcW w:w="1480" w:type="dxa"/>
          </w:tcPr>
          <w:p w:rsidR="00383C0F" w:rsidRDefault="00383C0F" w:rsidP="00383C0F">
            <w:pPr>
              <w:jc w:val="center"/>
              <w:rPr>
                <w:sz w:val="20"/>
              </w:rPr>
            </w:pPr>
            <w:r>
              <w:rPr>
                <w:sz w:val="20"/>
              </w:rPr>
              <w:t>Head3 D-sub Pins 4 to 9</w:t>
            </w:r>
          </w:p>
        </w:tc>
        <w:tc>
          <w:tcPr>
            <w:tcW w:w="1646" w:type="dxa"/>
            <w:vAlign w:val="center"/>
          </w:tcPr>
          <w:p w:rsidR="00383C0F" w:rsidRPr="001F541E" w:rsidRDefault="00383C0F" w:rsidP="00FC168A">
            <w:pPr>
              <w:jc w:val="center"/>
              <w:rPr>
                <w:sz w:val="20"/>
              </w:rPr>
            </w:pPr>
            <w:r>
              <w:rPr>
                <w:sz w:val="20"/>
              </w:rPr>
              <w:t>OPEN</w:t>
            </w:r>
          </w:p>
        </w:tc>
        <w:tc>
          <w:tcPr>
            <w:tcW w:w="2098" w:type="dxa"/>
            <w:vAlign w:val="center"/>
          </w:tcPr>
          <w:p w:rsidR="00383C0F" w:rsidRPr="001F541E" w:rsidRDefault="00383C0F" w:rsidP="00FC168A">
            <w:pPr>
              <w:jc w:val="center"/>
              <w:rPr>
                <w:sz w:val="20"/>
              </w:rPr>
            </w:pPr>
            <w:r>
              <w:rPr>
                <w:sz w:val="20"/>
              </w:rPr>
              <w:t>-</w:t>
            </w:r>
          </w:p>
        </w:tc>
        <w:tc>
          <w:tcPr>
            <w:tcW w:w="2098" w:type="dxa"/>
            <w:vAlign w:val="center"/>
          </w:tcPr>
          <w:p w:rsidR="00383C0F" w:rsidRDefault="00383C0F" w:rsidP="00FC168A">
            <w:pPr>
              <w:jc w:val="center"/>
            </w:pPr>
          </w:p>
        </w:tc>
      </w:tr>
      <w:tr w:rsidR="00383C0F" w:rsidTr="00806F3F">
        <w:tc>
          <w:tcPr>
            <w:tcW w:w="2484" w:type="dxa"/>
            <w:vAlign w:val="center"/>
          </w:tcPr>
          <w:p w:rsidR="00383C0F" w:rsidRPr="001F541E" w:rsidRDefault="00383C0F" w:rsidP="00383C0F">
            <w:pPr>
              <w:jc w:val="center"/>
              <w:rPr>
                <w:sz w:val="20"/>
              </w:rPr>
            </w:pPr>
            <w:r>
              <w:rPr>
                <w:sz w:val="20"/>
              </w:rPr>
              <w:t>Head 3 Test</w:t>
            </w:r>
          </w:p>
        </w:tc>
        <w:tc>
          <w:tcPr>
            <w:tcW w:w="1480" w:type="dxa"/>
          </w:tcPr>
          <w:p w:rsidR="00383C0F" w:rsidRDefault="00383C0F" w:rsidP="00383C0F">
            <w:pPr>
              <w:jc w:val="center"/>
              <w:rPr>
                <w:sz w:val="20"/>
              </w:rPr>
            </w:pPr>
            <w:r>
              <w:rPr>
                <w:sz w:val="20"/>
              </w:rPr>
              <w:t>Head3 D-sub Pins 4 to 9</w:t>
            </w:r>
          </w:p>
        </w:tc>
        <w:tc>
          <w:tcPr>
            <w:tcW w:w="1646" w:type="dxa"/>
            <w:vAlign w:val="center"/>
          </w:tcPr>
          <w:p w:rsidR="00383C0F" w:rsidRPr="001F541E" w:rsidRDefault="00383C0F" w:rsidP="00FC168A">
            <w:pPr>
              <w:jc w:val="center"/>
              <w:rPr>
                <w:sz w:val="20"/>
              </w:rPr>
            </w:pPr>
            <w:r>
              <w:rPr>
                <w:sz w:val="20"/>
              </w:rPr>
              <w:t>SHORT</w:t>
            </w:r>
          </w:p>
        </w:tc>
        <w:tc>
          <w:tcPr>
            <w:tcW w:w="2098" w:type="dxa"/>
            <w:vAlign w:val="center"/>
          </w:tcPr>
          <w:p w:rsidR="00383C0F" w:rsidRPr="001F541E" w:rsidRDefault="00383C0F" w:rsidP="00FC168A">
            <w:pPr>
              <w:jc w:val="center"/>
              <w:rPr>
                <w:sz w:val="20"/>
              </w:rPr>
            </w:pPr>
            <w:r>
              <w:rPr>
                <w:sz w:val="20"/>
              </w:rPr>
              <w:t>Up to 2 Ohms</w:t>
            </w:r>
          </w:p>
        </w:tc>
        <w:tc>
          <w:tcPr>
            <w:tcW w:w="2098" w:type="dxa"/>
            <w:vAlign w:val="center"/>
          </w:tcPr>
          <w:p w:rsidR="00383C0F" w:rsidRDefault="00383C0F" w:rsidP="00FC168A">
            <w:pPr>
              <w:jc w:val="center"/>
            </w:pPr>
          </w:p>
        </w:tc>
      </w:tr>
      <w:tr w:rsidR="00383C0F" w:rsidTr="00806F3F">
        <w:tc>
          <w:tcPr>
            <w:tcW w:w="2484" w:type="dxa"/>
            <w:vAlign w:val="center"/>
          </w:tcPr>
          <w:p w:rsidR="00383C0F" w:rsidRPr="001F541E" w:rsidRDefault="00383C0F" w:rsidP="00383C0F">
            <w:pPr>
              <w:jc w:val="center"/>
              <w:rPr>
                <w:sz w:val="20"/>
              </w:rPr>
            </w:pPr>
            <w:r>
              <w:rPr>
                <w:sz w:val="20"/>
              </w:rPr>
              <w:t>Head 4 Normal</w:t>
            </w:r>
          </w:p>
        </w:tc>
        <w:tc>
          <w:tcPr>
            <w:tcW w:w="1480" w:type="dxa"/>
          </w:tcPr>
          <w:p w:rsidR="00383C0F" w:rsidRDefault="00383C0F" w:rsidP="00383C0F">
            <w:pPr>
              <w:jc w:val="center"/>
              <w:rPr>
                <w:sz w:val="20"/>
              </w:rPr>
            </w:pPr>
            <w:r>
              <w:rPr>
                <w:sz w:val="20"/>
              </w:rPr>
              <w:t>Head4 D-sub Pins 4 to 9</w:t>
            </w:r>
          </w:p>
        </w:tc>
        <w:tc>
          <w:tcPr>
            <w:tcW w:w="1646" w:type="dxa"/>
            <w:vAlign w:val="center"/>
          </w:tcPr>
          <w:p w:rsidR="00383C0F" w:rsidRPr="001F541E" w:rsidRDefault="00383C0F" w:rsidP="00FC168A">
            <w:pPr>
              <w:jc w:val="center"/>
              <w:rPr>
                <w:sz w:val="20"/>
              </w:rPr>
            </w:pPr>
            <w:r>
              <w:rPr>
                <w:sz w:val="20"/>
              </w:rPr>
              <w:t>OPEN</w:t>
            </w:r>
          </w:p>
        </w:tc>
        <w:tc>
          <w:tcPr>
            <w:tcW w:w="2098" w:type="dxa"/>
            <w:vAlign w:val="center"/>
          </w:tcPr>
          <w:p w:rsidR="00383C0F" w:rsidRPr="001F541E" w:rsidRDefault="00383C0F" w:rsidP="00FC168A">
            <w:pPr>
              <w:jc w:val="center"/>
              <w:rPr>
                <w:sz w:val="20"/>
              </w:rPr>
            </w:pPr>
            <w:r>
              <w:rPr>
                <w:sz w:val="20"/>
              </w:rPr>
              <w:t>-</w:t>
            </w:r>
          </w:p>
        </w:tc>
        <w:tc>
          <w:tcPr>
            <w:tcW w:w="2098" w:type="dxa"/>
            <w:vAlign w:val="center"/>
          </w:tcPr>
          <w:p w:rsidR="00383C0F" w:rsidRDefault="00383C0F" w:rsidP="00FC168A">
            <w:pPr>
              <w:jc w:val="center"/>
            </w:pPr>
          </w:p>
        </w:tc>
      </w:tr>
      <w:tr w:rsidR="00383C0F" w:rsidTr="00806F3F">
        <w:tc>
          <w:tcPr>
            <w:tcW w:w="2484" w:type="dxa"/>
            <w:vAlign w:val="center"/>
          </w:tcPr>
          <w:p w:rsidR="00383C0F" w:rsidRPr="001F541E" w:rsidRDefault="00383C0F" w:rsidP="00383C0F">
            <w:pPr>
              <w:jc w:val="center"/>
              <w:rPr>
                <w:sz w:val="20"/>
              </w:rPr>
            </w:pPr>
            <w:r>
              <w:rPr>
                <w:sz w:val="20"/>
              </w:rPr>
              <w:t>Head 4 Test</w:t>
            </w:r>
          </w:p>
        </w:tc>
        <w:tc>
          <w:tcPr>
            <w:tcW w:w="1480" w:type="dxa"/>
          </w:tcPr>
          <w:p w:rsidR="00383C0F" w:rsidRDefault="00383C0F" w:rsidP="00FC168A">
            <w:pPr>
              <w:jc w:val="center"/>
              <w:rPr>
                <w:sz w:val="20"/>
              </w:rPr>
            </w:pPr>
            <w:r>
              <w:rPr>
                <w:sz w:val="20"/>
              </w:rPr>
              <w:t>Head4 D-sub Pins 4 to 9</w:t>
            </w:r>
          </w:p>
        </w:tc>
        <w:tc>
          <w:tcPr>
            <w:tcW w:w="1646" w:type="dxa"/>
            <w:vAlign w:val="center"/>
          </w:tcPr>
          <w:p w:rsidR="00383C0F" w:rsidRPr="001F541E" w:rsidRDefault="00383C0F" w:rsidP="00FC168A">
            <w:pPr>
              <w:jc w:val="center"/>
              <w:rPr>
                <w:sz w:val="20"/>
              </w:rPr>
            </w:pPr>
            <w:r>
              <w:rPr>
                <w:sz w:val="20"/>
              </w:rPr>
              <w:t>SHORT</w:t>
            </w:r>
          </w:p>
        </w:tc>
        <w:tc>
          <w:tcPr>
            <w:tcW w:w="2098" w:type="dxa"/>
            <w:vAlign w:val="center"/>
          </w:tcPr>
          <w:p w:rsidR="00383C0F" w:rsidRPr="001F541E" w:rsidRDefault="00383C0F" w:rsidP="00FC168A">
            <w:pPr>
              <w:jc w:val="center"/>
              <w:rPr>
                <w:sz w:val="20"/>
              </w:rPr>
            </w:pPr>
            <w:r>
              <w:rPr>
                <w:sz w:val="20"/>
              </w:rPr>
              <w:t>Up to 2 Ohms</w:t>
            </w:r>
          </w:p>
        </w:tc>
        <w:tc>
          <w:tcPr>
            <w:tcW w:w="2098" w:type="dxa"/>
            <w:vAlign w:val="center"/>
          </w:tcPr>
          <w:p w:rsidR="00383C0F" w:rsidRDefault="00383C0F" w:rsidP="00FC168A">
            <w:pPr>
              <w:jc w:val="center"/>
            </w:pPr>
          </w:p>
        </w:tc>
      </w:tr>
    </w:tbl>
    <w:p w:rsidR="00F008D5" w:rsidRPr="00412CED" w:rsidRDefault="00F008D5" w:rsidP="00F008D5">
      <w:pPr>
        <w:ind w:firstLine="720"/>
        <w:jc w:val="center"/>
      </w:pPr>
    </w:p>
    <w:sectPr w:rsidR="00F008D5" w:rsidRPr="00412CED" w:rsidSect="00E130DF">
      <w:headerReference w:type="default" r:id="rId11"/>
      <w:footerReference w:type="even" r:id="rId12"/>
      <w:footerReference w:type="default" r:id="rId13"/>
      <w:headerReference w:type="first" r:id="rId14"/>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77" w:rsidRDefault="00972D77">
      <w:r>
        <w:separator/>
      </w:r>
    </w:p>
  </w:endnote>
  <w:endnote w:type="continuationSeparator" w:id="0">
    <w:p w:rsidR="00972D77" w:rsidRDefault="009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CA" w:rsidRDefault="00136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FCA" w:rsidRDefault="00136F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CA" w:rsidRDefault="00136FC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744A4">
      <w:rPr>
        <w:rStyle w:val="PageNumber"/>
        <w:noProof/>
      </w:rPr>
      <w:t>3</w:t>
    </w:r>
    <w:r>
      <w:rPr>
        <w:rStyle w:val="PageNumber"/>
      </w:rPr>
      <w:fldChar w:fldCharType="end"/>
    </w:r>
  </w:p>
  <w:p w:rsidR="00136FCA" w:rsidRDefault="00136F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77" w:rsidRDefault="00972D77">
      <w:r>
        <w:separator/>
      </w:r>
    </w:p>
  </w:footnote>
  <w:footnote w:type="continuationSeparator" w:id="0">
    <w:p w:rsidR="00972D77" w:rsidRDefault="0097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CA" w:rsidRDefault="00136FCA">
    <w:pPr>
      <w:pStyle w:val="Header"/>
      <w:tabs>
        <w:tab w:val="clear" w:pos="4320"/>
        <w:tab w:val="center" w:pos="4680"/>
      </w:tabs>
      <w:jc w:val="left"/>
      <w:rPr>
        <w:sz w:val="20"/>
      </w:rPr>
    </w:pPr>
    <w:r>
      <w:tab/>
    </w:r>
    <w:r>
      <w:tab/>
      <w:t>LIGO T120018</w:t>
    </w:r>
    <w:r w:rsidR="00914F42">
      <w:t>5</w:t>
    </w:r>
    <w:r>
      <w:t>-v</w:t>
    </w:r>
    <w:r w:rsidR="003C71AA">
      <w:t>2</w:t>
    </w:r>
    <w:r>
      <w:t xml:space="preserve">, Page </w:t>
    </w:r>
    <w:r w:rsidR="00972D77">
      <w:fldChar w:fldCharType="begin"/>
    </w:r>
    <w:r w:rsidR="00972D77">
      <w:instrText xml:space="preserve"> PAGE   \* MERGEFORMAT </w:instrText>
    </w:r>
    <w:r w:rsidR="00972D77">
      <w:fldChar w:fldCharType="separate"/>
    </w:r>
    <w:r w:rsidR="002744A4">
      <w:rPr>
        <w:noProof/>
      </w:rPr>
      <w:t>3</w:t>
    </w:r>
    <w:r w:rsidR="00972D7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CA" w:rsidRDefault="00136FCA">
    <w:pPr>
      <w:pStyle w:val="Header"/>
      <w:jc w:val="right"/>
    </w:pPr>
    <w:r>
      <w:rPr>
        <w:b/>
        <w:caps/>
      </w:rPr>
      <w:t>Laser Interferometer Gravitational Wave Observatory</w:t>
    </w:r>
    <w:r>
      <w:rPr>
        <w:noProof/>
        <w:sz w:val="20"/>
      </w:rPr>
      <w:t xml:space="preserve"> </w:t>
    </w:r>
    <w:r w:rsidR="00972D7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0411131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5FF6DA8"/>
    <w:multiLevelType w:val="hybridMultilevel"/>
    <w:tmpl w:val="2FDC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8">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3">
    <w:nsid w:val="7A433082"/>
    <w:multiLevelType w:val="multilevel"/>
    <w:tmpl w:val="C67C23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3"/>
  </w:num>
  <w:num w:numId="5">
    <w:abstractNumId w:val="2"/>
  </w:num>
  <w:num w:numId="6">
    <w:abstractNumId w:val="5"/>
  </w:num>
  <w:num w:numId="7">
    <w:abstractNumId w:val="9"/>
  </w:num>
  <w:num w:numId="8">
    <w:abstractNumId w:val="15"/>
  </w:num>
  <w:num w:numId="9">
    <w:abstractNumId w:val="16"/>
  </w:num>
  <w:num w:numId="10">
    <w:abstractNumId w:val="22"/>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21"/>
  </w:num>
  <w:num w:numId="16">
    <w:abstractNumId w:val="13"/>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0"/>
  </w:num>
  <w:num w:numId="23">
    <w:abstractNumId w:val="20"/>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3"/>
  </w:num>
  <w:num w:numId="25">
    <w:abstractNumId w:val="4"/>
  </w:num>
  <w:num w:numId="26">
    <w:abstractNumId w:val="12"/>
  </w:num>
  <w:num w:numId="27">
    <w:abstractNumId w:val="18"/>
  </w:num>
  <w:num w:numId="28">
    <w:abstractNumId w:val="24"/>
  </w:num>
  <w:num w:numId="29">
    <w:abstractNumId w:val="7"/>
  </w:num>
  <w:num w:numId="30">
    <w:abstractNumId w:val="8"/>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1360"/>
    <w:rsid w:val="000033E1"/>
    <w:rsid w:val="00010C3D"/>
    <w:rsid w:val="0002021B"/>
    <w:rsid w:val="000227EE"/>
    <w:rsid w:val="000243F6"/>
    <w:rsid w:val="00040078"/>
    <w:rsid w:val="000424A0"/>
    <w:rsid w:val="00054241"/>
    <w:rsid w:val="00065C03"/>
    <w:rsid w:val="00083A74"/>
    <w:rsid w:val="000A32F4"/>
    <w:rsid w:val="000A4036"/>
    <w:rsid w:val="000A62BD"/>
    <w:rsid w:val="000A648E"/>
    <w:rsid w:val="000B055B"/>
    <w:rsid w:val="000D1435"/>
    <w:rsid w:val="000F0C2C"/>
    <w:rsid w:val="000F70DB"/>
    <w:rsid w:val="001023DA"/>
    <w:rsid w:val="0010499A"/>
    <w:rsid w:val="00116B6E"/>
    <w:rsid w:val="00130EDD"/>
    <w:rsid w:val="00136FCA"/>
    <w:rsid w:val="00140F65"/>
    <w:rsid w:val="00145883"/>
    <w:rsid w:val="00154C16"/>
    <w:rsid w:val="0016072E"/>
    <w:rsid w:val="001640DE"/>
    <w:rsid w:val="0016505F"/>
    <w:rsid w:val="0018631A"/>
    <w:rsid w:val="001A144A"/>
    <w:rsid w:val="001A2F1E"/>
    <w:rsid w:val="001A5520"/>
    <w:rsid w:val="001A7577"/>
    <w:rsid w:val="001B327C"/>
    <w:rsid w:val="001B4629"/>
    <w:rsid w:val="001C2FBB"/>
    <w:rsid w:val="001C5BC1"/>
    <w:rsid w:val="001C6366"/>
    <w:rsid w:val="001D4861"/>
    <w:rsid w:val="001F541E"/>
    <w:rsid w:val="001F5555"/>
    <w:rsid w:val="001F76C0"/>
    <w:rsid w:val="0020473E"/>
    <w:rsid w:val="0020595E"/>
    <w:rsid w:val="0021077A"/>
    <w:rsid w:val="00221B20"/>
    <w:rsid w:val="00234135"/>
    <w:rsid w:val="00260C9B"/>
    <w:rsid w:val="002638EA"/>
    <w:rsid w:val="002744A4"/>
    <w:rsid w:val="00275479"/>
    <w:rsid w:val="002879EF"/>
    <w:rsid w:val="002B0671"/>
    <w:rsid w:val="002B79E7"/>
    <w:rsid w:val="002C7977"/>
    <w:rsid w:val="002D5D27"/>
    <w:rsid w:val="00301314"/>
    <w:rsid w:val="00310608"/>
    <w:rsid w:val="003230B5"/>
    <w:rsid w:val="00331534"/>
    <w:rsid w:val="00335B79"/>
    <w:rsid w:val="0033630D"/>
    <w:rsid w:val="00343C70"/>
    <w:rsid w:val="00345B8C"/>
    <w:rsid w:val="00346C90"/>
    <w:rsid w:val="003619D3"/>
    <w:rsid w:val="00366879"/>
    <w:rsid w:val="0037311C"/>
    <w:rsid w:val="00382B65"/>
    <w:rsid w:val="00383C0F"/>
    <w:rsid w:val="003875FA"/>
    <w:rsid w:val="00390E0D"/>
    <w:rsid w:val="003A5809"/>
    <w:rsid w:val="003C6215"/>
    <w:rsid w:val="003C71AA"/>
    <w:rsid w:val="003D176B"/>
    <w:rsid w:val="003D1C76"/>
    <w:rsid w:val="003D42F1"/>
    <w:rsid w:val="003D5C7A"/>
    <w:rsid w:val="003D65EA"/>
    <w:rsid w:val="003E0DD3"/>
    <w:rsid w:val="004006FA"/>
    <w:rsid w:val="00412CED"/>
    <w:rsid w:val="0041348F"/>
    <w:rsid w:val="00413D80"/>
    <w:rsid w:val="00423349"/>
    <w:rsid w:val="00426CBD"/>
    <w:rsid w:val="004621FD"/>
    <w:rsid w:val="00462A9B"/>
    <w:rsid w:val="00464B5D"/>
    <w:rsid w:val="004A12C7"/>
    <w:rsid w:val="004A204A"/>
    <w:rsid w:val="004A4BF7"/>
    <w:rsid w:val="004B0F2F"/>
    <w:rsid w:val="004B5079"/>
    <w:rsid w:val="004D3C62"/>
    <w:rsid w:val="004D3F50"/>
    <w:rsid w:val="004E51BE"/>
    <w:rsid w:val="00506D9C"/>
    <w:rsid w:val="00506FA7"/>
    <w:rsid w:val="005103AE"/>
    <w:rsid w:val="00511D48"/>
    <w:rsid w:val="005265D4"/>
    <w:rsid w:val="00531B09"/>
    <w:rsid w:val="005327A8"/>
    <w:rsid w:val="00536346"/>
    <w:rsid w:val="00540CFA"/>
    <w:rsid w:val="00543E57"/>
    <w:rsid w:val="005443F7"/>
    <w:rsid w:val="00570569"/>
    <w:rsid w:val="00573470"/>
    <w:rsid w:val="00575C0D"/>
    <w:rsid w:val="00581A05"/>
    <w:rsid w:val="005A0836"/>
    <w:rsid w:val="005A6C02"/>
    <w:rsid w:val="005B246C"/>
    <w:rsid w:val="005B258C"/>
    <w:rsid w:val="005C0C58"/>
    <w:rsid w:val="005C5EA6"/>
    <w:rsid w:val="005D56BB"/>
    <w:rsid w:val="005D5ADF"/>
    <w:rsid w:val="005E6749"/>
    <w:rsid w:val="005F48B2"/>
    <w:rsid w:val="00600088"/>
    <w:rsid w:val="00602225"/>
    <w:rsid w:val="00613179"/>
    <w:rsid w:val="00623DA1"/>
    <w:rsid w:val="00626998"/>
    <w:rsid w:val="006407BC"/>
    <w:rsid w:val="0064703F"/>
    <w:rsid w:val="00650AC1"/>
    <w:rsid w:val="00656063"/>
    <w:rsid w:val="0066326C"/>
    <w:rsid w:val="00667D85"/>
    <w:rsid w:val="00670204"/>
    <w:rsid w:val="00671FDF"/>
    <w:rsid w:val="00683D5D"/>
    <w:rsid w:val="00686142"/>
    <w:rsid w:val="006A12B7"/>
    <w:rsid w:val="006A4802"/>
    <w:rsid w:val="006B23CD"/>
    <w:rsid w:val="006B2DBE"/>
    <w:rsid w:val="006C52FE"/>
    <w:rsid w:val="006C5AA9"/>
    <w:rsid w:val="006C61E1"/>
    <w:rsid w:val="006D3366"/>
    <w:rsid w:val="006E33F4"/>
    <w:rsid w:val="006E4294"/>
    <w:rsid w:val="006E792F"/>
    <w:rsid w:val="006F3AEA"/>
    <w:rsid w:val="0070615F"/>
    <w:rsid w:val="0073172E"/>
    <w:rsid w:val="007356AD"/>
    <w:rsid w:val="00740A49"/>
    <w:rsid w:val="0074543E"/>
    <w:rsid w:val="00747D8A"/>
    <w:rsid w:val="00770E05"/>
    <w:rsid w:val="00771E48"/>
    <w:rsid w:val="007878B6"/>
    <w:rsid w:val="00797B3F"/>
    <w:rsid w:val="007B210A"/>
    <w:rsid w:val="007C6194"/>
    <w:rsid w:val="007C6260"/>
    <w:rsid w:val="007E1892"/>
    <w:rsid w:val="007E405D"/>
    <w:rsid w:val="007F2DA2"/>
    <w:rsid w:val="00806F3F"/>
    <w:rsid w:val="00812A8E"/>
    <w:rsid w:val="00823AD6"/>
    <w:rsid w:val="00827296"/>
    <w:rsid w:val="00831736"/>
    <w:rsid w:val="008438C9"/>
    <w:rsid w:val="008534B5"/>
    <w:rsid w:val="00870CB1"/>
    <w:rsid w:val="00871B3A"/>
    <w:rsid w:val="00872713"/>
    <w:rsid w:val="00881C2A"/>
    <w:rsid w:val="0088255C"/>
    <w:rsid w:val="00890BE9"/>
    <w:rsid w:val="008A11E1"/>
    <w:rsid w:val="008A3858"/>
    <w:rsid w:val="008A7FB1"/>
    <w:rsid w:val="008B0A07"/>
    <w:rsid w:val="008B58C8"/>
    <w:rsid w:val="008C0ED6"/>
    <w:rsid w:val="008C784B"/>
    <w:rsid w:val="008D07F0"/>
    <w:rsid w:val="008D1EF1"/>
    <w:rsid w:val="008E759A"/>
    <w:rsid w:val="008F2EDF"/>
    <w:rsid w:val="00900599"/>
    <w:rsid w:val="009035F7"/>
    <w:rsid w:val="009102C3"/>
    <w:rsid w:val="00914F42"/>
    <w:rsid w:val="00917BDF"/>
    <w:rsid w:val="009224A5"/>
    <w:rsid w:val="00952579"/>
    <w:rsid w:val="00952BDD"/>
    <w:rsid w:val="00966ED2"/>
    <w:rsid w:val="00972D77"/>
    <w:rsid w:val="00972FF2"/>
    <w:rsid w:val="009742C3"/>
    <w:rsid w:val="0097747B"/>
    <w:rsid w:val="00985728"/>
    <w:rsid w:val="00996202"/>
    <w:rsid w:val="009A6F36"/>
    <w:rsid w:val="009B1210"/>
    <w:rsid w:val="009B346C"/>
    <w:rsid w:val="009B4DD0"/>
    <w:rsid w:val="009B5E73"/>
    <w:rsid w:val="009C04FD"/>
    <w:rsid w:val="009C3192"/>
    <w:rsid w:val="009C5129"/>
    <w:rsid w:val="009C6B88"/>
    <w:rsid w:val="009D45BB"/>
    <w:rsid w:val="009D55CD"/>
    <w:rsid w:val="009E2BBD"/>
    <w:rsid w:val="009F29C9"/>
    <w:rsid w:val="009F7357"/>
    <w:rsid w:val="009F7BA3"/>
    <w:rsid w:val="00A12289"/>
    <w:rsid w:val="00A160A7"/>
    <w:rsid w:val="00A33818"/>
    <w:rsid w:val="00A37E8F"/>
    <w:rsid w:val="00A60EB6"/>
    <w:rsid w:val="00A67F26"/>
    <w:rsid w:val="00A70F76"/>
    <w:rsid w:val="00A71DC3"/>
    <w:rsid w:val="00A76F90"/>
    <w:rsid w:val="00A861AE"/>
    <w:rsid w:val="00A93D61"/>
    <w:rsid w:val="00A94464"/>
    <w:rsid w:val="00AA1BED"/>
    <w:rsid w:val="00AA6557"/>
    <w:rsid w:val="00AA73E5"/>
    <w:rsid w:val="00AB4E71"/>
    <w:rsid w:val="00AC3161"/>
    <w:rsid w:val="00AF322F"/>
    <w:rsid w:val="00B0088D"/>
    <w:rsid w:val="00B07D48"/>
    <w:rsid w:val="00B12540"/>
    <w:rsid w:val="00B25669"/>
    <w:rsid w:val="00B3123F"/>
    <w:rsid w:val="00B36C2E"/>
    <w:rsid w:val="00B457BE"/>
    <w:rsid w:val="00B515D6"/>
    <w:rsid w:val="00B53B30"/>
    <w:rsid w:val="00B557B0"/>
    <w:rsid w:val="00B60307"/>
    <w:rsid w:val="00B609A4"/>
    <w:rsid w:val="00B636A3"/>
    <w:rsid w:val="00B70033"/>
    <w:rsid w:val="00B70BAC"/>
    <w:rsid w:val="00B86931"/>
    <w:rsid w:val="00B87152"/>
    <w:rsid w:val="00B92EA8"/>
    <w:rsid w:val="00B9609A"/>
    <w:rsid w:val="00BA1DB6"/>
    <w:rsid w:val="00BB3B20"/>
    <w:rsid w:val="00BB4814"/>
    <w:rsid w:val="00BB4C3F"/>
    <w:rsid w:val="00BC2140"/>
    <w:rsid w:val="00BC646B"/>
    <w:rsid w:val="00BD0E8F"/>
    <w:rsid w:val="00BE0E23"/>
    <w:rsid w:val="00C022FF"/>
    <w:rsid w:val="00C02BF7"/>
    <w:rsid w:val="00C038FB"/>
    <w:rsid w:val="00C03945"/>
    <w:rsid w:val="00C04B52"/>
    <w:rsid w:val="00C1180B"/>
    <w:rsid w:val="00C258A0"/>
    <w:rsid w:val="00C36295"/>
    <w:rsid w:val="00C37166"/>
    <w:rsid w:val="00C427D8"/>
    <w:rsid w:val="00C46EB2"/>
    <w:rsid w:val="00C534E2"/>
    <w:rsid w:val="00C61787"/>
    <w:rsid w:val="00C62947"/>
    <w:rsid w:val="00C642FC"/>
    <w:rsid w:val="00C73EBA"/>
    <w:rsid w:val="00C80215"/>
    <w:rsid w:val="00C81807"/>
    <w:rsid w:val="00C8219B"/>
    <w:rsid w:val="00CA7245"/>
    <w:rsid w:val="00CB5442"/>
    <w:rsid w:val="00CB54D6"/>
    <w:rsid w:val="00CC7736"/>
    <w:rsid w:val="00CD2B6B"/>
    <w:rsid w:val="00CD3296"/>
    <w:rsid w:val="00CD343F"/>
    <w:rsid w:val="00CD6E31"/>
    <w:rsid w:val="00CE4852"/>
    <w:rsid w:val="00D05CCA"/>
    <w:rsid w:val="00D06F3F"/>
    <w:rsid w:val="00D10722"/>
    <w:rsid w:val="00D14A52"/>
    <w:rsid w:val="00D224E0"/>
    <w:rsid w:val="00D23959"/>
    <w:rsid w:val="00D2683F"/>
    <w:rsid w:val="00D3368C"/>
    <w:rsid w:val="00D36819"/>
    <w:rsid w:val="00D372EB"/>
    <w:rsid w:val="00D47BA3"/>
    <w:rsid w:val="00D601FE"/>
    <w:rsid w:val="00D6268E"/>
    <w:rsid w:val="00D71026"/>
    <w:rsid w:val="00D71DDD"/>
    <w:rsid w:val="00D84245"/>
    <w:rsid w:val="00D87BF9"/>
    <w:rsid w:val="00D87C03"/>
    <w:rsid w:val="00D9307E"/>
    <w:rsid w:val="00D93D44"/>
    <w:rsid w:val="00DB77B9"/>
    <w:rsid w:val="00DC0432"/>
    <w:rsid w:val="00DC182C"/>
    <w:rsid w:val="00DC619F"/>
    <w:rsid w:val="00DD3834"/>
    <w:rsid w:val="00DD5D5F"/>
    <w:rsid w:val="00DD7BC5"/>
    <w:rsid w:val="00DE7224"/>
    <w:rsid w:val="00DE742E"/>
    <w:rsid w:val="00DE7621"/>
    <w:rsid w:val="00DF5355"/>
    <w:rsid w:val="00E03C2C"/>
    <w:rsid w:val="00E0635F"/>
    <w:rsid w:val="00E06CEE"/>
    <w:rsid w:val="00E130DF"/>
    <w:rsid w:val="00E16373"/>
    <w:rsid w:val="00E27A19"/>
    <w:rsid w:val="00E3101D"/>
    <w:rsid w:val="00E50386"/>
    <w:rsid w:val="00E51D06"/>
    <w:rsid w:val="00E57864"/>
    <w:rsid w:val="00E62FDE"/>
    <w:rsid w:val="00E63A0E"/>
    <w:rsid w:val="00E73151"/>
    <w:rsid w:val="00E73AF2"/>
    <w:rsid w:val="00E76894"/>
    <w:rsid w:val="00E94E06"/>
    <w:rsid w:val="00E9534C"/>
    <w:rsid w:val="00EA4870"/>
    <w:rsid w:val="00EB1820"/>
    <w:rsid w:val="00EB34F8"/>
    <w:rsid w:val="00EB59DF"/>
    <w:rsid w:val="00EC55BB"/>
    <w:rsid w:val="00EE447D"/>
    <w:rsid w:val="00EF0661"/>
    <w:rsid w:val="00EF2047"/>
    <w:rsid w:val="00F008D5"/>
    <w:rsid w:val="00F13424"/>
    <w:rsid w:val="00F22C0F"/>
    <w:rsid w:val="00F35863"/>
    <w:rsid w:val="00F42127"/>
    <w:rsid w:val="00F450AD"/>
    <w:rsid w:val="00F51D7B"/>
    <w:rsid w:val="00F55C3A"/>
    <w:rsid w:val="00F5603A"/>
    <w:rsid w:val="00F638E1"/>
    <w:rsid w:val="00F64E48"/>
    <w:rsid w:val="00F7059A"/>
    <w:rsid w:val="00F722EA"/>
    <w:rsid w:val="00F9054C"/>
    <w:rsid w:val="00F92F61"/>
    <w:rsid w:val="00F93AFE"/>
    <w:rsid w:val="00F966F0"/>
    <w:rsid w:val="00FA5FC8"/>
    <w:rsid w:val="00FA7253"/>
    <w:rsid w:val="00FC2923"/>
    <w:rsid w:val="00FC3540"/>
    <w:rsid w:val="00FD4B3F"/>
    <w:rsid w:val="00FE5529"/>
    <w:rsid w:val="00FE588C"/>
    <w:rsid w:val="00FF5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412CED"/>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88255C"/>
    <w:pPr>
      <w:numPr>
        <w:numId w:val="5"/>
      </w:numPr>
    </w:pPr>
  </w:style>
  <w:style w:type="paragraph" w:styleId="Caption">
    <w:name w:val="caption"/>
    <w:basedOn w:val="Normal"/>
    <w:next w:val="Normal"/>
    <w:qFormat/>
    <w:rsid w:val="006A4802"/>
    <w:pPr>
      <w:spacing w:after="120"/>
      <w:jc w:val="center"/>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link w:val="HeaderChar"/>
    <w:uiPriority w:val="99"/>
    <w:rsid w:val="0088255C"/>
    <w:pPr>
      <w:tabs>
        <w:tab w:val="center" w:pos="4320"/>
        <w:tab w:val="right" w:pos="8640"/>
      </w:tabs>
    </w:pPr>
  </w:style>
  <w:style w:type="paragraph" w:styleId="BodyText">
    <w:name w:val="Body Text"/>
    <w:basedOn w:val="Normal"/>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erChar">
    <w:name w:val="Header Char"/>
    <w:basedOn w:val="DefaultParagraphFont"/>
    <w:link w:val="Header"/>
    <w:uiPriority w:val="99"/>
    <w:rsid w:val="00C46EB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412CED"/>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88255C"/>
    <w:pPr>
      <w:numPr>
        <w:numId w:val="5"/>
      </w:numPr>
    </w:pPr>
  </w:style>
  <w:style w:type="paragraph" w:styleId="Caption">
    <w:name w:val="caption"/>
    <w:basedOn w:val="Normal"/>
    <w:next w:val="Normal"/>
    <w:qFormat/>
    <w:rsid w:val="006A4802"/>
    <w:pPr>
      <w:spacing w:after="120"/>
      <w:jc w:val="center"/>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link w:val="HeaderChar"/>
    <w:uiPriority w:val="99"/>
    <w:rsid w:val="0088255C"/>
    <w:pPr>
      <w:tabs>
        <w:tab w:val="center" w:pos="4320"/>
        <w:tab w:val="right" w:pos="8640"/>
      </w:tabs>
    </w:pPr>
  </w:style>
  <w:style w:type="paragraph" w:styleId="BodyText">
    <w:name w:val="Body Text"/>
    <w:basedOn w:val="Normal"/>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erChar">
    <w:name w:val="Header Char"/>
    <w:basedOn w:val="DefaultParagraphFont"/>
    <w:link w:val="Header"/>
    <w:uiPriority w:val="99"/>
    <w:rsid w:val="00C46E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CC3E-3858-4BF9-AB83-1830BBED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Rich Abbott</cp:lastModifiedBy>
  <cp:revision>8</cp:revision>
  <cp:lastPrinted>2012-07-18T16:38:00Z</cp:lastPrinted>
  <dcterms:created xsi:type="dcterms:W3CDTF">2012-07-18T16:37:00Z</dcterms:created>
  <dcterms:modified xsi:type="dcterms:W3CDTF">2012-07-18T17:09:00Z</dcterms:modified>
</cp:coreProperties>
</file>