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785FDD9D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F470EC">
        <w:t>2</w:t>
      </w:r>
      <w:r w:rsidR="00011E29">
        <w:t>6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011E29">
        <w:t>July</w:t>
      </w:r>
      <w:r w:rsidR="00656EA4">
        <w:t xml:space="preserve"> </w:t>
      </w:r>
      <w:r w:rsidR="00BB44AD">
        <w:t>20</w:t>
      </w:r>
      <w:r w:rsidR="00BE1AEC">
        <w:t xml:space="preserve">, </w:t>
      </w:r>
      <w:r w:rsidR="00F470EC">
        <w:t>2018</w:t>
      </w:r>
    </w:p>
    <w:p w14:paraId="285DB3CB" w14:textId="77777777" w:rsidR="005F48B2" w:rsidRDefault="00FB0B1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FB0B1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068"/>
        <w:gridCol w:w="2068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56E47EA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1A5FECC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59EDEE81" w:rsidR="00011E29" w:rsidRPr="00685C47" w:rsidRDefault="0056195C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011E29" w14:paraId="1E2E260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55B8779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262F4AE0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DE62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4832C" w14:textId="6EA99C39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9109E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65EBAD9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8E656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942B0" w14:textId="20C2BDD4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044C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A6775E5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06F94E72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36CDC188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764E4A0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011E29" w:rsidRPr="00685C47" w14:paraId="277B2A1E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CDE7" w14:textId="60DF62B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B111F" w14:textId="74DA0BE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6125B" w14:textId="1D2ADC4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011E29" w:rsidRPr="00685C47" w14:paraId="7B1BF1B0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B3CAD" w14:textId="71DFF63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B1277" w14:textId="37F59E9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2ACCC" w14:textId="2DD28364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11E29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</w:p>
          <w:p w14:paraId="79FFAEEC" w14:textId="08F8D89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011E29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59E95113" w:rsidR="00011E29" w:rsidRDefault="00811AC7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  <w:bookmarkStart w:id="4" w:name="_GoBack"/>
        <w:bookmarkEnd w:id="4"/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74005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274005" w:rsidRPr="00685C47" w:rsidRDefault="0027400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274005" w:rsidRPr="00685C47" w:rsidRDefault="0027400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274005" w:rsidRDefault="0027400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34895F3" w14:textId="77777777" w:rsidR="00274005" w:rsidRPr="00685C47" w:rsidRDefault="00274005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IMC-REFL_A_DC, RF PD DC output (whitened)</w:t>
            </w:r>
          </w:p>
        </w:tc>
      </w:tr>
      <w:tr w:rsidR="00274005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9736707" w14:textId="77777777" w:rsidR="00274005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ALS-C_DIFF_A_RF_ERR</w:t>
            </w:r>
          </w:p>
          <w:p w14:paraId="2B443D74" w14:textId="77777777" w:rsidR="00274005" w:rsidRPr="00685C47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274005" w14:paraId="674541EE" w14:textId="77777777" w:rsidTr="00CF395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9FC456D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  <w:vAlign w:val="center"/>
          </w:tcPr>
          <w:p w14:paraId="7E002981" w14:textId="7F597EB0" w:rsidR="00274005" w:rsidRPr="00685C47" w:rsidRDefault="00274005" w:rsidP="006222E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PD3: JAC-REFL_A</w:t>
            </w:r>
          </w:p>
        </w:tc>
      </w:tr>
      <w:tr w:rsidR="00274005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4CDE352" w14:textId="77777777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</w:tr>
      <w:tr w:rsidR="00274005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274005" w:rsidRPr="00685C47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52332CA5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274005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3E24E4A5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(Demodulator signal REFL)</w:t>
            </w:r>
          </w:p>
        </w:tc>
      </w:tr>
      <w:tr w:rsidR="00274005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25C69E91" w:rsidR="00274005" w:rsidRPr="00685C47" w:rsidRDefault="00274005" w:rsidP="008459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ALS-C_COMM_A_RF_ERR (PFD signal ALS </w:t>
            </w:r>
            <w:proofErr w:type="spellStart"/>
            <w:r>
              <w:rPr>
                <w:rFonts w:ascii="Arial" w:hAnsi="Arial"/>
                <w:sz w:val="22"/>
              </w:rPr>
              <w:t>Comm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274005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6DD9C9D6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REFLAIR)</w:t>
            </w:r>
          </w:p>
        </w:tc>
      </w:tr>
      <w:tr w:rsidR="00274005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274005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274005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ALS-REQSTATE_A (EtherCAT interface)</w:t>
            </w:r>
          </w:p>
        </w:tc>
      </w:tr>
      <w:tr w:rsidR="00274005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ALS-REQSTATE_B (EtherCAT interface)</w:t>
            </w:r>
          </w:p>
        </w:tc>
      </w:tr>
      <w:tr w:rsidR="00274005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274005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274005" w:rsidRPr="00685C47" w:rsidRDefault="00274005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274005" w:rsidRDefault="00274005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274005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274005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274005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274005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274005" w:rsidRPr="00685C47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274005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274005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274005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274005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274005" w:rsidRPr="00685C47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274005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274005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274005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274005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274005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274005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499B51A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274005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68727A4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0AC9E06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RF23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6F0B8FE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8E6D0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A61BDE" w14:textId="39C41E36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  <w:r w:rsidR="008E6D06">
              <w:rPr>
                <w:rFonts w:ascii="Arial" w:hAnsi="Arial"/>
                <w:sz w:val="22"/>
              </w:rPr>
              <w:t>/JAC_L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281B6889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36F2312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203A4F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38A1E103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49"/>
      </w:tblGrid>
      <w:tr w:rsidR="00011E29" w:rsidRPr="00685C47" w14:paraId="41B3B8E7" w14:textId="77777777" w:rsidTr="00AA6B2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36FDCE" w14:textId="77777777" w:rsidR="00011E29" w:rsidRPr="00685C47" w:rsidRDefault="00011E29" w:rsidP="00AA6B2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</w:tr>
      <w:tr w:rsidR="00011E29" w14:paraId="149550AF" w14:textId="77777777" w:rsidTr="00AA6B2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C95381" w14:textId="77777777" w:rsidR="00011E29" w:rsidRDefault="00011E29" w:rsidP="00AA6B2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</w:tr>
      <w:tr w:rsidR="00011E29" w:rsidRPr="00685C47" w14:paraId="58390487" w14:textId="77777777" w:rsidTr="00AA6B2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4514BA" w14:textId="77777777" w:rsidR="00011E29" w:rsidRPr="00685C47" w:rsidRDefault="00011E29" w:rsidP="00AA6B2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</w:tr>
      <w:tr w:rsidR="00011E29" w14:paraId="382254EE" w14:textId="77777777" w:rsidTr="00AA6B2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F8A88" w14:textId="77777777" w:rsidR="00011E29" w:rsidRDefault="00011E29" w:rsidP="00AA6B2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</w:tr>
    </w:tbl>
    <w:p w14:paraId="3707F986" w14:textId="77777777" w:rsidR="006463F8" w:rsidRDefault="006463F8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</w:t>
      </w:r>
      <w:proofErr w:type="gramStart"/>
      <w:r w:rsidR="0053759E">
        <w:t>a total of 10</w:t>
      </w:r>
      <w:proofErr w:type="gramEnd"/>
      <w:r w:rsidR="0053759E">
        <w:t xml:space="preserve">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 xml:space="preserve">; the other channels are found on AA DB9 </w:t>
      </w:r>
      <w:proofErr w:type="gramStart"/>
      <w:r w:rsidR="00B30D14">
        <w:t>connectors</w:t>
      </w:r>
      <w:r w:rsidR="001D3433">
        <w:t xml:space="preserve"> </w:t>
      </w:r>
      <w:r w:rsidR="00F55156">
        <w:t>which</w:t>
      </w:r>
      <w:proofErr w:type="gramEnd"/>
      <w:r w:rsidR="00F55156">
        <w:t xml:space="preserve">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</w:t>
      </w:r>
      <w:proofErr w:type="gramStart"/>
      <w:r>
        <w:t>is shared</w:t>
      </w:r>
      <w:proofErr w:type="gramEnd"/>
      <w:r>
        <w:t xml:space="preserve"> with PEM. PEM has one ADC card, </w:t>
      </w:r>
      <w:proofErr w:type="gramStart"/>
      <w:r>
        <w:t>of which 14 channels are used, and one DAC card</w:t>
      </w:r>
      <w:proofErr w:type="gramEnd"/>
      <w:r>
        <w:t xml:space="preserve">. The DAC card provides </w:t>
      </w:r>
      <w:proofErr w:type="gramStart"/>
      <w:r>
        <w:t>8</w:t>
      </w:r>
      <w:proofErr w:type="gramEnd"/>
      <w:r>
        <w:t xml:space="preserve">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99E0" w14:textId="77777777" w:rsidR="00FB0B11" w:rsidRDefault="00FB0B11">
      <w:r>
        <w:separator/>
      </w:r>
    </w:p>
  </w:endnote>
  <w:endnote w:type="continuationSeparator" w:id="0">
    <w:p w14:paraId="69648E0B" w14:textId="77777777" w:rsidR="00FB0B11" w:rsidRDefault="00FB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A47CC4" w:rsidRDefault="00A47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A47CC4" w:rsidRDefault="00A47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4FA50B41" w:rsidR="00A47CC4" w:rsidRDefault="00A47CC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AC7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C110844" w14:textId="77777777" w:rsidR="00A47CC4" w:rsidRDefault="00A47CC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D89E" w14:textId="77777777" w:rsidR="00806987" w:rsidRDefault="00806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EDE2E" w14:textId="77777777" w:rsidR="00FB0B11" w:rsidRDefault="00FB0B11">
      <w:r>
        <w:separator/>
      </w:r>
    </w:p>
  </w:footnote>
  <w:footnote w:type="continuationSeparator" w:id="0">
    <w:p w14:paraId="637D0176" w14:textId="77777777" w:rsidR="00FB0B11" w:rsidRDefault="00FB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DC20" w14:textId="77777777" w:rsidR="00806987" w:rsidRDefault="00806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2574830A" w:rsidR="00A47CC4" w:rsidRDefault="00A47CC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LIGO-T1100472-v2</w:t>
    </w:r>
    <w:r w:rsidR="00806987">
      <w:rPr>
        <w:sz w:val="20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A47CC4" w:rsidRDefault="00A47CC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1E29"/>
    <w:rsid w:val="0001415A"/>
    <w:rsid w:val="00020E36"/>
    <w:rsid w:val="00021E69"/>
    <w:rsid w:val="0002353A"/>
    <w:rsid w:val="00026257"/>
    <w:rsid w:val="00030B3A"/>
    <w:rsid w:val="0003156C"/>
    <w:rsid w:val="00031EFC"/>
    <w:rsid w:val="00041722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6B8B"/>
    <w:rsid w:val="0013210D"/>
    <w:rsid w:val="001343A8"/>
    <w:rsid w:val="00135E0F"/>
    <w:rsid w:val="001360D4"/>
    <w:rsid w:val="001368B1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133E"/>
    <w:rsid w:val="001A2246"/>
    <w:rsid w:val="001B2FBA"/>
    <w:rsid w:val="001B3EBD"/>
    <w:rsid w:val="001B4BC6"/>
    <w:rsid w:val="001B4EF9"/>
    <w:rsid w:val="001B75B8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74C02"/>
    <w:rsid w:val="0047671B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11A44"/>
    <w:rsid w:val="006138CF"/>
    <w:rsid w:val="00617CFA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65E57"/>
    <w:rsid w:val="00671B3A"/>
    <w:rsid w:val="00673A1D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3BF7"/>
    <w:rsid w:val="007975EA"/>
    <w:rsid w:val="007B4698"/>
    <w:rsid w:val="007D2F84"/>
    <w:rsid w:val="007D3E9C"/>
    <w:rsid w:val="007F4F81"/>
    <w:rsid w:val="00806987"/>
    <w:rsid w:val="00811AC7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66778"/>
    <w:rsid w:val="00891485"/>
    <w:rsid w:val="0089329A"/>
    <w:rsid w:val="008A2DC8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54DF"/>
    <w:rsid w:val="00A57092"/>
    <w:rsid w:val="00A57F74"/>
    <w:rsid w:val="00A611AB"/>
    <w:rsid w:val="00A744A9"/>
    <w:rsid w:val="00A9452D"/>
    <w:rsid w:val="00AA31F7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4FF3"/>
    <w:rsid w:val="00B16002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5DF8"/>
    <w:rsid w:val="00BA7131"/>
    <w:rsid w:val="00BB2235"/>
    <w:rsid w:val="00BB44AD"/>
    <w:rsid w:val="00BB517E"/>
    <w:rsid w:val="00BC2BB2"/>
    <w:rsid w:val="00BD34CB"/>
    <w:rsid w:val="00BE0013"/>
    <w:rsid w:val="00BE1AEC"/>
    <w:rsid w:val="00BF2623"/>
    <w:rsid w:val="00BF396E"/>
    <w:rsid w:val="00BF76AB"/>
    <w:rsid w:val="00C00438"/>
    <w:rsid w:val="00C00F72"/>
    <w:rsid w:val="00C03EC2"/>
    <w:rsid w:val="00C1173D"/>
    <w:rsid w:val="00C1475F"/>
    <w:rsid w:val="00C179AD"/>
    <w:rsid w:val="00C21DED"/>
    <w:rsid w:val="00C31401"/>
    <w:rsid w:val="00C338DB"/>
    <w:rsid w:val="00C34C28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B138F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A3E08"/>
    <w:rsid w:val="00DA6EBE"/>
    <w:rsid w:val="00DB02AC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527"/>
    <w:rsid w:val="00E63C9D"/>
    <w:rsid w:val="00E66298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334E9"/>
    <w:rsid w:val="00F42B91"/>
    <w:rsid w:val="00F46D75"/>
    <w:rsid w:val="00F470EC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0B11"/>
    <w:rsid w:val="00FB0C0A"/>
    <w:rsid w:val="00FB1EC7"/>
    <w:rsid w:val="00FB2886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AB92-BA85-46A8-A477-CDC473A0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12</cp:revision>
  <cp:lastPrinted>2013-02-27T17:34:00Z</cp:lastPrinted>
  <dcterms:created xsi:type="dcterms:W3CDTF">2018-06-20T20:37:00Z</dcterms:created>
  <dcterms:modified xsi:type="dcterms:W3CDTF">2018-10-15T21:46:00Z</dcterms:modified>
</cp:coreProperties>
</file>