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1F6" w:rsidRDefault="003F71F6" w:rsidP="003F71F6">
      <w:pPr>
        <w:pStyle w:val="PlainText"/>
        <w:jc w:val="center"/>
        <w:rPr>
          <w:i/>
          <w:sz w:val="36"/>
        </w:rPr>
      </w:pPr>
      <w:bookmarkStart w:id="0" w:name="_Toc302146078"/>
      <w:bookmarkEnd w:id="0"/>
    </w:p>
    <w:p w:rsidR="003F71F6" w:rsidRDefault="003F71F6" w:rsidP="003F71F6">
      <w:pPr>
        <w:pStyle w:val="PlainText"/>
        <w:jc w:val="center"/>
        <w:rPr>
          <w:i/>
          <w:sz w:val="36"/>
        </w:rPr>
      </w:pPr>
      <w:r>
        <w:rPr>
          <w:i/>
          <w:sz w:val="36"/>
        </w:rPr>
        <w:t>LIGO Laboratory / LIGO Scientific Collaboration</w:t>
      </w:r>
    </w:p>
    <w:p w:rsidR="003F71F6" w:rsidRDefault="003F71F6" w:rsidP="003F71F6">
      <w:pPr>
        <w:pStyle w:val="PlainText"/>
        <w:jc w:val="center"/>
        <w:rPr>
          <w:sz w:val="36"/>
        </w:rPr>
      </w:pPr>
    </w:p>
    <w:p w:rsidR="003F71F6" w:rsidRDefault="003F71F6" w:rsidP="003F71F6">
      <w:pPr>
        <w:pStyle w:val="PlainText"/>
        <w:jc w:val="left"/>
        <w:rPr>
          <w:sz w:val="36"/>
        </w:rPr>
      </w:pPr>
    </w:p>
    <w:p w:rsidR="003F71F6" w:rsidRDefault="003F71F6" w:rsidP="003F71F6">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Pr="00FB65A1">
        <w:t xml:space="preserve"> E1100810-v</w:t>
      </w:r>
      <w:r w:rsidR="007A5656">
        <w:t>14</w:t>
      </w:r>
      <w:r>
        <w:tab/>
      </w:r>
      <w:r>
        <w:rPr>
          <w:rFonts w:ascii="Times" w:hAnsi="Times"/>
          <w:i/>
          <w:iCs/>
          <w:color w:val="0000FF"/>
          <w:sz w:val="40"/>
        </w:rPr>
        <w:t>LIGO</w:t>
      </w:r>
      <w:r w:rsidR="0076051A">
        <w:tab/>
      </w:r>
      <w:r w:rsidR="007A5656">
        <w:t>9/2</w:t>
      </w:r>
      <w:r w:rsidR="0073304C">
        <w:t>5</w:t>
      </w:r>
      <w:r w:rsidR="007A5656">
        <w:t>/2013</w:t>
      </w:r>
    </w:p>
    <w:p w:rsidR="003F71F6" w:rsidRDefault="008A32CA" w:rsidP="003F71F6">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3F71F6" w:rsidRDefault="003F71F6" w:rsidP="003F71F6">
      <w:pPr>
        <w:pStyle w:val="BodyText"/>
        <w:pBdr>
          <w:top w:val="threeDEmboss" w:sz="24" w:space="1" w:color="auto"/>
          <w:left w:val="threeDEmboss" w:sz="24" w:space="4" w:color="auto"/>
          <w:bottom w:val="threeDEmboss" w:sz="24" w:space="1" w:color="auto"/>
          <w:right w:val="threeDEmboss" w:sz="24" w:space="4" w:color="auto"/>
        </w:pBdr>
      </w:pPr>
      <w:r>
        <w:t>Arm Cavity Baffle</w:t>
      </w:r>
    </w:p>
    <w:p w:rsidR="003F71F6" w:rsidRDefault="003F71F6" w:rsidP="003F71F6">
      <w:pPr>
        <w:pStyle w:val="BodyText"/>
        <w:pBdr>
          <w:top w:val="threeDEmboss" w:sz="24" w:space="1" w:color="auto"/>
          <w:left w:val="threeDEmboss" w:sz="24" w:space="4" w:color="auto"/>
          <w:bottom w:val="threeDEmboss" w:sz="24" w:space="1" w:color="auto"/>
          <w:right w:val="threeDEmboss" w:sz="24" w:space="4" w:color="auto"/>
        </w:pBdr>
      </w:pPr>
      <w:r>
        <w:t>Installation</w:t>
      </w:r>
      <w:r w:rsidR="00693867">
        <w:t>/De-installation</w:t>
      </w:r>
      <w:r>
        <w:t xml:space="preserve"> Procedure</w:t>
      </w:r>
    </w:p>
    <w:p w:rsidR="003F71F6" w:rsidRDefault="008A32CA" w:rsidP="003F71F6">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3F71F6" w:rsidRDefault="003F71F6" w:rsidP="003F71F6">
      <w:pPr>
        <w:pBdr>
          <w:top w:val="threeDEmboss" w:sz="24" w:space="1" w:color="auto"/>
          <w:left w:val="threeDEmboss" w:sz="24" w:space="4" w:color="auto"/>
          <w:bottom w:val="threeDEmboss" w:sz="24" w:space="1" w:color="auto"/>
          <w:right w:val="threeDEmboss" w:sz="24" w:space="4" w:color="auto"/>
        </w:pBdr>
        <w:jc w:val="center"/>
      </w:pPr>
      <w:r>
        <w:t xml:space="preserve">Lisa C. Austin, </w:t>
      </w:r>
      <w:proofErr w:type="spellStart"/>
      <w:r>
        <w:t>Heidy</w:t>
      </w:r>
      <w:proofErr w:type="spellEnd"/>
      <w:r>
        <w:t xml:space="preserve"> </w:t>
      </w:r>
      <w:proofErr w:type="spellStart"/>
      <w:r>
        <w:t>Kelman</w:t>
      </w:r>
      <w:proofErr w:type="spellEnd"/>
      <w:r>
        <w:t xml:space="preserve">, Tim Nguyen, Art </w:t>
      </w:r>
      <w:proofErr w:type="spellStart"/>
      <w:r>
        <w:t>Raygoza</w:t>
      </w:r>
      <w:proofErr w:type="spellEnd"/>
      <w:r>
        <w:t xml:space="preserve">, Manuel Ruiz, </w:t>
      </w:r>
      <w:proofErr w:type="spellStart"/>
      <w:r>
        <w:t>Stephany</w:t>
      </w:r>
      <w:proofErr w:type="spellEnd"/>
      <w:r>
        <w:t xml:space="preserve"> Foley</w:t>
      </w:r>
      <w:r w:rsidR="006F71F4">
        <w:t>, Mike Smith</w:t>
      </w:r>
    </w:p>
    <w:p w:rsidR="003F71F6" w:rsidRDefault="003F71F6" w:rsidP="003F71F6">
      <w:pPr>
        <w:pStyle w:val="PlainText"/>
        <w:spacing w:before="0"/>
        <w:jc w:val="center"/>
      </w:pPr>
    </w:p>
    <w:p w:rsidR="003F71F6" w:rsidRDefault="003F71F6" w:rsidP="003F71F6">
      <w:pPr>
        <w:pStyle w:val="PlainText"/>
        <w:spacing w:before="0"/>
        <w:jc w:val="center"/>
      </w:pPr>
      <w:r>
        <w:t>Distribution of this document:</w:t>
      </w:r>
    </w:p>
    <w:p w:rsidR="003F71F6" w:rsidRDefault="003F71F6" w:rsidP="003F71F6">
      <w:pPr>
        <w:pStyle w:val="PlainText"/>
        <w:spacing w:before="0"/>
        <w:jc w:val="center"/>
      </w:pPr>
      <w:r>
        <w:t>LIGO Scientific Collaboration</w:t>
      </w:r>
    </w:p>
    <w:p w:rsidR="003F71F6" w:rsidRDefault="003F71F6" w:rsidP="003F71F6">
      <w:pPr>
        <w:pStyle w:val="PlainText"/>
        <w:spacing w:before="0"/>
        <w:jc w:val="center"/>
      </w:pPr>
    </w:p>
    <w:p w:rsidR="003F71F6" w:rsidRDefault="003F71F6" w:rsidP="003F71F6">
      <w:pPr>
        <w:pStyle w:val="PlainText"/>
        <w:spacing w:before="0"/>
        <w:jc w:val="center"/>
      </w:pPr>
      <w:r>
        <w:t>This is an internal working note</w:t>
      </w:r>
    </w:p>
    <w:p w:rsidR="003F71F6" w:rsidRDefault="003F71F6" w:rsidP="003F71F6">
      <w:pPr>
        <w:pStyle w:val="PlainText"/>
        <w:spacing w:before="0"/>
        <w:jc w:val="center"/>
      </w:pPr>
      <w:proofErr w:type="gramStart"/>
      <w:r>
        <w:t>of</w:t>
      </w:r>
      <w:proofErr w:type="gramEnd"/>
      <w:r>
        <w:t xml:space="preserve"> the LIGO Laboratory.</w:t>
      </w:r>
    </w:p>
    <w:p w:rsidR="003F71F6" w:rsidRDefault="003F71F6" w:rsidP="003F71F6">
      <w:pPr>
        <w:pStyle w:val="PlainText"/>
        <w:spacing w:before="0"/>
        <w:jc w:val="left"/>
      </w:pPr>
    </w:p>
    <w:tbl>
      <w:tblPr>
        <w:tblW w:w="0" w:type="auto"/>
        <w:tblLook w:val="0000"/>
      </w:tblPr>
      <w:tblGrid>
        <w:gridCol w:w="4904"/>
        <w:gridCol w:w="4902"/>
      </w:tblGrid>
      <w:tr w:rsidR="003F71F6" w:rsidTr="003E7071">
        <w:tc>
          <w:tcPr>
            <w:tcW w:w="4909" w:type="dxa"/>
          </w:tcPr>
          <w:p w:rsidR="003F71F6" w:rsidRDefault="003F71F6" w:rsidP="003E7071">
            <w:pPr>
              <w:pStyle w:val="PlainText"/>
              <w:spacing w:before="0"/>
              <w:jc w:val="center"/>
              <w:rPr>
                <w:b/>
                <w:bCs/>
                <w:color w:val="808080"/>
              </w:rPr>
            </w:pPr>
            <w:r>
              <w:rPr>
                <w:b/>
                <w:bCs/>
                <w:color w:val="808080"/>
              </w:rPr>
              <w:t>California Institute of Technology</w:t>
            </w:r>
          </w:p>
          <w:p w:rsidR="003F71F6" w:rsidRDefault="003F71F6" w:rsidP="003E7071">
            <w:pPr>
              <w:pStyle w:val="PlainText"/>
              <w:spacing w:before="0"/>
              <w:jc w:val="center"/>
              <w:rPr>
                <w:b/>
                <w:bCs/>
                <w:color w:val="808080"/>
              </w:rPr>
            </w:pPr>
            <w:r>
              <w:rPr>
                <w:b/>
                <w:bCs/>
                <w:color w:val="808080"/>
              </w:rPr>
              <w:t>LIGO Project – MS 18-34</w:t>
            </w:r>
          </w:p>
          <w:p w:rsidR="003F71F6" w:rsidRPr="005F48B2" w:rsidRDefault="003F71F6" w:rsidP="003E7071">
            <w:pPr>
              <w:pStyle w:val="PlainText"/>
              <w:spacing w:before="0"/>
              <w:jc w:val="center"/>
              <w:rPr>
                <w:b/>
                <w:bCs/>
                <w:color w:val="808080"/>
                <w:lang w:val="it-IT"/>
              </w:rPr>
            </w:pPr>
            <w:r w:rsidRPr="005F48B2">
              <w:rPr>
                <w:b/>
                <w:bCs/>
                <w:color w:val="808080"/>
                <w:lang w:val="it-IT"/>
              </w:rPr>
              <w:t>1200 E. California Blvd.</w:t>
            </w:r>
          </w:p>
          <w:p w:rsidR="003F71F6" w:rsidRPr="005F48B2" w:rsidRDefault="003F71F6" w:rsidP="003E7071">
            <w:pPr>
              <w:pStyle w:val="PlainText"/>
              <w:spacing w:before="0"/>
              <w:jc w:val="center"/>
              <w:rPr>
                <w:b/>
                <w:bCs/>
                <w:color w:val="808080"/>
                <w:lang w:val="it-IT"/>
              </w:rPr>
            </w:pPr>
            <w:r w:rsidRPr="005F48B2">
              <w:rPr>
                <w:b/>
                <w:bCs/>
                <w:color w:val="808080"/>
                <w:lang w:val="it-IT"/>
              </w:rPr>
              <w:t>Pasadena, CA 91125</w:t>
            </w:r>
          </w:p>
          <w:p w:rsidR="003F71F6" w:rsidRPr="005F48B2" w:rsidRDefault="003F71F6" w:rsidP="003E7071">
            <w:pPr>
              <w:pStyle w:val="PlainText"/>
              <w:spacing w:before="0"/>
              <w:jc w:val="center"/>
              <w:rPr>
                <w:color w:val="808080"/>
                <w:lang w:val="it-IT"/>
              </w:rPr>
            </w:pPr>
            <w:r w:rsidRPr="005F48B2">
              <w:rPr>
                <w:color w:val="808080"/>
                <w:lang w:val="it-IT"/>
              </w:rPr>
              <w:t>Phone (626) 395-2129</w:t>
            </w:r>
          </w:p>
          <w:p w:rsidR="003F71F6" w:rsidRPr="005F48B2" w:rsidRDefault="003F71F6" w:rsidP="003E7071">
            <w:pPr>
              <w:pStyle w:val="PlainText"/>
              <w:spacing w:before="0"/>
              <w:jc w:val="center"/>
              <w:rPr>
                <w:color w:val="808080"/>
                <w:lang w:val="it-IT"/>
              </w:rPr>
            </w:pPr>
            <w:r w:rsidRPr="005F48B2">
              <w:rPr>
                <w:color w:val="808080"/>
                <w:lang w:val="it-IT"/>
              </w:rPr>
              <w:t>Fax (626) 304-9834</w:t>
            </w:r>
          </w:p>
          <w:p w:rsidR="003F71F6" w:rsidRPr="005F48B2" w:rsidRDefault="003F71F6" w:rsidP="003E7071">
            <w:pPr>
              <w:pStyle w:val="PlainText"/>
              <w:spacing w:before="0"/>
              <w:jc w:val="center"/>
              <w:rPr>
                <w:color w:val="808080"/>
                <w:lang w:val="it-IT"/>
              </w:rPr>
            </w:pPr>
            <w:r w:rsidRPr="005F48B2">
              <w:rPr>
                <w:color w:val="808080"/>
                <w:lang w:val="it-IT"/>
              </w:rPr>
              <w:t>E-mail: info@ligo.caltech.edu</w:t>
            </w:r>
          </w:p>
        </w:tc>
        <w:tc>
          <w:tcPr>
            <w:tcW w:w="4909" w:type="dxa"/>
          </w:tcPr>
          <w:p w:rsidR="003F71F6" w:rsidRDefault="003F71F6" w:rsidP="003E7071">
            <w:pPr>
              <w:pStyle w:val="PlainText"/>
              <w:spacing w:before="0"/>
              <w:jc w:val="center"/>
              <w:rPr>
                <w:b/>
                <w:bCs/>
                <w:color w:val="808080"/>
              </w:rPr>
            </w:pPr>
            <w:r>
              <w:rPr>
                <w:b/>
                <w:bCs/>
                <w:color w:val="808080"/>
              </w:rPr>
              <w:t>Massachusetts Institute of Technology</w:t>
            </w:r>
          </w:p>
          <w:p w:rsidR="003F71F6" w:rsidRDefault="003F71F6" w:rsidP="003E7071">
            <w:pPr>
              <w:pStyle w:val="PlainText"/>
              <w:spacing w:before="0"/>
              <w:jc w:val="center"/>
              <w:rPr>
                <w:b/>
                <w:bCs/>
                <w:color w:val="808080"/>
              </w:rPr>
            </w:pPr>
            <w:r>
              <w:rPr>
                <w:b/>
                <w:bCs/>
                <w:color w:val="808080"/>
              </w:rPr>
              <w:t>LIGO Project – NW22-295</w:t>
            </w:r>
          </w:p>
          <w:p w:rsidR="003F71F6" w:rsidRDefault="003F71F6" w:rsidP="003E7071">
            <w:pPr>
              <w:pStyle w:val="PlainText"/>
              <w:spacing w:before="0"/>
              <w:jc w:val="center"/>
              <w:rPr>
                <w:b/>
                <w:bCs/>
                <w:color w:val="808080"/>
              </w:rPr>
            </w:pPr>
            <w:r>
              <w:rPr>
                <w:b/>
                <w:bCs/>
                <w:color w:val="808080"/>
              </w:rPr>
              <w:t>185 Albany St</w:t>
            </w:r>
          </w:p>
          <w:p w:rsidR="003F71F6" w:rsidRDefault="003F71F6" w:rsidP="003E7071">
            <w:pPr>
              <w:pStyle w:val="PlainText"/>
              <w:spacing w:before="0"/>
              <w:jc w:val="center"/>
              <w:rPr>
                <w:b/>
                <w:bCs/>
                <w:color w:val="808080"/>
              </w:rPr>
            </w:pPr>
            <w:r>
              <w:rPr>
                <w:b/>
                <w:bCs/>
                <w:color w:val="808080"/>
              </w:rPr>
              <w:t>Cambridge, MA 02139</w:t>
            </w:r>
          </w:p>
          <w:p w:rsidR="003F71F6" w:rsidRDefault="003F71F6" w:rsidP="003E7071">
            <w:pPr>
              <w:pStyle w:val="PlainText"/>
              <w:spacing w:before="0"/>
              <w:jc w:val="center"/>
              <w:rPr>
                <w:color w:val="808080"/>
              </w:rPr>
            </w:pPr>
            <w:r>
              <w:rPr>
                <w:color w:val="808080"/>
              </w:rPr>
              <w:t>Phone (617) 253-4824</w:t>
            </w:r>
          </w:p>
          <w:p w:rsidR="003F71F6" w:rsidRDefault="003F71F6" w:rsidP="003E7071">
            <w:pPr>
              <w:pStyle w:val="PlainText"/>
              <w:spacing w:before="0"/>
              <w:jc w:val="center"/>
              <w:rPr>
                <w:color w:val="808080"/>
              </w:rPr>
            </w:pPr>
            <w:r>
              <w:rPr>
                <w:color w:val="808080"/>
              </w:rPr>
              <w:t>Fax (617) 253-7014</w:t>
            </w:r>
          </w:p>
          <w:p w:rsidR="003F71F6" w:rsidRDefault="003F71F6" w:rsidP="003E7071">
            <w:pPr>
              <w:pStyle w:val="PlainText"/>
              <w:spacing w:before="0"/>
              <w:jc w:val="center"/>
              <w:rPr>
                <w:color w:val="808080"/>
              </w:rPr>
            </w:pPr>
            <w:r>
              <w:rPr>
                <w:color w:val="808080"/>
              </w:rPr>
              <w:t>E-mail: info@ligo.mit.edu</w:t>
            </w:r>
          </w:p>
        </w:tc>
      </w:tr>
      <w:tr w:rsidR="003F71F6" w:rsidTr="003E7071">
        <w:tc>
          <w:tcPr>
            <w:tcW w:w="4909" w:type="dxa"/>
          </w:tcPr>
          <w:p w:rsidR="003F71F6" w:rsidRDefault="003F71F6" w:rsidP="003E7071">
            <w:pPr>
              <w:pStyle w:val="PlainText"/>
              <w:spacing w:before="0"/>
              <w:jc w:val="center"/>
              <w:rPr>
                <w:b/>
                <w:bCs/>
                <w:color w:val="808080"/>
              </w:rPr>
            </w:pPr>
          </w:p>
          <w:p w:rsidR="003F71F6" w:rsidRDefault="003F71F6" w:rsidP="003E7071">
            <w:pPr>
              <w:pStyle w:val="PlainText"/>
              <w:spacing w:before="0"/>
              <w:jc w:val="center"/>
              <w:rPr>
                <w:b/>
                <w:bCs/>
                <w:color w:val="808080"/>
              </w:rPr>
            </w:pPr>
            <w:r>
              <w:rPr>
                <w:b/>
                <w:bCs/>
                <w:color w:val="808080"/>
              </w:rPr>
              <w:t>LIGO Hanford Observatory</w:t>
            </w:r>
          </w:p>
          <w:p w:rsidR="003F71F6" w:rsidRDefault="003F71F6" w:rsidP="003E7071">
            <w:pPr>
              <w:pStyle w:val="PlainText"/>
              <w:spacing w:before="0"/>
              <w:jc w:val="center"/>
              <w:rPr>
                <w:b/>
                <w:bCs/>
                <w:color w:val="808080"/>
              </w:rPr>
            </w:pPr>
            <w:r>
              <w:rPr>
                <w:b/>
                <w:bCs/>
                <w:color w:val="808080"/>
              </w:rPr>
              <w:t>P.O. Box 159</w:t>
            </w:r>
          </w:p>
          <w:p w:rsidR="003F71F6" w:rsidRDefault="003F71F6" w:rsidP="003E7071">
            <w:pPr>
              <w:pStyle w:val="PlainText"/>
              <w:spacing w:before="0"/>
              <w:jc w:val="center"/>
              <w:rPr>
                <w:b/>
                <w:bCs/>
                <w:color w:val="808080"/>
              </w:rPr>
            </w:pPr>
            <w:r>
              <w:rPr>
                <w:b/>
                <w:bCs/>
                <w:color w:val="808080"/>
              </w:rPr>
              <w:t>Richland WA 99352</w:t>
            </w:r>
          </w:p>
          <w:p w:rsidR="003F71F6" w:rsidRDefault="003F71F6" w:rsidP="003E7071">
            <w:pPr>
              <w:pStyle w:val="PlainText"/>
              <w:spacing w:before="0"/>
              <w:jc w:val="center"/>
              <w:rPr>
                <w:color w:val="808080"/>
              </w:rPr>
            </w:pPr>
            <w:r>
              <w:rPr>
                <w:color w:val="808080"/>
              </w:rPr>
              <w:t>Phone 509-372-8106</w:t>
            </w:r>
          </w:p>
          <w:p w:rsidR="003F71F6" w:rsidRDefault="003F71F6" w:rsidP="003E7071">
            <w:pPr>
              <w:pStyle w:val="PlainText"/>
              <w:spacing w:before="0"/>
              <w:jc w:val="center"/>
              <w:rPr>
                <w:b/>
                <w:bCs/>
                <w:color w:val="808080"/>
              </w:rPr>
            </w:pPr>
            <w:r>
              <w:rPr>
                <w:color w:val="808080"/>
              </w:rPr>
              <w:t>Fax 509-372-8137</w:t>
            </w:r>
          </w:p>
        </w:tc>
        <w:tc>
          <w:tcPr>
            <w:tcW w:w="4909" w:type="dxa"/>
          </w:tcPr>
          <w:p w:rsidR="003F71F6" w:rsidRDefault="003F71F6" w:rsidP="003E7071">
            <w:pPr>
              <w:pStyle w:val="PlainText"/>
              <w:spacing w:before="0"/>
              <w:jc w:val="center"/>
              <w:rPr>
                <w:b/>
                <w:bCs/>
                <w:color w:val="808080"/>
              </w:rPr>
            </w:pPr>
          </w:p>
          <w:p w:rsidR="003F71F6" w:rsidRDefault="003F71F6" w:rsidP="003E7071">
            <w:pPr>
              <w:pStyle w:val="PlainText"/>
              <w:spacing w:before="0"/>
              <w:jc w:val="center"/>
              <w:rPr>
                <w:b/>
                <w:bCs/>
                <w:color w:val="808080"/>
              </w:rPr>
            </w:pPr>
            <w:r>
              <w:rPr>
                <w:b/>
                <w:bCs/>
                <w:color w:val="808080"/>
              </w:rPr>
              <w:t>LIGO Livingston Observatory</w:t>
            </w:r>
          </w:p>
          <w:p w:rsidR="003F71F6" w:rsidRDefault="003F71F6" w:rsidP="003E7071">
            <w:pPr>
              <w:pStyle w:val="PlainText"/>
              <w:spacing w:before="0"/>
              <w:jc w:val="center"/>
              <w:rPr>
                <w:b/>
                <w:bCs/>
                <w:color w:val="808080"/>
              </w:rPr>
            </w:pPr>
            <w:r>
              <w:rPr>
                <w:b/>
                <w:bCs/>
                <w:color w:val="808080"/>
              </w:rPr>
              <w:t>P.O. Box 940</w:t>
            </w:r>
          </w:p>
          <w:p w:rsidR="003F71F6" w:rsidRDefault="003F71F6" w:rsidP="003E7071">
            <w:pPr>
              <w:pStyle w:val="PlainText"/>
              <w:spacing w:before="0"/>
              <w:jc w:val="center"/>
              <w:rPr>
                <w:b/>
                <w:bCs/>
                <w:color w:val="808080"/>
              </w:rPr>
            </w:pPr>
            <w:r>
              <w:rPr>
                <w:b/>
                <w:bCs/>
                <w:color w:val="808080"/>
              </w:rPr>
              <w:t>Livingston, LA  70754</w:t>
            </w:r>
          </w:p>
          <w:p w:rsidR="003F71F6" w:rsidRDefault="003F71F6" w:rsidP="003E7071">
            <w:pPr>
              <w:pStyle w:val="PlainText"/>
              <w:spacing w:before="0"/>
              <w:jc w:val="center"/>
              <w:rPr>
                <w:color w:val="808080"/>
              </w:rPr>
            </w:pPr>
            <w:r>
              <w:rPr>
                <w:color w:val="808080"/>
              </w:rPr>
              <w:t>Phone 225-686-3100</w:t>
            </w:r>
          </w:p>
          <w:p w:rsidR="003F71F6" w:rsidRDefault="003F71F6" w:rsidP="003E7071">
            <w:pPr>
              <w:pStyle w:val="PlainText"/>
              <w:spacing w:before="0"/>
              <w:jc w:val="center"/>
              <w:rPr>
                <w:b/>
                <w:bCs/>
                <w:color w:val="808080"/>
              </w:rPr>
            </w:pPr>
            <w:r>
              <w:rPr>
                <w:color w:val="808080"/>
              </w:rPr>
              <w:t>Fax 225-686-7189</w:t>
            </w:r>
          </w:p>
        </w:tc>
      </w:tr>
    </w:tbl>
    <w:p w:rsidR="003F71F6" w:rsidRDefault="008A32CA" w:rsidP="003F71F6">
      <w:pPr>
        <w:pStyle w:val="PlainText"/>
        <w:jc w:val="center"/>
      </w:pPr>
      <w:hyperlink r:id="rId8" w:history="1">
        <w:r w:rsidR="003F71F6" w:rsidRPr="00491570">
          <w:rPr>
            <w:rStyle w:val="Hyperlink"/>
          </w:rPr>
          <w:t>http://www.ligo.caltech.edu/</w:t>
        </w:r>
      </w:hyperlink>
    </w:p>
    <w:p w:rsidR="003F71F6" w:rsidRDefault="003F71F6" w:rsidP="003F71F6">
      <w:pPr>
        <w:pStyle w:val="PlainText"/>
        <w:jc w:val="center"/>
      </w:pPr>
    </w:p>
    <w:p w:rsidR="0006443D" w:rsidRDefault="0006443D" w:rsidP="004D1C0A">
      <w:pPr>
        <w:ind w:left="0"/>
      </w:pPr>
    </w:p>
    <w:p w:rsidR="004D1C0A" w:rsidRDefault="004D1C0A" w:rsidP="004D1C0A">
      <w:pPr>
        <w:ind w:left="0"/>
      </w:pPr>
    </w:p>
    <w:bookmarkStart w:id="1" w:name="_Toc302146079"/>
    <w:p w:rsidR="0073304C" w:rsidRDefault="008A32CA">
      <w:pPr>
        <w:pStyle w:val="TOC1"/>
        <w:rPr>
          <w:rFonts w:asciiTheme="minorHAnsi" w:eastAsiaTheme="minorEastAsia" w:hAnsiTheme="minorHAnsi" w:cstheme="minorBidi"/>
          <w:b w:val="0"/>
          <w:bCs w:val="0"/>
          <w:i w:val="0"/>
          <w:iCs w:val="0"/>
          <w:noProof/>
          <w:szCs w:val="22"/>
        </w:rPr>
      </w:pPr>
      <w:r w:rsidRPr="008A32CA">
        <w:fldChar w:fldCharType="begin"/>
      </w:r>
      <w:r w:rsidR="007B70AF">
        <w:instrText xml:space="preserve"> TOC \o "1-2" \h \z \u </w:instrText>
      </w:r>
      <w:r w:rsidRPr="008A32CA">
        <w:fldChar w:fldCharType="separate"/>
      </w:r>
      <w:hyperlink w:anchor="_Toc367870263" w:history="1">
        <w:r w:rsidR="0073304C" w:rsidRPr="00116227">
          <w:rPr>
            <w:rStyle w:val="Hyperlink"/>
            <w:noProof/>
          </w:rPr>
          <w:t>1</w:t>
        </w:r>
        <w:r w:rsidR="0073304C">
          <w:rPr>
            <w:rFonts w:asciiTheme="minorHAnsi" w:eastAsiaTheme="minorEastAsia" w:hAnsiTheme="minorHAnsi" w:cstheme="minorBidi"/>
            <w:b w:val="0"/>
            <w:bCs w:val="0"/>
            <w:i w:val="0"/>
            <w:iCs w:val="0"/>
            <w:noProof/>
            <w:szCs w:val="22"/>
          </w:rPr>
          <w:tab/>
        </w:r>
        <w:r w:rsidR="0073304C" w:rsidRPr="00116227">
          <w:rPr>
            <w:rStyle w:val="Hyperlink"/>
            <w:noProof/>
          </w:rPr>
          <w:t>Scope</w:t>
        </w:r>
        <w:r w:rsidR="0073304C">
          <w:rPr>
            <w:noProof/>
            <w:webHidden/>
          </w:rPr>
          <w:tab/>
        </w:r>
        <w:r w:rsidR="0073304C">
          <w:rPr>
            <w:noProof/>
            <w:webHidden/>
          </w:rPr>
          <w:fldChar w:fldCharType="begin"/>
        </w:r>
        <w:r w:rsidR="0073304C">
          <w:rPr>
            <w:noProof/>
            <w:webHidden/>
          </w:rPr>
          <w:instrText xml:space="preserve"> PAGEREF _Toc367870263 \h </w:instrText>
        </w:r>
        <w:r w:rsidR="0073304C">
          <w:rPr>
            <w:noProof/>
            <w:webHidden/>
          </w:rPr>
        </w:r>
        <w:r w:rsidR="0073304C">
          <w:rPr>
            <w:noProof/>
            <w:webHidden/>
          </w:rPr>
          <w:fldChar w:fldCharType="separate"/>
        </w:r>
        <w:r w:rsidR="0073304C">
          <w:rPr>
            <w:noProof/>
            <w:webHidden/>
          </w:rPr>
          <w:t>3</w:t>
        </w:r>
        <w:r w:rsidR="0073304C">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64" w:history="1">
        <w:r w:rsidRPr="00116227">
          <w:rPr>
            <w:rStyle w:val="Hyperlink"/>
            <w:noProof/>
          </w:rPr>
          <w:t>Section 1 – Arm Cavity Baffle installation onto Test Stand</w:t>
        </w:r>
        <w:r>
          <w:rPr>
            <w:noProof/>
            <w:webHidden/>
          </w:rPr>
          <w:tab/>
        </w:r>
        <w:r>
          <w:rPr>
            <w:noProof/>
            <w:webHidden/>
          </w:rPr>
          <w:fldChar w:fldCharType="begin"/>
        </w:r>
        <w:r>
          <w:rPr>
            <w:noProof/>
            <w:webHidden/>
          </w:rPr>
          <w:instrText xml:space="preserve"> PAGEREF _Toc367870264 \h </w:instrText>
        </w:r>
        <w:r>
          <w:rPr>
            <w:noProof/>
            <w:webHidden/>
          </w:rPr>
        </w:r>
        <w:r>
          <w:rPr>
            <w:noProof/>
            <w:webHidden/>
          </w:rPr>
          <w:fldChar w:fldCharType="separate"/>
        </w:r>
        <w:r>
          <w:rPr>
            <w:noProof/>
            <w:webHidden/>
          </w:rPr>
          <w:t>4</w:t>
        </w:r>
        <w:r>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65" w:history="1">
        <w:r w:rsidRPr="00116227">
          <w:rPr>
            <w:rStyle w:val="Hyperlink"/>
            <w:noProof/>
          </w:rPr>
          <w:t>2</w:t>
        </w:r>
        <w:r>
          <w:rPr>
            <w:rFonts w:asciiTheme="minorHAnsi" w:eastAsiaTheme="minorEastAsia" w:hAnsiTheme="minorHAnsi" w:cstheme="minorBidi"/>
            <w:b w:val="0"/>
            <w:bCs w:val="0"/>
            <w:i w:val="0"/>
            <w:iCs w:val="0"/>
            <w:noProof/>
            <w:szCs w:val="22"/>
          </w:rPr>
          <w:tab/>
        </w:r>
        <w:r w:rsidRPr="00116227">
          <w:rPr>
            <w:rStyle w:val="Hyperlink"/>
            <w:noProof/>
          </w:rPr>
          <w:t>Installation Preparation</w:t>
        </w:r>
        <w:r>
          <w:rPr>
            <w:noProof/>
            <w:webHidden/>
          </w:rPr>
          <w:tab/>
        </w:r>
        <w:r>
          <w:rPr>
            <w:noProof/>
            <w:webHidden/>
          </w:rPr>
          <w:fldChar w:fldCharType="begin"/>
        </w:r>
        <w:r>
          <w:rPr>
            <w:noProof/>
            <w:webHidden/>
          </w:rPr>
          <w:instrText xml:space="preserve"> PAGEREF _Toc367870265 \h </w:instrText>
        </w:r>
        <w:r>
          <w:rPr>
            <w:noProof/>
            <w:webHidden/>
          </w:rPr>
        </w:r>
        <w:r>
          <w:rPr>
            <w:noProof/>
            <w:webHidden/>
          </w:rPr>
          <w:fldChar w:fldCharType="separate"/>
        </w:r>
        <w:r>
          <w:rPr>
            <w:noProof/>
            <w:webHidden/>
          </w:rPr>
          <w:t>4</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66" w:history="1">
        <w:r w:rsidRPr="00116227">
          <w:rPr>
            <w:rStyle w:val="Hyperlink"/>
            <w:noProof/>
          </w:rPr>
          <w:t>2.1</w:t>
        </w:r>
        <w:r>
          <w:rPr>
            <w:rFonts w:asciiTheme="minorHAnsi" w:eastAsiaTheme="minorEastAsia" w:hAnsiTheme="minorHAnsi" w:cstheme="minorBidi"/>
            <w:b w:val="0"/>
            <w:bCs w:val="0"/>
            <w:noProof/>
            <w:szCs w:val="22"/>
          </w:rPr>
          <w:tab/>
        </w:r>
        <w:r w:rsidRPr="00116227">
          <w:rPr>
            <w:rStyle w:val="Hyperlink"/>
            <w:noProof/>
          </w:rPr>
          <w:t>Insertion of ACB Suspension Assembly into ACB Installation Stand</w:t>
        </w:r>
        <w:r>
          <w:rPr>
            <w:noProof/>
            <w:webHidden/>
          </w:rPr>
          <w:tab/>
        </w:r>
        <w:r>
          <w:rPr>
            <w:noProof/>
            <w:webHidden/>
          </w:rPr>
          <w:fldChar w:fldCharType="begin"/>
        </w:r>
        <w:r>
          <w:rPr>
            <w:noProof/>
            <w:webHidden/>
          </w:rPr>
          <w:instrText xml:space="preserve"> PAGEREF _Toc367870266 \h </w:instrText>
        </w:r>
        <w:r>
          <w:rPr>
            <w:noProof/>
            <w:webHidden/>
          </w:rPr>
        </w:r>
        <w:r>
          <w:rPr>
            <w:noProof/>
            <w:webHidden/>
          </w:rPr>
          <w:fldChar w:fldCharType="separate"/>
        </w:r>
        <w:r>
          <w:rPr>
            <w:noProof/>
            <w:webHidden/>
          </w:rPr>
          <w:t>4</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67" w:history="1">
        <w:r w:rsidRPr="00116227">
          <w:rPr>
            <w:rStyle w:val="Hyperlink"/>
            <w:noProof/>
          </w:rPr>
          <w:t>2.2</w:t>
        </w:r>
        <w:r>
          <w:rPr>
            <w:rFonts w:asciiTheme="minorHAnsi" w:eastAsiaTheme="minorEastAsia" w:hAnsiTheme="minorHAnsi" w:cstheme="minorBidi"/>
            <w:b w:val="0"/>
            <w:bCs w:val="0"/>
            <w:noProof/>
            <w:szCs w:val="22"/>
          </w:rPr>
          <w:tab/>
        </w:r>
        <w:r w:rsidRPr="00116227">
          <w:rPr>
            <w:rStyle w:val="Hyperlink"/>
            <w:noProof/>
          </w:rPr>
          <w:t>Installation Set-up</w:t>
        </w:r>
        <w:r>
          <w:rPr>
            <w:noProof/>
            <w:webHidden/>
          </w:rPr>
          <w:tab/>
        </w:r>
        <w:r>
          <w:rPr>
            <w:noProof/>
            <w:webHidden/>
          </w:rPr>
          <w:fldChar w:fldCharType="begin"/>
        </w:r>
        <w:r>
          <w:rPr>
            <w:noProof/>
            <w:webHidden/>
          </w:rPr>
          <w:instrText xml:space="preserve"> PAGEREF _Toc367870267 \h </w:instrText>
        </w:r>
        <w:r>
          <w:rPr>
            <w:noProof/>
            <w:webHidden/>
          </w:rPr>
        </w:r>
        <w:r>
          <w:rPr>
            <w:noProof/>
            <w:webHidden/>
          </w:rPr>
          <w:fldChar w:fldCharType="separate"/>
        </w:r>
        <w:r>
          <w:rPr>
            <w:noProof/>
            <w:webHidden/>
          </w:rPr>
          <w:t>5</w:t>
        </w:r>
        <w:r>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68" w:history="1">
        <w:r w:rsidRPr="00116227">
          <w:rPr>
            <w:rStyle w:val="Hyperlink"/>
            <w:noProof/>
          </w:rPr>
          <w:t>3</w:t>
        </w:r>
        <w:r>
          <w:rPr>
            <w:rFonts w:asciiTheme="minorHAnsi" w:eastAsiaTheme="minorEastAsia" w:hAnsiTheme="minorHAnsi" w:cstheme="minorBidi"/>
            <w:b w:val="0"/>
            <w:bCs w:val="0"/>
            <w:i w:val="0"/>
            <w:iCs w:val="0"/>
            <w:noProof/>
            <w:szCs w:val="22"/>
          </w:rPr>
          <w:tab/>
        </w:r>
        <w:r w:rsidRPr="00116227">
          <w:rPr>
            <w:rStyle w:val="Hyperlink"/>
            <w:noProof/>
          </w:rPr>
          <w:t>Arm Cavity Baffle installation</w:t>
        </w:r>
        <w:r>
          <w:rPr>
            <w:noProof/>
            <w:webHidden/>
          </w:rPr>
          <w:tab/>
        </w:r>
        <w:r>
          <w:rPr>
            <w:noProof/>
            <w:webHidden/>
          </w:rPr>
          <w:fldChar w:fldCharType="begin"/>
        </w:r>
        <w:r>
          <w:rPr>
            <w:noProof/>
            <w:webHidden/>
          </w:rPr>
          <w:instrText xml:space="preserve"> PAGEREF _Toc367870268 \h </w:instrText>
        </w:r>
        <w:r>
          <w:rPr>
            <w:noProof/>
            <w:webHidden/>
          </w:rPr>
        </w:r>
        <w:r>
          <w:rPr>
            <w:noProof/>
            <w:webHidden/>
          </w:rPr>
          <w:fldChar w:fldCharType="separate"/>
        </w:r>
        <w:r>
          <w:rPr>
            <w:noProof/>
            <w:webHidden/>
          </w:rPr>
          <w:t>7</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69" w:history="1">
        <w:r w:rsidRPr="00116227">
          <w:rPr>
            <w:rStyle w:val="Hyperlink"/>
            <w:noProof/>
          </w:rPr>
          <w:t>3.1</w:t>
        </w:r>
        <w:r>
          <w:rPr>
            <w:rFonts w:asciiTheme="minorHAnsi" w:eastAsiaTheme="minorEastAsia" w:hAnsiTheme="minorHAnsi" w:cstheme="minorBidi"/>
            <w:b w:val="0"/>
            <w:bCs w:val="0"/>
            <w:noProof/>
            <w:szCs w:val="22"/>
          </w:rPr>
          <w:tab/>
        </w:r>
        <w:r w:rsidRPr="00116227">
          <w:rPr>
            <w:rStyle w:val="Hyperlink"/>
            <w:noProof/>
          </w:rPr>
          <w:t>ACB Suspension Assembly (D1200275 or D1200655) installation onto Test Stand</w:t>
        </w:r>
        <w:r>
          <w:rPr>
            <w:noProof/>
            <w:webHidden/>
          </w:rPr>
          <w:tab/>
        </w:r>
        <w:r>
          <w:rPr>
            <w:noProof/>
            <w:webHidden/>
          </w:rPr>
          <w:fldChar w:fldCharType="begin"/>
        </w:r>
        <w:r>
          <w:rPr>
            <w:noProof/>
            <w:webHidden/>
          </w:rPr>
          <w:instrText xml:space="preserve"> PAGEREF _Toc367870269 \h </w:instrText>
        </w:r>
        <w:r>
          <w:rPr>
            <w:noProof/>
            <w:webHidden/>
          </w:rPr>
        </w:r>
        <w:r>
          <w:rPr>
            <w:noProof/>
            <w:webHidden/>
          </w:rPr>
          <w:fldChar w:fldCharType="separate"/>
        </w:r>
        <w:r>
          <w:rPr>
            <w:noProof/>
            <w:webHidden/>
          </w:rPr>
          <w:t>7</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70" w:history="1">
        <w:r w:rsidRPr="00116227">
          <w:rPr>
            <w:rStyle w:val="Hyperlink"/>
            <w:noProof/>
          </w:rPr>
          <w:t>3.2</w:t>
        </w:r>
        <w:r>
          <w:rPr>
            <w:rFonts w:asciiTheme="minorHAnsi" w:eastAsiaTheme="minorEastAsia" w:hAnsiTheme="minorHAnsi" w:cstheme="minorBidi"/>
            <w:b w:val="0"/>
            <w:bCs w:val="0"/>
            <w:noProof/>
            <w:szCs w:val="22"/>
          </w:rPr>
          <w:tab/>
        </w:r>
        <w:r w:rsidRPr="00116227">
          <w:rPr>
            <w:rStyle w:val="Hyperlink"/>
            <w:noProof/>
          </w:rPr>
          <w:t>Arm Cavity Baffle Box Assembly installation onto Test Stand</w:t>
        </w:r>
        <w:r>
          <w:rPr>
            <w:noProof/>
            <w:webHidden/>
          </w:rPr>
          <w:tab/>
        </w:r>
        <w:r>
          <w:rPr>
            <w:noProof/>
            <w:webHidden/>
          </w:rPr>
          <w:fldChar w:fldCharType="begin"/>
        </w:r>
        <w:r>
          <w:rPr>
            <w:noProof/>
            <w:webHidden/>
          </w:rPr>
          <w:instrText xml:space="preserve"> PAGEREF _Toc367870270 \h </w:instrText>
        </w:r>
        <w:r>
          <w:rPr>
            <w:noProof/>
            <w:webHidden/>
          </w:rPr>
        </w:r>
        <w:r>
          <w:rPr>
            <w:noProof/>
            <w:webHidden/>
          </w:rPr>
          <w:fldChar w:fldCharType="separate"/>
        </w:r>
        <w:r>
          <w:rPr>
            <w:noProof/>
            <w:webHidden/>
          </w:rPr>
          <w:t>12</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71" w:history="1">
        <w:r w:rsidRPr="00116227">
          <w:rPr>
            <w:rStyle w:val="Hyperlink"/>
            <w:noProof/>
          </w:rPr>
          <w:t>3.3</w:t>
        </w:r>
        <w:r>
          <w:rPr>
            <w:rFonts w:asciiTheme="minorHAnsi" w:eastAsiaTheme="minorEastAsia" w:hAnsiTheme="minorHAnsi" w:cstheme="minorBidi"/>
            <w:b w:val="0"/>
            <w:bCs w:val="0"/>
            <w:noProof/>
            <w:szCs w:val="22"/>
          </w:rPr>
          <w:tab/>
        </w:r>
        <w:r w:rsidRPr="00116227">
          <w:rPr>
            <w:rStyle w:val="Hyperlink"/>
            <w:noProof/>
          </w:rPr>
          <w:t>Initial Baffle Balance</w:t>
        </w:r>
        <w:r>
          <w:rPr>
            <w:noProof/>
            <w:webHidden/>
          </w:rPr>
          <w:tab/>
        </w:r>
        <w:r>
          <w:rPr>
            <w:noProof/>
            <w:webHidden/>
          </w:rPr>
          <w:fldChar w:fldCharType="begin"/>
        </w:r>
        <w:r>
          <w:rPr>
            <w:noProof/>
            <w:webHidden/>
          </w:rPr>
          <w:instrText xml:space="preserve"> PAGEREF _Toc367870271 \h </w:instrText>
        </w:r>
        <w:r>
          <w:rPr>
            <w:noProof/>
            <w:webHidden/>
          </w:rPr>
        </w:r>
        <w:r>
          <w:rPr>
            <w:noProof/>
            <w:webHidden/>
          </w:rPr>
          <w:fldChar w:fldCharType="separate"/>
        </w:r>
        <w:r>
          <w:rPr>
            <w:noProof/>
            <w:webHidden/>
          </w:rPr>
          <w:t>15</w:t>
        </w:r>
        <w:r>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72" w:history="1">
        <w:r w:rsidRPr="00116227">
          <w:rPr>
            <w:rStyle w:val="Hyperlink"/>
            <w:noProof/>
          </w:rPr>
          <w:t>4</w:t>
        </w:r>
        <w:r>
          <w:rPr>
            <w:rFonts w:asciiTheme="minorHAnsi" w:eastAsiaTheme="minorEastAsia" w:hAnsiTheme="minorHAnsi" w:cstheme="minorBidi"/>
            <w:b w:val="0"/>
            <w:bCs w:val="0"/>
            <w:i w:val="0"/>
            <w:iCs w:val="0"/>
            <w:noProof/>
            <w:szCs w:val="22"/>
          </w:rPr>
          <w:tab/>
        </w:r>
        <w:r w:rsidRPr="00116227">
          <w:rPr>
            <w:rStyle w:val="Hyperlink"/>
            <w:noProof/>
          </w:rPr>
          <w:t>Removal from Test Stand</w:t>
        </w:r>
        <w:r>
          <w:rPr>
            <w:noProof/>
            <w:webHidden/>
          </w:rPr>
          <w:tab/>
        </w:r>
        <w:r>
          <w:rPr>
            <w:noProof/>
            <w:webHidden/>
          </w:rPr>
          <w:fldChar w:fldCharType="begin"/>
        </w:r>
        <w:r>
          <w:rPr>
            <w:noProof/>
            <w:webHidden/>
          </w:rPr>
          <w:instrText xml:space="preserve"> PAGEREF _Toc367870272 \h </w:instrText>
        </w:r>
        <w:r>
          <w:rPr>
            <w:noProof/>
            <w:webHidden/>
          </w:rPr>
        </w:r>
        <w:r>
          <w:rPr>
            <w:noProof/>
            <w:webHidden/>
          </w:rPr>
          <w:fldChar w:fldCharType="separate"/>
        </w:r>
        <w:r>
          <w:rPr>
            <w:noProof/>
            <w:webHidden/>
          </w:rPr>
          <w:t>17</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73" w:history="1">
        <w:r w:rsidRPr="00116227">
          <w:rPr>
            <w:rStyle w:val="Hyperlink"/>
            <w:noProof/>
          </w:rPr>
          <w:t>4.1</w:t>
        </w:r>
        <w:r>
          <w:rPr>
            <w:rFonts w:asciiTheme="minorHAnsi" w:eastAsiaTheme="minorEastAsia" w:hAnsiTheme="minorHAnsi" w:cstheme="minorBidi"/>
            <w:b w:val="0"/>
            <w:bCs w:val="0"/>
            <w:noProof/>
            <w:szCs w:val="22"/>
          </w:rPr>
          <w:tab/>
        </w:r>
        <w:r w:rsidRPr="00116227">
          <w:rPr>
            <w:rStyle w:val="Hyperlink"/>
            <w:noProof/>
          </w:rPr>
          <w:t>Removal Preparation</w:t>
        </w:r>
        <w:r>
          <w:rPr>
            <w:noProof/>
            <w:webHidden/>
          </w:rPr>
          <w:tab/>
        </w:r>
        <w:r>
          <w:rPr>
            <w:noProof/>
            <w:webHidden/>
          </w:rPr>
          <w:fldChar w:fldCharType="begin"/>
        </w:r>
        <w:r>
          <w:rPr>
            <w:noProof/>
            <w:webHidden/>
          </w:rPr>
          <w:instrText xml:space="preserve"> PAGEREF _Toc367870273 \h </w:instrText>
        </w:r>
        <w:r>
          <w:rPr>
            <w:noProof/>
            <w:webHidden/>
          </w:rPr>
        </w:r>
        <w:r>
          <w:rPr>
            <w:noProof/>
            <w:webHidden/>
          </w:rPr>
          <w:fldChar w:fldCharType="separate"/>
        </w:r>
        <w:r>
          <w:rPr>
            <w:noProof/>
            <w:webHidden/>
          </w:rPr>
          <w:t>17</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74" w:history="1">
        <w:r w:rsidRPr="00116227">
          <w:rPr>
            <w:rStyle w:val="Hyperlink"/>
            <w:noProof/>
          </w:rPr>
          <w:t>4.2</w:t>
        </w:r>
        <w:r>
          <w:rPr>
            <w:rFonts w:asciiTheme="minorHAnsi" w:eastAsiaTheme="minorEastAsia" w:hAnsiTheme="minorHAnsi" w:cstheme="minorBidi"/>
            <w:b w:val="0"/>
            <w:bCs w:val="0"/>
            <w:noProof/>
            <w:szCs w:val="22"/>
          </w:rPr>
          <w:tab/>
        </w:r>
        <w:r w:rsidRPr="00116227">
          <w:rPr>
            <w:rStyle w:val="Hyperlink"/>
            <w:noProof/>
          </w:rPr>
          <w:t>Baffle Box Removal</w:t>
        </w:r>
        <w:r>
          <w:rPr>
            <w:noProof/>
            <w:webHidden/>
          </w:rPr>
          <w:tab/>
        </w:r>
        <w:r>
          <w:rPr>
            <w:noProof/>
            <w:webHidden/>
          </w:rPr>
          <w:fldChar w:fldCharType="begin"/>
        </w:r>
        <w:r>
          <w:rPr>
            <w:noProof/>
            <w:webHidden/>
          </w:rPr>
          <w:instrText xml:space="preserve"> PAGEREF _Toc367870274 \h </w:instrText>
        </w:r>
        <w:r>
          <w:rPr>
            <w:noProof/>
            <w:webHidden/>
          </w:rPr>
        </w:r>
        <w:r>
          <w:rPr>
            <w:noProof/>
            <w:webHidden/>
          </w:rPr>
          <w:fldChar w:fldCharType="separate"/>
        </w:r>
        <w:r>
          <w:rPr>
            <w:noProof/>
            <w:webHidden/>
          </w:rPr>
          <w:t>18</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75" w:history="1">
        <w:r w:rsidRPr="00116227">
          <w:rPr>
            <w:rStyle w:val="Hyperlink"/>
            <w:noProof/>
          </w:rPr>
          <w:t>4.3</w:t>
        </w:r>
        <w:r>
          <w:rPr>
            <w:rFonts w:asciiTheme="minorHAnsi" w:eastAsiaTheme="minorEastAsia" w:hAnsiTheme="minorHAnsi" w:cstheme="minorBidi"/>
            <w:b w:val="0"/>
            <w:bCs w:val="0"/>
            <w:noProof/>
            <w:szCs w:val="22"/>
          </w:rPr>
          <w:tab/>
        </w:r>
        <w:r w:rsidRPr="00116227">
          <w:rPr>
            <w:rStyle w:val="Hyperlink"/>
            <w:noProof/>
          </w:rPr>
          <w:t>Suspension Assembly Removal</w:t>
        </w:r>
        <w:r>
          <w:rPr>
            <w:noProof/>
            <w:webHidden/>
          </w:rPr>
          <w:tab/>
        </w:r>
        <w:r>
          <w:rPr>
            <w:noProof/>
            <w:webHidden/>
          </w:rPr>
          <w:fldChar w:fldCharType="begin"/>
        </w:r>
        <w:r>
          <w:rPr>
            <w:noProof/>
            <w:webHidden/>
          </w:rPr>
          <w:instrText xml:space="preserve"> PAGEREF _Toc367870275 \h </w:instrText>
        </w:r>
        <w:r>
          <w:rPr>
            <w:noProof/>
            <w:webHidden/>
          </w:rPr>
        </w:r>
        <w:r>
          <w:rPr>
            <w:noProof/>
            <w:webHidden/>
          </w:rPr>
          <w:fldChar w:fldCharType="separate"/>
        </w:r>
        <w:r>
          <w:rPr>
            <w:noProof/>
            <w:webHidden/>
          </w:rPr>
          <w:t>18</w:t>
        </w:r>
        <w:r>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76" w:history="1">
        <w:r w:rsidRPr="00116227">
          <w:rPr>
            <w:rStyle w:val="Hyperlink"/>
            <w:noProof/>
          </w:rPr>
          <w:t>Section 2 – Arm Cavity Baffle Installation onto the BSC ISI Stage-0</w:t>
        </w:r>
        <w:r>
          <w:rPr>
            <w:noProof/>
            <w:webHidden/>
          </w:rPr>
          <w:tab/>
        </w:r>
        <w:r>
          <w:rPr>
            <w:noProof/>
            <w:webHidden/>
          </w:rPr>
          <w:fldChar w:fldCharType="begin"/>
        </w:r>
        <w:r>
          <w:rPr>
            <w:noProof/>
            <w:webHidden/>
          </w:rPr>
          <w:instrText xml:space="preserve"> PAGEREF _Toc367870276 \h </w:instrText>
        </w:r>
        <w:r>
          <w:rPr>
            <w:noProof/>
            <w:webHidden/>
          </w:rPr>
        </w:r>
        <w:r>
          <w:rPr>
            <w:noProof/>
            <w:webHidden/>
          </w:rPr>
          <w:fldChar w:fldCharType="separate"/>
        </w:r>
        <w:r>
          <w:rPr>
            <w:noProof/>
            <w:webHidden/>
          </w:rPr>
          <w:t>21</w:t>
        </w:r>
        <w:r>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77" w:history="1">
        <w:r w:rsidRPr="00116227">
          <w:rPr>
            <w:rStyle w:val="Hyperlink"/>
            <w:noProof/>
          </w:rPr>
          <w:t>5</w:t>
        </w:r>
        <w:r>
          <w:rPr>
            <w:rFonts w:asciiTheme="minorHAnsi" w:eastAsiaTheme="minorEastAsia" w:hAnsiTheme="minorHAnsi" w:cstheme="minorBidi"/>
            <w:b w:val="0"/>
            <w:bCs w:val="0"/>
            <w:i w:val="0"/>
            <w:iCs w:val="0"/>
            <w:noProof/>
            <w:szCs w:val="22"/>
          </w:rPr>
          <w:tab/>
        </w:r>
        <w:r w:rsidRPr="00116227">
          <w:rPr>
            <w:rStyle w:val="Hyperlink"/>
            <w:noProof/>
          </w:rPr>
          <w:t>Installation Preparation</w:t>
        </w:r>
        <w:r>
          <w:rPr>
            <w:noProof/>
            <w:webHidden/>
          </w:rPr>
          <w:tab/>
        </w:r>
        <w:r>
          <w:rPr>
            <w:noProof/>
            <w:webHidden/>
          </w:rPr>
          <w:fldChar w:fldCharType="begin"/>
        </w:r>
        <w:r>
          <w:rPr>
            <w:noProof/>
            <w:webHidden/>
          </w:rPr>
          <w:instrText xml:space="preserve"> PAGEREF _Toc367870277 \h </w:instrText>
        </w:r>
        <w:r>
          <w:rPr>
            <w:noProof/>
            <w:webHidden/>
          </w:rPr>
        </w:r>
        <w:r>
          <w:rPr>
            <w:noProof/>
            <w:webHidden/>
          </w:rPr>
          <w:fldChar w:fldCharType="separate"/>
        </w:r>
        <w:r>
          <w:rPr>
            <w:noProof/>
            <w:webHidden/>
          </w:rPr>
          <w:t>21</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78" w:history="1">
        <w:r w:rsidRPr="00116227">
          <w:rPr>
            <w:rStyle w:val="Hyperlink"/>
            <w:noProof/>
          </w:rPr>
          <w:t>5.1</w:t>
        </w:r>
        <w:r>
          <w:rPr>
            <w:rFonts w:asciiTheme="minorHAnsi" w:eastAsiaTheme="minorEastAsia" w:hAnsiTheme="minorHAnsi" w:cstheme="minorBidi"/>
            <w:b w:val="0"/>
            <w:bCs w:val="0"/>
            <w:noProof/>
            <w:szCs w:val="22"/>
          </w:rPr>
          <w:tab/>
        </w:r>
        <w:r w:rsidRPr="00116227">
          <w:rPr>
            <w:rStyle w:val="Hyperlink"/>
            <w:noProof/>
          </w:rPr>
          <w:t>Requirements for Installation</w:t>
        </w:r>
        <w:r>
          <w:rPr>
            <w:noProof/>
            <w:webHidden/>
          </w:rPr>
          <w:tab/>
        </w:r>
        <w:r>
          <w:rPr>
            <w:noProof/>
            <w:webHidden/>
          </w:rPr>
          <w:fldChar w:fldCharType="begin"/>
        </w:r>
        <w:r>
          <w:rPr>
            <w:noProof/>
            <w:webHidden/>
          </w:rPr>
          <w:instrText xml:space="preserve"> PAGEREF _Toc367870278 \h </w:instrText>
        </w:r>
        <w:r>
          <w:rPr>
            <w:noProof/>
            <w:webHidden/>
          </w:rPr>
        </w:r>
        <w:r>
          <w:rPr>
            <w:noProof/>
            <w:webHidden/>
          </w:rPr>
          <w:fldChar w:fldCharType="separate"/>
        </w:r>
        <w:r>
          <w:rPr>
            <w:noProof/>
            <w:webHidden/>
          </w:rPr>
          <w:t>21</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79" w:history="1">
        <w:r w:rsidRPr="00116227">
          <w:rPr>
            <w:rStyle w:val="Hyperlink"/>
            <w:noProof/>
          </w:rPr>
          <w:t>5.2</w:t>
        </w:r>
        <w:r>
          <w:rPr>
            <w:rFonts w:asciiTheme="minorHAnsi" w:eastAsiaTheme="minorEastAsia" w:hAnsiTheme="minorHAnsi" w:cstheme="minorBidi"/>
            <w:b w:val="0"/>
            <w:bCs w:val="0"/>
            <w:noProof/>
            <w:szCs w:val="22"/>
          </w:rPr>
          <w:tab/>
        </w:r>
        <w:r w:rsidRPr="00116227">
          <w:rPr>
            <w:rStyle w:val="Hyperlink"/>
            <w:noProof/>
          </w:rPr>
          <w:t>Assemblies required for Installation</w:t>
        </w:r>
        <w:r>
          <w:rPr>
            <w:noProof/>
            <w:webHidden/>
          </w:rPr>
          <w:tab/>
        </w:r>
        <w:r>
          <w:rPr>
            <w:noProof/>
            <w:webHidden/>
          </w:rPr>
          <w:fldChar w:fldCharType="begin"/>
        </w:r>
        <w:r>
          <w:rPr>
            <w:noProof/>
            <w:webHidden/>
          </w:rPr>
          <w:instrText xml:space="preserve"> PAGEREF _Toc367870279 \h </w:instrText>
        </w:r>
        <w:r>
          <w:rPr>
            <w:noProof/>
            <w:webHidden/>
          </w:rPr>
        </w:r>
        <w:r>
          <w:rPr>
            <w:noProof/>
            <w:webHidden/>
          </w:rPr>
          <w:fldChar w:fldCharType="separate"/>
        </w:r>
        <w:r>
          <w:rPr>
            <w:noProof/>
            <w:webHidden/>
          </w:rPr>
          <w:t>21</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80" w:history="1">
        <w:r w:rsidRPr="00116227">
          <w:rPr>
            <w:rStyle w:val="Hyperlink"/>
            <w:noProof/>
          </w:rPr>
          <w:t>5.3</w:t>
        </w:r>
        <w:r>
          <w:rPr>
            <w:rFonts w:asciiTheme="minorHAnsi" w:eastAsiaTheme="minorEastAsia" w:hAnsiTheme="minorHAnsi" w:cstheme="minorBidi"/>
            <w:b w:val="0"/>
            <w:bCs w:val="0"/>
            <w:noProof/>
            <w:szCs w:val="22"/>
          </w:rPr>
          <w:tab/>
        </w:r>
        <w:r w:rsidRPr="00116227">
          <w:rPr>
            <w:rStyle w:val="Hyperlink"/>
            <w:noProof/>
          </w:rPr>
          <w:t>Other Vacuum Parts required for Installation</w:t>
        </w:r>
        <w:r>
          <w:rPr>
            <w:noProof/>
            <w:webHidden/>
          </w:rPr>
          <w:tab/>
        </w:r>
        <w:r>
          <w:rPr>
            <w:noProof/>
            <w:webHidden/>
          </w:rPr>
          <w:fldChar w:fldCharType="begin"/>
        </w:r>
        <w:r>
          <w:rPr>
            <w:noProof/>
            <w:webHidden/>
          </w:rPr>
          <w:instrText xml:space="preserve"> PAGEREF _Toc367870280 \h </w:instrText>
        </w:r>
        <w:r>
          <w:rPr>
            <w:noProof/>
            <w:webHidden/>
          </w:rPr>
        </w:r>
        <w:r>
          <w:rPr>
            <w:noProof/>
            <w:webHidden/>
          </w:rPr>
          <w:fldChar w:fldCharType="separate"/>
        </w:r>
        <w:r>
          <w:rPr>
            <w:noProof/>
            <w:webHidden/>
          </w:rPr>
          <w:t>21</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81" w:history="1">
        <w:r w:rsidRPr="00116227">
          <w:rPr>
            <w:rStyle w:val="Hyperlink"/>
            <w:noProof/>
          </w:rPr>
          <w:t>5.4</w:t>
        </w:r>
        <w:r>
          <w:rPr>
            <w:rFonts w:asciiTheme="minorHAnsi" w:eastAsiaTheme="minorEastAsia" w:hAnsiTheme="minorHAnsi" w:cstheme="minorBidi"/>
            <w:b w:val="0"/>
            <w:bCs w:val="0"/>
            <w:noProof/>
            <w:szCs w:val="22"/>
          </w:rPr>
          <w:tab/>
        </w:r>
        <w:r w:rsidRPr="00116227">
          <w:rPr>
            <w:rStyle w:val="Hyperlink"/>
            <w:noProof/>
          </w:rPr>
          <w:t>Other Non-Vacuum Parts required for Installation</w:t>
        </w:r>
        <w:r>
          <w:rPr>
            <w:noProof/>
            <w:webHidden/>
          </w:rPr>
          <w:tab/>
        </w:r>
        <w:r>
          <w:rPr>
            <w:noProof/>
            <w:webHidden/>
          </w:rPr>
          <w:fldChar w:fldCharType="begin"/>
        </w:r>
        <w:r>
          <w:rPr>
            <w:noProof/>
            <w:webHidden/>
          </w:rPr>
          <w:instrText xml:space="preserve"> PAGEREF _Toc367870281 \h </w:instrText>
        </w:r>
        <w:r>
          <w:rPr>
            <w:noProof/>
            <w:webHidden/>
          </w:rPr>
        </w:r>
        <w:r>
          <w:rPr>
            <w:noProof/>
            <w:webHidden/>
          </w:rPr>
          <w:fldChar w:fldCharType="separate"/>
        </w:r>
        <w:r>
          <w:rPr>
            <w:noProof/>
            <w:webHidden/>
          </w:rPr>
          <w:t>22</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82" w:history="1">
        <w:r w:rsidRPr="00116227">
          <w:rPr>
            <w:rStyle w:val="Hyperlink"/>
            <w:noProof/>
          </w:rPr>
          <w:t>5.5</w:t>
        </w:r>
        <w:r>
          <w:rPr>
            <w:rFonts w:asciiTheme="minorHAnsi" w:eastAsiaTheme="minorEastAsia" w:hAnsiTheme="minorHAnsi" w:cstheme="minorBidi"/>
            <w:b w:val="0"/>
            <w:bCs w:val="0"/>
            <w:noProof/>
            <w:szCs w:val="22"/>
          </w:rPr>
          <w:tab/>
        </w:r>
        <w:r w:rsidRPr="00116227">
          <w:rPr>
            <w:rStyle w:val="Hyperlink"/>
            <w:noProof/>
          </w:rPr>
          <w:t>Tools required for Installation</w:t>
        </w:r>
        <w:r>
          <w:rPr>
            <w:noProof/>
            <w:webHidden/>
          </w:rPr>
          <w:tab/>
        </w:r>
        <w:r>
          <w:rPr>
            <w:noProof/>
            <w:webHidden/>
          </w:rPr>
          <w:fldChar w:fldCharType="begin"/>
        </w:r>
        <w:r>
          <w:rPr>
            <w:noProof/>
            <w:webHidden/>
          </w:rPr>
          <w:instrText xml:space="preserve"> PAGEREF _Toc367870282 \h </w:instrText>
        </w:r>
        <w:r>
          <w:rPr>
            <w:noProof/>
            <w:webHidden/>
          </w:rPr>
        </w:r>
        <w:r>
          <w:rPr>
            <w:noProof/>
            <w:webHidden/>
          </w:rPr>
          <w:fldChar w:fldCharType="separate"/>
        </w:r>
        <w:r>
          <w:rPr>
            <w:noProof/>
            <w:webHidden/>
          </w:rPr>
          <w:t>22</w:t>
        </w:r>
        <w:r>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83" w:history="1">
        <w:r w:rsidRPr="00116227">
          <w:rPr>
            <w:rStyle w:val="Hyperlink"/>
            <w:noProof/>
          </w:rPr>
          <w:t>6</w:t>
        </w:r>
        <w:r>
          <w:rPr>
            <w:rFonts w:asciiTheme="minorHAnsi" w:eastAsiaTheme="minorEastAsia" w:hAnsiTheme="minorHAnsi" w:cstheme="minorBidi"/>
            <w:b w:val="0"/>
            <w:bCs w:val="0"/>
            <w:i w:val="0"/>
            <w:iCs w:val="0"/>
            <w:noProof/>
            <w:szCs w:val="22"/>
          </w:rPr>
          <w:tab/>
        </w:r>
        <w:r w:rsidRPr="00116227">
          <w:rPr>
            <w:rStyle w:val="Hyperlink"/>
            <w:noProof/>
          </w:rPr>
          <w:t>Installation Procedure</w:t>
        </w:r>
        <w:r>
          <w:rPr>
            <w:noProof/>
            <w:webHidden/>
          </w:rPr>
          <w:tab/>
        </w:r>
        <w:r>
          <w:rPr>
            <w:noProof/>
            <w:webHidden/>
          </w:rPr>
          <w:fldChar w:fldCharType="begin"/>
        </w:r>
        <w:r>
          <w:rPr>
            <w:noProof/>
            <w:webHidden/>
          </w:rPr>
          <w:instrText xml:space="preserve"> PAGEREF _Toc367870283 \h </w:instrText>
        </w:r>
        <w:r>
          <w:rPr>
            <w:noProof/>
            <w:webHidden/>
          </w:rPr>
        </w:r>
        <w:r>
          <w:rPr>
            <w:noProof/>
            <w:webHidden/>
          </w:rPr>
          <w:fldChar w:fldCharType="separate"/>
        </w:r>
        <w:r>
          <w:rPr>
            <w:noProof/>
            <w:webHidden/>
          </w:rPr>
          <w:t>23</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84" w:history="1">
        <w:r w:rsidRPr="00116227">
          <w:rPr>
            <w:rStyle w:val="Hyperlink"/>
            <w:noProof/>
          </w:rPr>
          <w:t>6.1</w:t>
        </w:r>
        <w:r>
          <w:rPr>
            <w:rFonts w:asciiTheme="minorHAnsi" w:eastAsiaTheme="minorEastAsia" w:hAnsiTheme="minorHAnsi" w:cstheme="minorBidi"/>
            <w:b w:val="0"/>
            <w:bCs w:val="0"/>
            <w:noProof/>
            <w:szCs w:val="22"/>
          </w:rPr>
          <w:tab/>
        </w:r>
        <w:r w:rsidRPr="00116227">
          <w:rPr>
            <w:rStyle w:val="Hyperlink"/>
            <w:noProof/>
          </w:rPr>
          <w:t>Installation Set-up</w:t>
        </w:r>
        <w:r>
          <w:rPr>
            <w:noProof/>
            <w:webHidden/>
          </w:rPr>
          <w:tab/>
        </w:r>
        <w:r>
          <w:rPr>
            <w:noProof/>
            <w:webHidden/>
          </w:rPr>
          <w:fldChar w:fldCharType="begin"/>
        </w:r>
        <w:r>
          <w:rPr>
            <w:noProof/>
            <w:webHidden/>
          </w:rPr>
          <w:instrText xml:space="preserve"> PAGEREF _Toc367870284 \h </w:instrText>
        </w:r>
        <w:r>
          <w:rPr>
            <w:noProof/>
            <w:webHidden/>
          </w:rPr>
        </w:r>
        <w:r>
          <w:rPr>
            <w:noProof/>
            <w:webHidden/>
          </w:rPr>
          <w:fldChar w:fldCharType="separate"/>
        </w:r>
        <w:r>
          <w:rPr>
            <w:noProof/>
            <w:webHidden/>
          </w:rPr>
          <w:t>23</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85" w:history="1">
        <w:r w:rsidRPr="00116227">
          <w:rPr>
            <w:rStyle w:val="Hyperlink"/>
            <w:noProof/>
          </w:rPr>
          <w:t>6.2</w:t>
        </w:r>
        <w:r>
          <w:rPr>
            <w:rFonts w:asciiTheme="minorHAnsi" w:eastAsiaTheme="minorEastAsia" w:hAnsiTheme="minorHAnsi" w:cstheme="minorBidi"/>
            <w:b w:val="0"/>
            <w:bCs w:val="0"/>
            <w:noProof/>
            <w:szCs w:val="22"/>
          </w:rPr>
          <w:tab/>
        </w:r>
        <w:r w:rsidRPr="00116227">
          <w:rPr>
            <w:rStyle w:val="Hyperlink"/>
            <w:noProof/>
          </w:rPr>
          <w:t>Arm Cavity Baffle Suspension Assembly Installation (D1200275 OR D1200655)</w:t>
        </w:r>
        <w:r>
          <w:rPr>
            <w:noProof/>
            <w:webHidden/>
          </w:rPr>
          <w:tab/>
        </w:r>
        <w:r>
          <w:rPr>
            <w:noProof/>
            <w:webHidden/>
          </w:rPr>
          <w:fldChar w:fldCharType="begin"/>
        </w:r>
        <w:r>
          <w:rPr>
            <w:noProof/>
            <w:webHidden/>
          </w:rPr>
          <w:instrText xml:space="preserve"> PAGEREF _Toc367870285 \h </w:instrText>
        </w:r>
        <w:r>
          <w:rPr>
            <w:noProof/>
            <w:webHidden/>
          </w:rPr>
        </w:r>
        <w:r>
          <w:rPr>
            <w:noProof/>
            <w:webHidden/>
          </w:rPr>
          <w:fldChar w:fldCharType="separate"/>
        </w:r>
        <w:r>
          <w:rPr>
            <w:noProof/>
            <w:webHidden/>
          </w:rPr>
          <w:t>24</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86" w:history="1">
        <w:r w:rsidRPr="00116227">
          <w:rPr>
            <w:rStyle w:val="Hyperlink"/>
            <w:noProof/>
          </w:rPr>
          <w:t>6.3</w:t>
        </w:r>
        <w:r>
          <w:rPr>
            <w:rFonts w:asciiTheme="minorHAnsi" w:eastAsiaTheme="minorEastAsia" w:hAnsiTheme="minorHAnsi" w:cstheme="minorBidi"/>
            <w:b w:val="0"/>
            <w:bCs w:val="0"/>
            <w:noProof/>
            <w:szCs w:val="22"/>
          </w:rPr>
          <w:tab/>
        </w:r>
        <w:r w:rsidRPr="00116227">
          <w:rPr>
            <w:rStyle w:val="Hyperlink"/>
            <w:noProof/>
          </w:rPr>
          <w:t>Arm Cavity Baffle Box Assembly Installation</w:t>
        </w:r>
        <w:r>
          <w:rPr>
            <w:noProof/>
            <w:webHidden/>
          </w:rPr>
          <w:tab/>
        </w:r>
        <w:r>
          <w:rPr>
            <w:noProof/>
            <w:webHidden/>
          </w:rPr>
          <w:fldChar w:fldCharType="begin"/>
        </w:r>
        <w:r>
          <w:rPr>
            <w:noProof/>
            <w:webHidden/>
          </w:rPr>
          <w:instrText xml:space="preserve"> PAGEREF _Toc367870286 \h </w:instrText>
        </w:r>
        <w:r>
          <w:rPr>
            <w:noProof/>
            <w:webHidden/>
          </w:rPr>
        </w:r>
        <w:r>
          <w:rPr>
            <w:noProof/>
            <w:webHidden/>
          </w:rPr>
          <w:fldChar w:fldCharType="separate"/>
        </w:r>
        <w:r>
          <w:rPr>
            <w:noProof/>
            <w:webHidden/>
          </w:rPr>
          <w:t>31</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87" w:history="1">
        <w:r w:rsidRPr="00116227">
          <w:rPr>
            <w:rStyle w:val="Hyperlink"/>
            <w:noProof/>
          </w:rPr>
          <w:t>6.4</w:t>
        </w:r>
        <w:r>
          <w:rPr>
            <w:rFonts w:asciiTheme="minorHAnsi" w:eastAsiaTheme="minorEastAsia" w:hAnsiTheme="minorHAnsi" w:cstheme="minorBidi"/>
            <w:b w:val="0"/>
            <w:bCs w:val="0"/>
            <w:noProof/>
            <w:szCs w:val="22"/>
          </w:rPr>
          <w:tab/>
        </w:r>
        <w:r w:rsidRPr="00116227">
          <w:rPr>
            <w:rStyle w:val="Hyperlink"/>
            <w:noProof/>
          </w:rPr>
          <w:t>Photodetector Cable Connection</w:t>
        </w:r>
        <w:r>
          <w:rPr>
            <w:noProof/>
            <w:webHidden/>
          </w:rPr>
          <w:tab/>
        </w:r>
        <w:r>
          <w:rPr>
            <w:noProof/>
            <w:webHidden/>
          </w:rPr>
          <w:fldChar w:fldCharType="begin"/>
        </w:r>
        <w:r>
          <w:rPr>
            <w:noProof/>
            <w:webHidden/>
          </w:rPr>
          <w:instrText xml:space="preserve"> PAGEREF _Toc367870287 \h </w:instrText>
        </w:r>
        <w:r>
          <w:rPr>
            <w:noProof/>
            <w:webHidden/>
          </w:rPr>
        </w:r>
        <w:r>
          <w:rPr>
            <w:noProof/>
            <w:webHidden/>
          </w:rPr>
          <w:fldChar w:fldCharType="separate"/>
        </w:r>
        <w:r>
          <w:rPr>
            <w:noProof/>
            <w:webHidden/>
          </w:rPr>
          <w:t>38</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88" w:history="1">
        <w:r w:rsidRPr="00116227">
          <w:rPr>
            <w:rStyle w:val="Hyperlink"/>
            <w:noProof/>
          </w:rPr>
          <w:t>6.5</w:t>
        </w:r>
        <w:r>
          <w:rPr>
            <w:rFonts w:asciiTheme="minorHAnsi" w:eastAsiaTheme="minorEastAsia" w:hAnsiTheme="minorHAnsi" w:cstheme="minorBidi"/>
            <w:b w:val="0"/>
            <w:bCs w:val="0"/>
            <w:noProof/>
            <w:szCs w:val="22"/>
          </w:rPr>
          <w:tab/>
        </w:r>
        <w:r w:rsidRPr="00116227">
          <w:rPr>
            <w:rStyle w:val="Hyperlink"/>
            <w:noProof/>
          </w:rPr>
          <w:t>Baffle Alignment</w:t>
        </w:r>
        <w:r>
          <w:rPr>
            <w:noProof/>
            <w:webHidden/>
          </w:rPr>
          <w:tab/>
        </w:r>
        <w:r>
          <w:rPr>
            <w:noProof/>
            <w:webHidden/>
          </w:rPr>
          <w:fldChar w:fldCharType="begin"/>
        </w:r>
        <w:r>
          <w:rPr>
            <w:noProof/>
            <w:webHidden/>
          </w:rPr>
          <w:instrText xml:space="preserve"> PAGEREF _Toc367870288 \h </w:instrText>
        </w:r>
        <w:r>
          <w:rPr>
            <w:noProof/>
            <w:webHidden/>
          </w:rPr>
        </w:r>
        <w:r>
          <w:rPr>
            <w:noProof/>
            <w:webHidden/>
          </w:rPr>
          <w:fldChar w:fldCharType="separate"/>
        </w:r>
        <w:r>
          <w:rPr>
            <w:noProof/>
            <w:webHidden/>
          </w:rPr>
          <w:t>39</w:t>
        </w:r>
        <w:r>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89" w:history="1">
        <w:r w:rsidRPr="00116227">
          <w:rPr>
            <w:rStyle w:val="Hyperlink"/>
            <w:noProof/>
          </w:rPr>
          <w:t>7</w:t>
        </w:r>
        <w:r>
          <w:rPr>
            <w:rFonts w:asciiTheme="minorHAnsi" w:eastAsiaTheme="minorEastAsia" w:hAnsiTheme="minorHAnsi" w:cstheme="minorBidi"/>
            <w:b w:val="0"/>
            <w:bCs w:val="0"/>
            <w:i w:val="0"/>
            <w:iCs w:val="0"/>
            <w:noProof/>
            <w:szCs w:val="22"/>
          </w:rPr>
          <w:tab/>
        </w:r>
        <w:r w:rsidRPr="00116227">
          <w:rPr>
            <w:rStyle w:val="Hyperlink"/>
            <w:noProof/>
          </w:rPr>
          <w:t>Baffle Swingback to service QUAD</w:t>
        </w:r>
        <w:r>
          <w:rPr>
            <w:noProof/>
            <w:webHidden/>
          </w:rPr>
          <w:tab/>
        </w:r>
        <w:r>
          <w:rPr>
            <w:noProof/>
            <w:webHidden/>
          </w:rPr>
          <w:fldChar w:fldCharType="begin"/>
        </w:r>
        <w:r>
          <w:rPr>
            <w:noProof/>
            <w:webHidden/>
          </w:rPr>
          <w:instrText xml:space="preserve"> PAGEREF _Toc367870289 \h </w:instrText>
        </w:r>
        <w:r>
          <w:rPr>
            <w:noProof/>
            <w:webHidden/>
          </w:rPr>
        </w:r>
        <w:r>
          <w:rPr>
            <w:noProof/>
            <w:webHidden/>
          </w:rPr>
          <w:fldChar w:fldCharType="separate"/>
        </w:r>
        <w:r>
          <w:rPr>
            <w:noProof/>
            <w:webHidden/>
          </w:rPr>
          <w:t>43</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90" w:history="1">
        <w:r w:rsidRPr="00116227">
          <w:rPr>
            <w:rStyle w:val="Hyperlink"/>
            <w:noProof/>
          </w:rPr>
          <w:t>7.1</w:t>
        </w:r>
        <w:r>
          <w:rPr>
            <w:rFonts w:asciiTheme="minorHAnsi" w:eastAsiaTheme="minorEastAsia" w:hAnsiTheme="minorHAnsi" w:cstheme="minorBidi"/>
            <w:b w:val="0"/>
            <w:bCs w:val="0"/>
            <w:noProof/>
            <w:szCs w:val="22"/>
          </w:rPr>
          <w:tab/>
        </w:r>
        <w:r w:rsidRPr="00116227">
          <w:rPr>
            <w:rStyle w:val="Hyperlink"/>
            <w:noProof/>
          </w:rPr>
          <w:t>Baffle Swing-back for ITM Assembly only</w:t>
        </w:r>
        <w:r>
          <w:rPr>
            <w:noProof/>
            <w:webHidden/>
          </w:rPr>
          <w:tab/>
        </w:r>
        <w:r>
          <w:rPr>
            <w:noProof/>
            <w:webHidden/>
          </w:rPr>
          <w:fldChar w:fldCharType="begin"/>
        </w:r>
        <w:r>
          <w:rPr>
            <w:noProof/>
            <w:webHidden/>
          </w:rPr>
          <w:instrText xml:space="preserve"> PAGEREF _Toc367870290 \h </w:instrText>
        </w:r>
        <w:r>
          <w:rPr>
            <w:noProof/>
            <w:webHidden/>
          </w:rPr>
        </w:r>
        <w:r>
          <w:rPr>
            <w:noProof/>
            <w:webHidden/>
          </w:rPr>
          <w:fldChar w:fldCharType="separate"/>
        </w:r>
        <w:r>
          <w:rPr>
            <w:noProof/>
            <w:webHidden/>
          </w:rPr>
          <w:t>43</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91" w:history="1">
        <w:r w:rsidRPr="00116227">
          <w:rPr>
            <w:rStyle w:val="Hyperlink"/>
            <w:noProof/>
          </w:rPr>
          <w:t>7.2</w:t>
        </w:r>
        <w:r>
          <w:rPr>
            <w:rFonts w:asciiTheme="minorHAnsi" w:eastAsiaTheme="minorEastAsia" w:hAnsiTheme="minorHAnsi" w:cstheme="minorBidi"/>
            <w:b w:val="0"/>
            <w:bCs w:val="0"/>
            <w:noProof/>
            <w:szCs w:val="22"/>
          </w:rPr>
          <w:tab/>
        </w:r>
        <w:r w:rsidRPr="00116227">
          <w:rPr>
            <w:rStyle w:val="Hyperlink"/>
            <w:noProof/>
          </w:rPr>
          <w:t>Baffle Swing-back for ETM Assembly only</w:t>
        </w:r>
        <w:r>
          <w:rPr>
            <w:noProof/>
            <w:webHidden/>
          </w:rPr>
          <w:tab/>
        </w:r>
        <w:r>
          <w:rPr>
            <w:noProof/>
            <w:webHidden/>
          </w:rPr>
          <w:fldChar w:fldCharType="begin"/>
        </w:r>
        <w:r>
          <w:rPr>
            <w:noProof/>
            <w:webHidden/>
          </w:rPr>
          <w:instrText xml:space="preserve"> PAGEREF _Toc367870291 \h </w:instrText>
        </w:r>
        <w:r>
          <w:rPr>
            <w:noProof/>
            <w:webHidden/>
          </w:rPr>
        </w:r>
        <w:r>
          <w:rPr>
            <w:noProof/>
            <w:webHidden/>
          </w:rPr>
          <w:fldChar w:fldCharType="separate"/>
        </w:r>
        <w:r>
          <w:rPr>
            <w:noProof/>
            <w:webHidden/>
          </w:rPr>
          <w:t>45</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92" w:history="1">
        <w:r w:rsidRPr="00116227">
          <w:rPr>
            <w:rStyle w:val="Hyperlink"/>
            <w:noProof/>
          </w:rPr>
          <w:t>7.3</w:t>
        </w:r>
        <w:r>
          <w:rPr>
            <w:rFonts w:asciiTheme="minorHAnsi" w:eastAsiaTheme="minorEastAsia" w:hAnsiTheme="minorHAnsi" w:cstheme="minorBidi"/>
            <w:b w:val="0"/>
            <w:bCs w:val="0"/>
            <w:noProof/>
            <w:szCs w:val="22"/>
          </w:rPr>
          <w:tab/>
        </w:r>
        <w:r w:rsidRPr="00116227">
          <w:rPr>
            <w:rStyle w:val="Hyperlink"/>
            <w:noProof/>
          </w:rPr>
          <w:t>Re-Position Baffle - ITM Assembly only</w:t>
        </w:r>
        <w:r>
          <w:rPr>
            <w:noProof/>
            <w:webHidden/>
          </w:rPr>
          <w:tab/>
        </w:r>
        <w:r>
          <w:rPr>
            <w:noProof/>
            <w:webHidden/>
          </w:rPr>
          <w:fldChar w:fldCharType="begin"/>
        </w:r>
        <w:r>
          <w:rPr>
            <w:noProof/>
            <w:webHidden/>
          </w:rPr>
          <w:instrText xml:space="preserve"> PAGEREF _Toc367870292 \h </w:instrText>
        </w:r>
        <w:r>
          <w:rPr>
            <w:noProof/>
            <w:webHidden/>
          </w:rPr>
        </w:r>
        <w:r>
          <w:rPr>
            <w:noProof/>
            <w:webHidden/>
          </w:rPr>
          <w:fldChar w:fldCharType="separate"/>
        </w:r>
        <w:r>
          <w:rPr>
            <w:noProof/>
            <w:webHidden/>
          </w:rPr>
          <w:t>47</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93" w:history="1">
        <w:r w:rsidRPr="00116227">
          <w:rPr>
            <w:rStyle w:val="Hyperlink"/>
            <w:noProof/>
          </w:rPr>
          <w:t>7.4</w:t>
        </w:r>
        <w:r>
          <w:rPr>
            <w:rFonts w:asciiTheme="minorHAnsi" w:eastAsiaTheme="minorEastAsia" w:hAnsiTheme="minorHAnsi" w:cstheme="minorBidi"/>
            <w:b w:val="0"/>
            <w:bCs w:val="0"/>
            <w:noProof/>
            <w:szCs w:val="22"/>
          </w:rPr>
          <w:tab/>
        </w:r>
        <w:r w:rsidRPr="00116227">
          <w:rPr>
            <w:rStyle w:val="Hyperlink"/>
            <w:noProof/>
          </w:rPr>
          <w:t>Re-Position Baffle - ETM Assembly only</w:t>
        </w:r>
        <w:r>
          <w:rPr>
            <w:noProof/>
            <w:webHidden/>
          </w:rPr>
          <w:tab/>
        </w:r>
        <w:r>
          <w:rPr>
            <w:noProof/>
            <w:webHidden/>
          </w:rPr>
          <w:fldChar w:fldCharType="begin"/>
        </w:r>
        <w:r>
          <w:rPr>
            <w:noProof/>
            <w:webHidden/>
          </w:rPr>
          <w:instrText xml:space="preserve"> PAGEREF _Toc367870293 \h </w:instrText>
        </w:r>
        <w:r>
          <w:rPr>
            <w:noProof/>
            <w:webHidden/>
          </w:rPr>
        </w:r>
        <w:r>
          <w:rPr>
            <w:noProof/>
            <w:webHidden/>
          </w:rPr>
          <w:fldChar w:fldCharType="separate"/>
        </w:r>
        <w:r>
          <w:rPr>
            <w:noProof/>
            <w:webHidden/>
          </w:rPr>
          <w:t>48</w:t>
        </w:r>
        <w:r>
          <w:rPr>
            <w:noProof/>
            <w:webHidden/>
          </w:rPr>
          <w:fldChar w:fldCharType="end"/>
        </w:r>
      </w:hyperlink>
    </w:p>
    <w:p w:rsidR="0073304C" w:rsidRDefault="0073304C">
      <w:pPr>
        <w:pStyle w:val="TOC1"/>
        <w:rPr>
          <w:rFonts w:asciiTheme="minorHAnsi" w:eastAsiaTheme="minorEastAsia" w:hAnsiTheme="minorHAnsi" w:cstheme="minorBidi"/>
          <w:b w:val="0"/>
          <w:bCs w:val="0"/>
          <w:i w:val="0"/>
          <w:iCs w:val="0"/>
          <w:noProof/>
          <w:szCs w:val="22"/>
        </w:rPr>
      </w:pPr>
      <w:hyperlink w:anchor="_Toc367870294" w:history="1">
        <w:r w:rsidRPr="00116227">
          <w:rPr>
            <w:rStyle w:val="Hyperlink"/>
            <w:noProof/>
          </w:rPr>
          <w:t>8</w:t>
        </w:r>
        <w:r>
          <w:rPr>
            <w:rFonts w:asciiTheme="minorHAnsi" w:eastAsiaTheme="minorEastAsia" w:hAnsiTheme="minorHAnsi" w:cstheme="minorBidi"/>
            <w:b w:val="0"/>
            <w:bCs w:val="0"/>
            <w:i w:val="0"/>
            <w:iCs w:val="0"/>
            <w:noProof/>
            <w:szCs w:val="22"/>
          </w:rPr>
          <w:tab/>
        </w:r>
        <w:r w:rsidRPr="00116227">
          <w:rPr>
            <w:rStyle w:val="Hyperlink"/>
            <w:noProof/>
          </w:rPr>
          <w:t>De-Installation of Arm Cavity Baffle</w:t>
        </w:r>
        <w:r>
          <w:rPr>
            <w:noProof/>
            <w:webHidden/>
          </w:rPr>
          <w:tab/>
        </w:r>
        <w:r>
          <w:rPr>
            <w:noProof/>
            <w:webHidden/>
          </w:rPr>
          <w:fldChar w:fldCharType="begin"/>
        </w:r>
        <w:r>
          <w:rPr>
            <w:noProof/>
            <w:webHidden/>
          </w:rPr>
          <w:instrText xml:space="preserve"> PAGEREF _Toc367870294 \h </w:instrText>
        </w:r>
        <w:r>
          <w:rPr>
            <w:noProof/>
            <w:webHidden/>
          </w:rPr>
        </w:r>
        <w:r>
          <w:rPr>
            <w:noProof/>
            <w:webHidden/>
          </w:rPr>
          <w:fldChar w:fldCharType="separate"/>
        </w:r>
        <w:r>
          <w:rPr>
            <w:noProof/>
            <w:webHidden/>
          </w:rPr>
          <w:t>49</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95" w:history="1">
        <w:r w:rsidRPr="00116227">
          <w:rPr>
            <w:rStyle w:val="Hyperlink"/>
            <w:noProof/>
          </w:rPr>
          <w:t>8.1</w:t>
        </w:r>
        <w:r>
          <w:rPr>
            <w:rFonts w:asciiTheme="minorHAnsi" w:eastAsiaTheme="minorEastAsia" w:hAnsiTheme="minorHAnsi" w:cstheme="minorBidi"/>
            <w:b w:val="0"/>
            <w:bCs w:val="0"/>
            <w:noProof/>
            <w:szCs w:val="22"/>
          </w:rPr>
          <w:tab/>
        </w:r>
        <w:r w:rsidRPr="00116227">
          <w:rPr>
            <w:rStyle w:val="Hyperlink"/>
            <w:noProof/>
          </w:rPr>
          <w:t>Removal Preparation</w:t>
        </w:r>
        <w:r>
          <w:rPr>
            <w:noProof/>
            <w:webHidden/>
          </w:rPr>
          <w:tab/>
        </w:r>
        <w:r>
          <w:rPr>
            <w:noProof/>
            <w:webHidden/>
          </w:rPr>
          <w:fldChar w:fldCharType="begin"/>
        </w:r>
        <w:r>
          <w:rPr>
            <w:noProof/>
            <w:webHidden/>
          </w:rPr>
          <w:instrText xml:space="preserve"> PAGEREF _Toc367870295 \h </w:instrText>
        </w:r>
        <w:r>
          <w:rPr>
            <w:noProof/>
            <w:webHidden/>
          </w:rPr>
        </w:r>
        <w:r>
          <w:rPr>
            <w:noProof/>
            <w:webHidden/>
          </w:rPr>
          <w:fldChar w:fldCharType="separate"/>
        </w:r>
        <w:r>
          <w:rPr>
            <w:noProof/>
            <w:webHidden/>
          </w:rPr>
          <w:t>49</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96" w:history="1">
        <w:r w:rsidRPr="00116227">
          <w:rPr>
            <w:rStyle w:val="Hyperlink"/>
            <w:noProof/>
          </w:rPr>
          <w:t>8.2</w:t>
        </w:r>
        <w:r>
          <w:rPr>
            <w:rFonts w:asciiTheme="minorHAnsi" w:eastAsiaTheme="minorEastAsia" w:hAnsiTheme="minorHAnsi" w:cstheme="minorBidi"/>
            <w:b w:val="0"/>
            <w:bCs w:val="0"/>
            <w:noProof/>
            <w:szCs w:val="22"/>
          </w:rPr>
          <w:tab/>
        </w:r>
        <w:r w:rsidRPr="00116227">
          <w:rPr>
            <w:rStyle w:val="Hyperlink"/>
            <w:noProof/>
          </w:rPr>
          <w:t>Photodetector Cable Removal</w:t>
        </w:r>
        <w:r>
          <w:rPr>
            <w:noProof/>
            <w:webHidden/>
          </w:rPr>
          <w:tab/>
        </w:r>
        <w:r>
          <w:rPr>
            <w:noProof/>
            <w:webHidden/>
          </w:rPr>
          <w:fldChar w:fldCharType="begin"/>
        </w:r>
        <w:r>
          <w:rPr>
            <w:noProof/>
            <w:webHidden/>
          </w:rPr>
          <w:instrText xml:space="preserve"> PAGEREF _Toc367870296 \h </w:instrText>
        </w:r>
        <w:r>
          <w:rPr>
            <w:noProof/>
            <w:webHidden/>
          </w:rPr>
        </w:r>
        <w:r>
          <w:rPr>
            <w:noProof/>
            <w:webHidden/>
          </w:rPr>
          <w:fldChar w:fldCharType="separate"/>
        </w:r>
        <w:r>
          <w:rPr>
            <w:noProof/>
            <w:webHidden/>
          </w:rPr>
          <w:t>49</w:t>
        </w:r>
        <w:r>
          <w:rPr>
            <w:noProof/>
            <w:webHidden/>
          </w:rPr>
          <w:fldChar w:fldCharType="end"/>
        </w:r>
      </w:hyperlink>
    </w:p>
    <w:p w:rsidR="0073304C" w:rsidRDefault="0073304C">
      <w:pPr>
        <w:pStyle w:val="TOC2"/>
        <w:rPr>
          <w:rFonts w:asciiTheme="minorHAnsi" w:eastAsiaTheme="minorEastAsia" w:hAnsiTheme="minorHAnsi" w:cstheme="minorBidi"/>
          <w:b w:val="0"/>
          <w:bCs w:val="0"/>
          <w:noProof/>
          <w:szCs w:val="22"/>
        </w:rPr>
      </w:pPr>
      <w:hyperlink w:anchor="_Toc367870297" w:history="1">
        <w:r w:rsidRPr="00116227">
          <w:rPr>
            <w:rStyle w:val="Hyperlink"/>
            <w:noProof/>
          </w:rPr>
          <w:t>8.3</w:t>
        </w:r>
        <w:r>
          <w:rPr>
            <w:rFonts w:asciiTheme="minorHAnsi" w:eastAsiaTheme="minorEastAsia" w:hAnsiTheme="minorHAnsi" w:cstheme="minorBidi"/>
            <w:b w:val="0"/>
            <w:bCs w:val="0"/>
            <w:noProof/>
            <w:szCs w:val="22"/>
          </w:rPr>
          <w:tab/>
        </w:r>
        <w:r w:rsidRPr="00116227">
          <w:rPr>
            <w:rStyle w:val="Hyperlink"/>
            <w:noProof/>
          </w:rPr>
          <w:t>Arm Cavity Baffle Box Removal</w:t>
        </w:r>
        <w:r>
          <w:rPr>
            <w:noProof/>
            <w:webHidden/>
          </w:rPr>
          <w:tab/>
        </w:r>
        <w:r>
          <w:rPr>
            <w:noProof/>
            <w:webHidden/>
          </w:rPr>
          <w:fldChar w:fldCharType="begin"/>
        </w:r>
        <w:r>
          <w:rPr>
            <w:noProof/>
            <w:webHidden/>
          </w:rPr>
          <w:instrText xml:space="preserve"> PAGEREF _Toc367870297 \h </w:instrText>
        </w:r>
        <w:r>
          <w:rPr>
            <w:noProof/>
            <w:webHidden/>
          </w:rPr>
        </w:r>
        <w:r>
          <w:rPr>
            <w:noProof/>
            <w:webHidden/>
          </w:rPr>
          <w:fldChar w:fldCharType="separate"/>
        </w:r>
        <w:r>
          <w:rPr>
            <w:noProof/>
            <w:webHidden/>
          </w:rPr>
          <w:t>50</w:t>
        </w:r>
        <w:r>
          <w:rPr>
            <w:noProof/>
            <w:webHidden/>
          </w:rPr>
          <w:fldChar w:fldCharType="end"/>
        </w:r>
      </w:hyperlink>
    </w:p>
    <w:p w:rsidR="0073304C" w:rsidRDefault="0073304C">
      <w:pPr>
        <w:pStyle w:val="TOC2"/>
        <w:rPr>
          <w:rStyle w:val="Hyperlink"/>
          <w:noProof/>
        </w:rPr>
      </w:pPr>
      <w:hyperlink w:anchor="_Toc367870298" w:history="1">
        <w:r w:rsidRPr="00116227">
          <w:rPr>
            <w:rStyle w:val="Hyperlink"/>
            <w:noProof/>
          </w:rPr>
          <w:t>8.4</w:t>
        </w:r>
        <w:r>
          <w:rPr>
            <w:rFonts w:asciiTheme="minorHAnsi" w:eastAsiaTheme="minorEastAsia" w:hAnsiTheme="minorHAnsi" w:cstheme="minorBidi"/>
            <w:b w:val="0"/>
            <w:bCs w:val="0"/>
            <w:noProof/>
            <w:szCs w:val="22"/>
          </w:rPr>
          <w:tab/>
        </w:r>
        <w:r w:rsidRPr="00116227">
          <w:rPr>
            <w:rStyle w:val="Hyperlink"/>
            <w:noProof/>
          </w:rPr>
          <w:t>Suspension Assembly Removal</w:t>
        </w:r>
        <w:r>
          <w:rPr>
            <w:noProof/>
            <w:webHidden/>
          </w:rPr>
          <w:tab/>
        </w:r>
        <w:r>
          <w:rPr>
            <w:noProof/>
            <w:webHidden/>
          </w:rPr>
          <w:fldChar w:fldCharType="begin"/>
        </w:r>
        <w:r>
          <w:rPr>
            <w:noProof/>
            <w:webHidden/>
          </w:rPr>
          <w:instrText xml:space="preserve"> PAGEREF _Toc367870298 \h </w:instrText>
        </w:r>
        <w:r>
          <w:rPr>
            <w:noProof/>
            <w:webHidden/>
          </w:rPr>
        </w:r>
        <w:r>
          <w:rPr>
            <w:noProof/>
            <w:webHidden/>
          </w:rPr>
          <w:fldChar w:fldCharType="separate"/>
        </w:r>
        <w:r>
          <w:rPr>
            <w:noProof/>
            <w:webHidden/>
          </w:rPr>
          <w:t>53</w:t>
        </w:r>
        <w:r>
          <w:rPr>
            <w:noProof/>
            <w:webHidden/>
          </w:rPr>
          <w:fldChar w:fldCharType="end"/>
        </w:r>
      </w:hyperlink>
    </w:p>
    <w:p w:rsidR="0073304C" w:rsidRDefault="0073304C" w:rsidP="0073304C">
      <w:pPr>
        <w:rPr>
          <w:rFonts w:eastAsiaTheme="minorEastAsia"/>
        </w:rPr>
      </w:pPr>
    </w:p>
    <w:p w:rsidR="0073304C" w:rsidRDefault="0073304C" w:rsidP="0073304C">
      <w:pPr>
        <w:rPr>
          <w:rFonts w:eastAsiaTheme="minorEastAsia"/>
        </w:rPr>
      </w:pPr>
    </w:p>
    <w:p w:rsidR="0073304C" w:rsidRDefault="0073304C" w:rsidP="0073304C">
      <w:pPr>
        <w:rPr>
          <w:rFonts w:eastAsiaTheme="minorEastAsia"/>
        </w:rPr>
      </w:pPr>
    </w:p>
    <w:p w:rsidR="0073304C" w:rsidRDefault="0073304C" w:rsidP="0073304C">
      <w:pPr>
        <w:rPr>
          <w:rFonts w:eastAsiaTheme="minorEastAsia"/>
        </w:rPr>
      </w:pPr>
    </w:p>
    <w:p w:rsidR="0073304C" w:rsidRDefault="0073304C" w:rsidP="0073304C">
      <w:pPr>
        <w:rPr>
          <w:rFonts w:eastAsiaTheme="minorEastAsia"/>
        </w:rPr>
      </w:pPr>
    </w:p>
    <w:p w:rsidR="0073304C" w:rsidRDefault="0073304C" w:rsidP="0073304C">
      <w:pPr>
        <w:rPr>
          <w:rFonts w:eastAsiaTheme="minorEastAsia"/>
        </w:rPr>
      </w:pPr>
    </w:p>
    <w:p w:rsidR="0073304C" w:rsidRDefault="0073304C" w:rsidP="0073304C">
      <w:pPr>
        <w:rPr>
          <w:rFonts w:eastAsiaTheme="minorEastAsia"/>
        </w:rPr>
      </w:pPr>
    </w:p>
    <w:p w:rsidR="0073304C" w:rsidRDefault="0073304C" w:rsidP="0073304C">
      <w:pPr>
        <w:rPr>
          <w:rFonts w:eastAsiaTheme="minorEastAsia"/>
        </w:rPr>
      </w:pPr>
    </w:p>
    <w:p w:rsidR="0073304C" w:rsidRDefault="0073304C" w:rsidP="0073304C">
      <w:pPr>
        <w:rPr>
          <w:rFonts w:eastAsiaTheme="minorEastAsia"/>
        </w:rPr>
      </w:pPr>
    </w:p>
    <w:p w:rsidR="0073304C" w:rsidRPr="0073304C" w:rsidRDefault="0073304C" w:rsidP="0073304C">
      <w:pPr>
        <w:rPr>
          <w:rFonts w:eastAsiaTheme="minorEastAsia"/>
        </w:rPr>
      </w:pPr>
    </w:p>
    <w:p w:rsidR="004667AB" w:rsidRDefault="008A32CA" w:rsidP="005E1F08">
      <w:pPr>
        <w:pStyle w:val="Heading1"/>
      </w:pPr>
      <w:r>
        <w:fldChar w:fldCharType="end"/>
      </w:r>
      <w:bookmarkStart w:id="2" w:name="_Toc367870263"/>
      <w:r w:rsidR="004667AB" w:rsidRPr="0011212A">
        <w:t>Scope</w:t>
      </w:r>
      <w:bookmarkEnd w:id="1"/>
      <w:bookmarkEnd w:id="2"/>
    </w:p>
    <w:p w:rsidR="00045756" w:rsidRDefault="004667AB" w:rsidP="00A56EA6">
      <w:r>
        <w:t xml:space="preserve">This document covers </w:t>
      </w:r>
      <w:r w:rsidR="00B13F8B">
        <w:t xml:space="preserve">the procedure for </w:t>
      </w:r>
      <w:r>
        <w:t xml:space="preserve">installation </w:t>
      </w:r>
      <w:r w:rsidR="00693867">
        <w:t xml:space="preserve">and de-installation </w:t>
      </w:r>
      <w:r w:rsidR="00345CB3">
        <w:t>of the SLC Arm Cavity Baffle</w:t>
      </w:r>
      <w:r w:rsidR="00DF6E07">
        <w:t>:</w:t>
      </w:r>
    </w:p>
    <w:p w:rsidR="0076051A" w:rsidRPr="0076051A" w:rsidRDefault="0076051A" w:rsidP="0076051A">
      <w:pPr>
        <w:numPr>
          <w:ilvl w:val="0"/>
          <w:numId w:val="6"/>
        </w:numPr>
      </w:pPr>
      <w:r w:rsidRPr="0076051A">
        <w:t xml:space="preserve">onto an overhead mechanical </w:t>
      </w:r>
      <w:r w:rsidR="00345CB3">
        <w:t>interface for testing (Section 1</w:t>
      </w:r>
      <w:r w:rsidRPr="0076051A">
        <w:t xml:space="preserve"> of document)</w:t>
      </w:r>
    </w:p>
    <w:p w:rsidR="00C21426" w:rsidRDefault="00CE5DDF" w:rsidP="00CE5DDF">
      <w:pPr>
        <w:numPr>
          <w:ilvl w:val="0"/>
          <w:numId w:val="6"/>
        </w:numPr>
      </w:pPr>
      <w:r>
        <w:t>onto the BSC ISI Stage-0 (D0900896) structure</w:t>
      </w:r>
      <w:r w:rsidR="00345CB3">
        <w:t xml:space="preserve"> inside a BSC chamber (Section 2</w:t>
      </w:r>
      <w:r>
        <w:t xml:space="preserve"> of document)</w:t>
      </w:r>
    </w:p>
    <w:p w:rsidR="00CE5DDF" w:rsidRDefault="00CE5DDF" w:rsidP="00CE5DDF"/>
    <w:p w:rsidR="004667AB" w:rsidRDefault="00045756" w:rsidP="00A56EA6">
      <w:r>
        <w:t xml:space="preserve">NOTE:  </w:t>
      </w:r>
      <w:r w:rsidR="004667AB">
        <w:t xml:space="preserve">This procedure must be read </w:t>
      </w:r>
      <w:r w:rsidR="00FB65A1">
        <w:t>before beginning the installation of an</w:t>
      </w:r>
      <w:r w:rsidR="004667AB">
        <w:t xml:space="preserve"> Arm Cavity Baffle.</w:t>
      </w:r>
    </w:p>
    <w:p w:rsidR="004667AB" w:rsidRDefault="004667AB" w:rsidP="00A56EA6">
      <w:pPr>
        <w:rPr>
          <w:szCs w:val="24"/>
        </w:rPr>
      </w:pPr>
      <w:r>
        <w:t>Note that the installation of the Arm Cavity Baffle is one element of the Stray Light Control (SLC) subsystem. The insta</w:t>
      </w:r>
      <w:r w:rsidR="00621172">
        <w:t xml:space="preserve">llation plan for </w:t>
      </w:r>
      <w:r w:rsidR="00B13F8B">
        <w:t xml:space="preserve">all </w:t>
      </w:r>
      <w:r w:rsidR="00621172">
        <w:t>SLC components</w:t>
      </w:r>
      <w:r w:rsidR="003712B3">
        <w:t xml:space="preserve"> </w:t>
      </w:r>
      <w:r>
        <w:t xml:space="preserve">is covered in “SLC and Viewports Installation plan”, </w:t>
      </w:r>
      <w:r>
        <w:rPr>
          <w:szCs w:val="24"/>
        </w:rPr>
        <w:t>LIGO-</w:t>
      </w:r>
      <w:hyperlink r:id="rId9" w:history="1">
        <w:r w:rsidRPr="00FF4484">
          <w:rPr>
            <w:rStyle w:val="Hyperlink"/>
            <w:szCs w:val="24"/>
          </w:rPr>
          <w:t>E1000099</w:t>
        </w:r>
      </w:hyperlink>
      <w:r>
        <w:rPr>
          <w:szCs w:val="24"/>
        </w:rPr>
        <w:t>.</w:t>
      </w:r>
    </w:p>
    <w:p w:rsidR="0039349C" w:rsidRPr="00F04DD6" w:rsidRDefault="0039349C" w:rsidP="00A56EA6"/>
    <w:p w:rsidR="001D30E0" w:rsidRDefault="009508DF" w:rsidP="001D30E0">
      <w:pPr>
        <w:pStyle w:val="Title"/>
      </w:pPr>
      <w:bookmarkStart w:id="3" w:name="_Toc306003664"/>
      <w:bookmarkStart w:id="4" w:name="_Toc305769333"/>
      <w:bookmarkStart w:id="5" w:name="_Toc306003665"/>
      <w:bookmarkStart w:id="6" w:name="_Toc305769334"/>
      <w:bookmarkStart w:id="7" w:name="_Toc306003666"/>
      <w:bookmarkStart w:id="8" w:name="_Toc302146081"/>
      <w:bookmarkEnd w:id="3"/>
      <w:bookmarkEnd w:id="4"/>
      <w:bookmarkEnd w:id="5"/>
      <w:bookmarkEnd w:id="6"/>
      <w:bookmarkEnd w:id="7"/>
      <w:r>
        <w:br w:type="page"/>
      </w:r>
      <w:bookmarkStart w:id="9" w:name="_Toc367870264"/>
      <w:r w:rsidR="003C0B3E">
        <w:lastRenderedPageBreak/>
        <w:t>Section 1</w:t>
      </w:r>
      <w:r w:rsidR="001D30E0">
        <w:t xml:space="preserve"> – Arm Cavity Baffle installation </w:t>
      </w:r>
      <w:r w:rsidR="001D30E0" w:rsidRPr="00CE5DDF">
        <w:t xml:space="preserve">onto </w:t>
      </w:r>
      <w:r w:rsidR="001D30E0">
        <w:t>Test Stand</w:t>
      </w:r>
      <w:bookmarkEnd w:id="9"/>
      <w:r w:rsidR="00485D58">
        <w:t xml:space="preserve"> </w:t>
      </w:r>
    </w:p>
    <w:p w:rsidR="001D30E0" w:rsidRDefault="001D30E0" w:rsidP="005E1F08">
      <w:pPr>
        <w:pStyle w:val="Heading1"/>
      </w:pPr>
      <w:bookmarkStart w:id="10" w:name="_Toc367870265"/>
      <w:r w:rsidRPr="00310578">
        <w:t>Installation</w:t>
      </w:r>
      <w:r>
        <w:t xml:space="preserve"> Preparation</w:t>
      </w:r>
      <w:bookmarkEnd w:id="10"/>
    </w:p>
    <w:p w:rsidR="0041560E" w:rsidRPr="009A6BE7" w:rsidRDefault="0041560E" w:rsidP="0041560E">
      <w:pPr>
        <w:pStyle w:val="Heading2"/>
      </w:pPr>
      <w:bookmarkStart w:id="11" w:name="_Toc367870266"/>
      <w:r w:rsidRPr="009A6BE7">
        <w:t>Insertion of ACB Suspension Assembly into ACB Installation Stand</w:t>
      </w:r>
      <w:bookmarkEnd w:id="11"/>
    </w:p>
    <w:p w:rsidR="0041560E" w:rsidRPr="009A6BE7" w:rsidRDefault="0041560E" w:rsidP="0041560E">
      <w:r w:rsidRPr="009A6BE7">
        <w:t xml:space="preserve">1 - Position the </w:t>
      </w:r>
      <w:r w:rsidRPr="009A3001">
        <w:rPr>
          <w:b/>
        </w:rPr>
        <w:t>AC</w:t>
      </w:r>
      <w:r w:rsidR="009A6BE7" w:rsidRPr="009A3001">
        <w:rPr>
          <w:b/>
        </w:rPr>
        <w:t>B Installation Sta</w:t>
      </w:r>
      <w:r w:rsidR="009A3001" w:rsidRPr="009A3001">
        <w:rPr>
          <w:b/>
        </w:rPr>
        <w:t>nd</w:t>
      </w:r>
      <w:r w:rsidRPr="009A6BE7">
        <w:t xml:space="preserve"> on the clean room floor on top of aluminum foil</w:t>
      </w:r>
    </w:p>
    <w:p w:rsidR="009A6BE7" w:rsidRPr="009A6BE7" w:rsidRDefault="009A6BE7" w:rsidP="0041560E">
      <w:r w:rsidRPr="009A6BE7">
        <w:tab/>
        <w:t>D1200575 – used for BSC1 and BSC3</w:t>
      </w:r>
    </w:p>
    <w:p w:rsidR="009A6BE7" w:rsidRPr="009A6BE7" w:rsidRDefault="009A6BE7" w:rsidP="0041560E">
      <w:r w:rsidRPr="009A6BE7">
        <w:tab/>
        <w:t>D1101957 – used for BSC4, BSC5, BSC9 and BSC10</w:t>
      </w:r>
    </w:p>
    <w:p w:rsidR="0041560E" w:rsidRPr="009A6BE7" w:rsidRDefault="0041560E" w:rsidP="0041560E">
      <w:r w:rsidRPr="009A6BE7">
        <w:t>2 - Remove th</w:t>
      </w:r>
      <w:r w:rsidR="009A3001">
        <w:t xml:space="preserve">e </w:t>
      </w:r>
      <w:r w:rsidR="009A3001" w:rsidRPr="009A3001">
        <w:rPr>
          <w:b/>
        </w:rPr>
        <w:t>Upper C</w:t>
      </w:r>
      <w:r w:rsidRPr="009A3001">
        <w:rPr>
          <w:b/>
        </w:rPr>
        <w:t>lamp</w:t>
      </w:r>
      <w:r w:rsidRPr="009A6BE7">
        <w:t xml:space="preserve"> </w:t>
      </w:r>
      <w:r w:rsidR="009A3001">
        <w:t>(</w:t>
      </w:r>
      <w:r w:rsidRPr="009A6BE7">
        <w:t>D1102062</w:t>
      </w:r>
      <w:r w:rsidR="009A3001">
        <w:t>)</w:t>
      </w:r>
      <w:r w:rsidRPr="009A6BE7">
        <w:t xml:space="preserve"> - save the hardware for later use</w:t>
      </w:r>
    </w:p>
    <w:p w:rsidR="0041560E" w:rsidRPr="00B07CFC" w:rsidRDefault="00657DB9" w:rsidP="0041560E">
      <w:r>
        <w:t>3</w:t>
      </w:r>
      <w:r w:rsidR="0041560E" w:rsidRPr="00B07CFC">
        <w:t xml:space="preserve"> - Place </w:t>
      </w:r>
      <w:r w:rsidR="0041560E" w:rsidRPr="00A83F5B">
        <w:rPr>
          <w:b/>
        </w:rPr>
        <w:t>ACB_Stage</w:t>
      </w:r>
      <w:r w:rsidR="004A7196" w:rsidRPr="00A83F5B">
        <w:rPr>
          <w:b/>
        </w:rPr>
        <w:t>-0</w:t>
      </w:r>
      <w:r w:rsidR="0041560E" w:rsidRPr="00A83F5B">
        <w:rPr>
          <w:b/>
        </w:rPr>
        <w:t xml:space="preserve"> </w:t>
      </w:r>
      <w:r w:rsidR="009A6BE7" w:rsidRPr="00A83F5B">
        <w:rPr>
          <w:b/>
        </w:rPr>
        <w:t>Dog Clamp, End</w:t>
      </w:r>
      <w:r w:rsidR="0041560E" w:rsidRPr="00B07CFC">
        <w:t xml:space="preserve"> on top of stand at the side </w:t>
      </w:r>
      <w:r w:rsidR="009A6BE7" w:rsidRPr="00B07CFC">
        <w:t>nearest</w:t>
      </w:r>
      <w:r w:rsidR="0041560E" w:rsidRPr="00B07CFC">
        <w:t xml:space="preserve"> the three horizontal clearance holes in the side beam</w:t>
      </w:r>
      <w:r>
        <w:t xml:space="preserve">. </w:t>
      </w:r>
      <w:r w:rsidRPr="00B07CFC">
        <w:t xml:space="preserve">Place </w:t>
      </w:r>
      <w:r w:rsidRPr="00A83F5B">
        <w:rPr>
          <w:b/>
        </w:rPr>
        <w:t>ACB_Stage-0 Guide Block</w:t>
      </w:r>
      <w:r w:rsidRPr="00B07CFC">
        <w:t xml:space="preserve"> on top of stand on the other side</w:t>
      </w:r>
      <w:r>
        <w:t>.</w:t>
      </w:r>
    </w:p>
    <w:p w:rsidR="00FA58C9" w:rsidRDefault="009A6BE7" w:rsidP="009A6BE7">
      <w:r w:rsidRPr="00B07CFC">
        <w:tab/>
      </w:r>
    </w:p>
    <w:tbl>
      <w:tblPr>
        <w:tblStyle w:val="TableGrid"/>
        <w:tblW w:w="0" w:type="auto"/>
        <w:tblInd w:w="720" w:type="dxa"/>
        <w:tblLook w:val="04A0"/>
      </w:tblPr>
      <w:tblGrid>
        <w:gridCol w:w="2341"/>
        <w:gridCol w:w="2461"/>
        <w:gridCol w:w="2035"/>
        <w:gridCol w:w="2249"/>
      </w:tblGrid>
      <w:tr w:rsidR="00657DB9" w:rsidRPr="00305D76" w:rsidTr="00657DB9">
        <w:tc>
          <w:tcPr>
            <w:tcW w:w="2341" w:type="dxa"/>
          </w:tcPr>
          <w:p w:rsidR="00657DB9" w:rsidRPr="00305D76" w:rsidRDefault="00657DB9" w:rsidP="00305D76">
            <w:pPr>
              <w:ind w:left="0"/>
              <w:jc w:val="center"/>
              <w:rPr>
                <w:b/>
                <w:szCs w:val="22"/>
              </w:rPr>
            </w:pPr>
            <w:r w:rsidRPr="00305D76">
              <w:rPr>
                <w:b/>
                <w:szCs w:val="22"/>
              </w:rPr>
              <w:t>IFO</w:t>
            </w:r>
          </w:p>
        </w:tc>
        <w:tc>
          <w:tcPr>
            <w:tcW w:w="2461" w:type="dxa"/>
          </w:tcPr>
          <w:p w:rsidR="00657DB9" w:rsidRPr="00305D76" w:rsidRDefault="00657DB9" w:rsidP="00305D76">
            <w:pPr>
              <w:ind w:left="0"/>
              <w:jc w:val="center"/>
              <w:rPr>
                <w:b/>
                <w:szCs w:val="22"/>
              </w:rPr>
            </w:pPr>
            <w:r w:rsidRPr="00305D76">
              <w:rPr>
                <w:b/>
                <w:szCs w:val="22"/>
              </w:rPr>
              <w:t>CHAMBER</w:t>
            </w:r>
          </w:p>
        </w:tc>
        <w:tc>
          <w:tcPr>
            <w:tcW w:w="2035" w:type="dxa"/>
          </w:tcPr>
          <w:p w:rsidR="00657DB9" w:rsidRPr="00305D76" w:rsidRDefault="00657DB9" w:rsidP="00305D76">
            <w:pPr>
              <w:ind w:left="0"/>
              <w:jc w:val="center"/>
              <w:rPr>
                <w:b/>
                <w:szCs w:val="22"/>
              </w:rPr>
            </w:pPr>
            <w:r w:rsidRPr="00305D76">
              <w:rPr>
                <w:b/>
                <w:szCs w:val="22"/>
              </w:rPr>
              <w:t>GUIDE BLOCK</w:t>
            </w:r>
          </w:p>
        </w:tc>
        <w:tc>
          <w:tcPr>
            <w:tcW w:w="2249" w:type="dxa"/>
          </w:tcPr>
          <w:p w:rsidR="00657DB9" w:rsidRPr="00305D76" w:rsidRDefault="00657DB9" w:rsidP="00305D76">
            <w:pPr>
              <w:ind w:left="0"/>
              <w:jc w:val="center"/>
              <w:rPr>
                <w:b/>
                <w:szCs w:val="22"/>
              </w:rPr>
            </w:pPr>
            <w:r w:rsidRPr="00305D76">
              <w:rPr>
                <w:b/>
                <w:szCs w:val="22"/>
              </w:rPr>
              <w:t>END BLOCK</w:t>
            </w:r>
          </w:p>
        </w:tc>
      </w:tr>
      <w:tr w:rsidR="00657DB9" w:rsidRPr="00305D76" w:rsidTr="00657DB9">
        <w:tc>
          <w:tcPr>
            <w:tcW w:w="2341" w:type="dxa"/>
          </w:tcPr>
          <w:p w:rsidR="00657DB9" w:rsidRPr="00305D76" w:rsidRDefault="00657DB9" w:rsidP="00305D76">
            <w:pPr>
              <w:ind w:left="0"/>
              <w:jc w:val="center"/>
              <w:rPr>
                <w:szCs w:val="22"/>
              </w:rPr>
            </w:pPr>
            <w:r w:rsidRPr="00305D76">
              <w:rPr>
                <w:szCs w:val="22"/>
              </w:rPr>
              <w:t>L1/H1</w:t>
            </w:r>
          </w:p>
        </w:tc>
        <w:tc>
          <w:tcPr>
            <w:tcW w:w="2461" w:type="dxa"/>
          </w:tcPr>
          <w:p w:rsidR="00657DB9" w:rsidRPr="00305D76" w:rsidRDefault="00657DB9" w:rsidP="00305D76">
            <w:pPr>
              <w:ind w:left="0"/>
              <w:jc w:val="center"/>
              <w:rPr>
                <w:szCs w:val="22"/>
              </w:rPr>
            </w:pPr>
            <w:r w:rsidRPr="00305D76">
              <w:rPr>
                <w:szCs w:val="22"/>
              </w:rPr>
              <w:t>BSC1</w:t>
            </w:r>
          </w:p>
        </w:tc>
        <w:tc>
          <w:tcPr>
            <w:tcW w:w="2035" w:type="dxa"/>
          </w:tcPr>
          <w:p w:rsidR="00657DB9" w:rsidRPr="00305D76" w:rsidRDefault="00657DB9" w:rsidP="00305D76">
            <w:pPr>
              <w:ind w:left="0"/>
              <w:jc w:val="center"/>
              <w:rPr>
                <w:szCs w:val="22"/>
              </w:rPr>
            </w:pPr>
            <w:r w:rsidRPr="00305D76">
              <w:rPr>
                <w:szCs w:val="22"/>
              </w:rPr>
              <w:t>D1101610</w:t>
            </w:r>
          </w:p>
        </w:tc>
        <w:tc>
          <w:tcPr>
            <w:tcW w:w="2249" w:type="dxa"/>
          </w:tcPr>
          <w:p w:rsidR="00657DB9" w:rsidRPr="00305D76" w:rsidRDefault="00657DB9" w:rsidP="00305D76">
            <w:pPr>
              <w:ind w:left="0"/>
              <w:jc w:val="center"/>
              <w:rPr>
                <w:szCs w:val="22"/>
              </w:rPr>
            </w:pPr>
            <w:r w:rsidRPr="00305D76">
              <w:rPr>
                <w:szCs w:val="22"/>
              </w:rPr>
              <w:t>D1101622</w:t>
            </w:r>
          </w:p>
        </w:tc>
      </w:tr>
      <w:tr w:rsidR="00657DB9" w:rsidRPr="00305D76" w:rsidTr="00657DB9">
        <w:tc>
          <w:tcPr>
            <w:tcW w:w="2341" w:type="dxa"/>
          </w:tcPr>
          <w:p w:rsidR="00657DB9" w:rsidRPr="00305D76" w:rsidRDefault="00657DB9" w:rsidP="00305D76">
            <w:pPr>
              <w:ind w:left="0"/>
              <w:jc w:val="center"/>
              <w:rPr>
                <w:szCs w:val="22"/>
              </w:rPr>
            </w:pPr>
            <w:r w:rsidRPr="00305D76">
              <w:rPr>
                <w:szCs w:val="22"/>
              </w:rPr>
              <w:t>L1/H1</w:t>
            </w:r>
          </w:p>
        </w:tc>
        <w:tc>
          <w:tcPr>
            <w:tcW w:w="2461" w:type="dxa"/>
          </w:tcPr>
          <w:p w:rsidR="00657DB9" w:rsidRPr="00305D76" w:rsidRDefault="00657DB9" w:rsidP="00305D76">
            <w:pPr>
              <w:ind w:left="0"/>
              <w:jc w:val="center"/>
              <w:rPr>
                <w:szCs w:val="22"/>
              </w:rPr>
            </w:pPr>
            <w:r w:rsidRPr="00305D76">
              <w:rPr>
                <w:szCs w:val="22"/>
              </w:rPr>
              <w:t>BSC3</w:t>
            </w:r>
          </w:p>
        </w:tc>
        <w:tc>
          <w:tcPr>
            <w:tcW w:w="2035" w:type="dxa"/>
          </w:tcPr>
          <w:p w:rsidR="00657DB9" w:rsidRPr="00305D76" w:rsidRDefault="00657DB9" w:rsidP="00305D76">
            <w:pPr>
              <w:ind w:left="0"/>
              <w:jc w:val="center"/>
              <w:rPr>
                <w:szCs w:val="22"/>
              </w:rPr>
            </w:pPr>
            <w:r w:rsidRPr="00305D76">
              <w:rPr>
                <w:szCs w:val="22"/>
              </w:rPr>
              <w:t>D1101609</w:t>
            </w:r>
          </w:p>
        </w:tc>
        <w:tc>
          <w:tcPr>
            <w:tcW w:w="2249" w:type="dxa"/>
          </w:tcPr>
          <w:p w:rsidR="00657DB9" w:rsidRPr="00305D76" w:rsidRDefault="00657DB9" w:rsidP="00305D76">
            <w:pPr>
              <w:ind w:left="0"/>
              <w:jc w:val="center"/>
              <w:rPr>
                <w:szCs w:val="22"/>
              </w:rPr>
            </w:pPr>
            <w:r w:rsidRPr="00305D76">
              <w:rPr>
                <w:szCs w:val="22"/>
              </w:rPr>
              <w:t>D1201454</w:t>
            </w:r>
          </w:p>
        </w:tc>
      </w:tr>
      <w:tr w:rsidR="00657DB9" w:rsidRPr="00305D76" w:rsidTr="00657DB9">
        <w:tc>
          <w:tcPr>
            <w:tcW w:w="2341" w:type="dxa"/>
          </w:tcPr>
          <w:p w:rsidR="00657DB9" w:rsidRPr="00305D76" w:rsidRDefault="00657DB9" w:rsidP="00305D76">
            <w:pPr>
              <w:ind w:left="0"/>
              <w:jc w:val="center"/>
              <w:rPr>
                <w:szCs w:val="22"/>
              </w:rPr>
            </w:pPr>
            <w:r w:rsidRPr="00305D76">
              <w:rPr>
                <w:szCs w:val="22"/>
              </w:rPr>
              <w:t>L1</w:t>
            </w:r>
          </w:p>
        </w:tc>
        <w:tc>
          <w:tcPr>
            <w:tcW w:w="2461" w:type="dxa"/>
          </w:tcPr>
          <w:p w:rsidR="00657DB9" w:rsidRPr="00305D76" w:rsidRDefault="00657DB9" w:rsidP="00305D76">
            <w:pPr>
              <w:ind w:left="0"/>
              <w:jc w:val="center"/>
              <w:rPr>
                <w:szCs w:val="22"/>
              </w:rPr>
            </w:pPr>
            <w:r w:rsidRPr="00305D76">
              <w:rPr>
                <w:szCs w:val="22"/>
              </w:rPr>
              <w:t>BSC4</w:t>
            </w:r>
          </w:p>
        </w:tc>
        <w:tc>
          <w:tcPr>
            <w:tcW w:w="2035" w:type="dxa"/>
          </w:tcPr>
          <w:p w:rsidR="00657DB9" w:rsidRPr="00305D76" w:rsidRDefault="00657DB9" w:rsidP="00305D76">
            <w:pPr>
              <w:ind w:left="0"/>
              <w:jc w:val="center"/>
              <w:rPr>
                <w:szCs w:val="22"/>
              </w:rPr>
            </w:pPr>
            <w:r w:rsidRPr="00305D76">
              <w:rPr>
                <w:szCs w:val="22"/>
              </w:rPr>
              <w:t>D1101673</w:t>
            </w:r>
          </w:p>
        </w:tc>
        <w:tc>
          <w:tcPr>
            <w:tcW w:w="2249" w:type="dxa"/>
          </w:tcPr>
          <w:p w:rsidR="00657DB9" w:rsidRPr="00305D76" w:rsidRDefault="00657DB9" w:rsidP="00305D76">
            <w:pPr>
              <w:ind w:left="0"/>
              <w:jc w:val="center"/>
              <w:rPr>
                <w:szCs w:val="22"/>
              </w:rPr>
            </w:pPr>
            <w:r w:rsidRPr="00305D76">
              <w:rPr>
                <w:szCs w:val="22"/>
              </w:rPr>
              <w:t>D1101619</w:t>
            </w:r>
          </w:p>
        </w:tc>
      </w:tr>
      <w:tr w:rsidR="00657DB9" w:rsidRPr="00305D76" w:rsidTr="00657DB9">
        <w:tc>
          <w:tcPr>
            <w:tcW w:w="2341" w:type="dxa"/>
          </w:tcPr>
          <w:p w:rsidR="00657DB9" w:rsidRPr="00305D76" w:rsidRDefault="00657DB9" w:rsidP="00305D76">
            <w:pPr>
              <w:ind w:left="0"/>
              <w:jc w:val="center"/>
              <w:rPr>
                <w:szCs w:val="22"/>
              </w:rPr>
            </w:pPr>
            <w:r w:rsidRPr="00305D76">
              <w:rPr>
                <w:szCs w:val="22"/>
              </w:rPr>
              <w:t>L1</w:t>
            </w:r>
          </w:p>
        </w:tc>
        <w:tc>
          <w:tcPr>
            <w:tcW w:w="2461" w:type="dxa"/>
          </w:tcPr>
          <w:p w:rsidR="00657DB9" w:rsidRPr="00305D76" w:rsidRDefault="00657DB9" w:rsidP="00305D76">
            <w:pPr>
              <w:ind w:left="0"/>
              <w:jc w:val="center"/>
              <w:rPr>
                <w:szCs w:val="22"/>
              </w:rPr>
            </w:pPr>
            <w:r w:rsidRPr="00305D76">
              <w:rPr>
                <w:szCs w:val="22"/>
              </w:rPr>
              <w:t>BSC5</w:t>
            </w:r>
          </w:p>
        </w:tc>
        <w:tc>
          <w:tcPr>
            <w:tcW w:w="2035" w:type="dxa"/>
          </w:tcPr>
          <w:p w:rsidR="00657DB9" w:rsidRPr="00305D76" w:rsidRDefault="00657DB9" w:rsidP="00305D76">
            <w:pPr>
              <w:ind w:left="0"/>
              <w:jc w:val="center"/>
              <w:rPr>
                <w:szCs w:val="22"/>
              </w:rPr>
            </w:pPr>
            <w:r w:rsidRPr="00305D76">
              <w:rPr>
                <w:szCs w:val="22"/>
              </w:rPr>
              <w:t>D1101595</w:t>
            </w:r>
          </w:p>
        </w:tc>
        <w:tc>
          <w:tcPr>
            <w:tcW w:w="2249" w:type="dxa"/>
          </w:tcPr>
          <w:p w:rsidR="00657DB9" w:rsidRPr="00305D76" w:rsidRDefault="00657DB9" w:rsidP="00305D76">
            <w:pPr>
              <w:ind w:left="0"/>
              <w:jc w:val="center"/>
              <w:rPr>
                <w:szCs w:val="22"/>
              </w:rPr>
            </w:pPr>
            <w:r w:rsidRPr="00305D76">
              <w:rPr>
                <w:szCs w:val="22"/>
              </w:rPr>
              <w:t>D1101613</w:t>
            </w:r>
          </w:p>
        </w:tc>
      </w:tr>
      <w:tr w:rsidR="00C30F79" w:rsidRPr="00305D76" w:rsidTr="00657DB9">
        <w:tc>
          <w:tcPr>
            <w:tcW w:w="2341" w:type="dxa"/>
          </w:tcPr>
          <w:p w:rsidR="00C30F79" w:rsidRPr="00305D76" w:rsidRDefault="00C30F79" w:rsidP="00305D76">
            <w:pPr>
              <w:ind w:left="0"/>
              <w:jc w:val="center"/>
              <w:rPr>
                <w:szCs w:val="22"/>
              </w:rPr>
            </w:pPr>
            <w:r w:rsidRPr="00305D76">
              <w:rPr>
                <w:szCs w:val="22"/>
              </w:rPr>
              <w:t>H1</w:t>
            </w:r>
          </w:p>
        </w:tc>
        <w:tc>
          <w:tcPr>
            <w:tcW w:w="2461" w:type="dxa"/>
          </w:tcPr>
          <w:p w:rsidR="00C30F79" w:rsidRPr="00305D76" w:rsidRDefault="00C30F79" w:rsidP="00305D76">
            <w:pPr>
              <w:ind w:left="0"/>
              <w:jc w:val="center"/>
              <w:rPr>
                <w:szCs w:val="22"/>
              </w:rPr>
            </w:pPr>
            <w:r w:rsidRPr="00305D76">
              <w:rPr>
                <w:szCs w:val="22"/>
              </w:rPr>
              <w:t>BSC9</w:t>
            </w:r>
          </w:p>
        </w:tc>
        <w:tc>
          <w:tcPr>
            <w:tcW w:w="2035" w:type="dxa"/>
          </w:tcPr>
          <w:p w:rsidR="00C30F79" w:rsidRPr="00305D76" w:rsidRDefault="00C30F79" w:rsidP="00305D76">
            <w:pPr>
              <w:ind w:left="0"/>
              <w:jc w:val="center"/>
              <w:rPr>
                <w:szCs w:val="22"/>
              </w:rPr>
            </w:pPr>
            <w:r w:rsidRPr="00305D76">
              <w:rPr>
                <w:szCs w:val="22"/>
              </w:rPr>
              <w:t>D1101673</w:t>
            </w:r>
          </w:p>
        </w:tc>
        <w:tc>
          <w:tcPr>
            <w:tcW w:w="2249" w:type="dxa"/>
          </w:tcPr>
          <w:p w:rsidR="00C30F79" w:rsidRPr="00305D76" w:rsidRDefault="00C30F79" w:rsidP="00305D76">
            <w:pPr>
              <w:ind w:left="0"/>
              <w:jc w:val="center"/>
              <w:rPr>
                <w:szCs w:val="22"/>
              </w:rPr>
            </w:pPr>
            <w:r w:rsidRPr="00305D76">
              <w:rPr>
                <w:szCs w:val="22"/>
              </w:rPr>
              <w:t>D1101619</w:t>
            </w:r>
          </w:p>
        </w:tc>
      </w:tr>
      <w:tr w:rsidR="00657DB9" w:rsidRPr="00305D76" w:rsidTr="00657DB9">
        <w:tc>
          <w:tcPr>
            <w:tcW w:w="2341" w:type="dxa"/>
          </w:tcPr>
          <w:p w:rsidR="00657DB9" w:rsidRPr="00305D76" w:rsidRDefault="00657DB9" w:rsidP="00305D76">
            <w:pPr>
              <w:ind w:left="0"/>
              <w:jc w:val="center"/>
              <w:rPr>
                <w:szCs w:val="22"/>
              </w:rPr>
            </w:pPr>
            <w:r w:rsidRPr="00305D76">
              <w:rPr>
                <w:szCs w:val="22"/>
              </w:rPr>
              <w:t>H1</w:t>
            </w:r>
          </w:p>
        </w:tc>
        <w:tc>
          <w:tcPr>
            <w:tcW w:w="2461" w:type="dxa"/>
          </w:tcPr>
          <w:p w:rsidR="00657DB9" w:rsidRPr="00305D76" w:rsidRDefault="00657DB9" w:rsidP="00305D76">
            <w:pPr>
              <w:ind w:left="0"/>
              <w:jc w:val="center"/>
              <w:rPr>
                <w:szCs w:val="22"/>
              </w:rPr>
            </w:pPr>
            <w:r w:rsidRPr="00305D76">
              <w:rPr>
                <w:szCs w:val="22"/>
              </w:rPr>
              <w:t>BSC10</w:t>
            </w:r>
          </w:p>
        </w:tc>
        <w:tc>
          <w:tcPr>
            <w:tcW w:w="2035" w:type="dxa"/>
          </w:tcPr>
          <w:p w:rsidR="00657DB9" w:rsidRPr="00305D76" w:rsidRDefault="00657DB9" w:rsidP="00305D76">
            <w:pPr>
              <w:ind w:left="0"/>
              <w:jc w:val="center"/>
              <w:rPr>
                <w:szCs w:val="22"/>
              </w:rPr>
            </w:pPr>
            <w:r w:rsidRPr="00305D76">
              <w:rPr>
                <w:szCs w:val="22"/>
              </w:rPr>
              <w:t>D1101595</w:t>
            </w:r>
          </w:p>
        </w:tc>
        <w:tc>
          <w:tcPr>
            <w:tcW w:w="2249" w:type="dxa"/>
          </w:tcPr>
          <w:p w:rsidR="00657DB9" w:rsidRPr="00305D76" w:rsidRDefault="00657DB9" w:rsidP="00305D76">
            <w:pPr>
              <w:keepNext/>
              <w:ind w:left="0"/>
              <w:jc w:val="center"/>
              <w:rPr>
                <w:szCs w:val="22"/>
              </w:rPr>
            </w:pPr>
            <w:r w:rsidRPr="00305D76">
              <w:rPr>
                <w:szCs w:val="22"/>
              </w:rPr>
              <w:t>D1101613</w:t>
            </w:r>
          </w:p>
        </w:tc>
      </w:tr>
    </w:tbl>
    <w:p w:rsidR="004A7196" w:rsidRDefault="00305D76" w:rsidP="00305D76">
      <w:pPr>
        <w:pStyle w:val="Caption"/>
        <w:jc w:val="center"/>
      </w:pPr>
      <w:bookmarkStart w:id="12" w:name="_Ref367807276"/>
      <w:r>
        <w:t xml:space="preserve">Table </w:t>
      </w:r>
      <w:fldSimple w:instr=" SEQ Table \* ARABIC ">
        <w:r w:rsidR="00156A72">
          <w:rPr>
            <w:noProof/>
          </w:rPr>
          <w:t>1</w:t>
        </w:r>
      </w:fldSimple>
      <w:r>
        <w:t>: Installation Tooling</w:t>
      </w:r>
      <w:bookmarkEnd w:id="12"/>
    </w:p>
    <w:p w:rsidR="00305D76" w:rsidRPr="00305D76" w:rsidRDefault="00305D76" w:rsidP="00305D76"/>
    <w:p w:rsidR="0041560E" w:rsidRPr="0091368B" w:rsidRDefault="00657DB9" w:rsidP="0041560E">
      <w:r>
        <w:t>4</w:t>
      </w:r>
      <w:r w:rsidR="0041560E" w:rsidRPr="00B07CFC">
        <w:t xml:space="preserve"> – Verify that the </w:t>
      </w:r>
      <w:r w:rsidR="00B07CFC" w:rsidRPr="00A83F5B">
        <w:rPr>
          <w:b/>
        </w:rPr>
        <w:t>T</w:t>
      </w:r>
      <w:r w:rsidR="0041560E" w:rsidRPr="00A83F5B">
        <w:rPr>
          <w:b/>
        </w:rPr>
        <w:t>ransport</w:t>
      </w:r>
      <w:r w:rsidR="00B07CFC" w:rsidRPr="00A83F5B">
        <w:rPr>
          <w:b/>
        </w:rPr>
        <w:t xml:space="preserve"> Locking B</w:t>
      </w:r>
      <w:r w:rsidR="0041560E" w:rsidRPr="00A83F5B">
        <w:rPr>
          <w:b/>
        </w:rPr>
        <w:t>racket</w:t>
      </w:r>
      <w:r w:rsidR="0041560E" w:rsidRPr="00B07CFC">
        <w:t xml:space="preserve"> </w:t>
      </w:r>
      <w:r w:rsidR="00B07CFC" w:rsidRPr="00B07CFC">
        <w:t>(</w:t>
      </w:r>
      <w:r w:rsidR="0041560E" w:rsidRPr="00B07CFC">
        <w:t>D1101285</w:t>
      </w:r>
      <w:r w:rsidR="00B07CFC" w:rsidRPr="00B07CFC">
        <w:t>)</w:t>
      </w:r>
      <w:r w:rsidR="0041560E">
        <w:rPr>
          <w:color w:val="FF0000"/>
        </w:rPr>
        <w:t xml:space="preserve"> </w:t>
      </w:r>
      <w:r w:rsidR="0041560E" w:rsidRPr="0091368B">
        <w:t xml:space="preserve">and the </w:t>
      </w:r>
      <w:r w:rsidR="00585B21" w:rsidRPr="0091368B">
        <w:t>“</w:t>
      </w:r>
      <w:r w:rsidR="00585B21" w:rsidRPr="004C30FD">
        <w:rPr>
          <w:b/>
        </w:rPr>
        <w:t>Variable Height Bracket, Flat</w:t>
      </w:r>
      <w:r w:rsidR="00585B21" w:rsidRPr="0091368B">
        <w:t>” (D1102323)</w:t>
      </w:r>
      <w:r w:rsidR="0041560E" w:rsidRPr="0091368B">
        <w:t xml:space="preserve"> are attached</w:t>
      </w:r>
      <w:r w:rsidR="00B07CFC" w:rsidRPr="0091368B">
        <w:t>.</w:t>
      </w:r>
    </w:p>
    <w:p w:rsidR="0041560E" w:rsidRDefault="00657DB9" w:rsidP="0041560E">
      <w:pPr>
        <w:rPr>
          <w:color w:val="FF0000"/>
        </w:rPr>
      </w:pPr>
      <w:r>
        <w:t>5</w:t>
      </w:r>
      <w:r w:rsidR="0041560E" w:rsidRPr="004A7196">
        <w:t xml:space="preserve"> - Two people lift the </w:t>
      </w:r>
      <w:r w:rsidR="0041560E" w:rsidRPr="004A7196">
        <w:rPr>
          <w:b/>
        </w:rPr>
        <w:t>Arm Cavity Baffle Suspension Assembly</w:t>
      </w:r>
      <w:r w:rsidR="0041560E" w:rsidRPr="0091368B">
        <w:t xml:space="preserve"> (</w:t>
      </w:r>
      <w:r w:rsidR="00315D24">
        <w:t>D1200275 OR D1200655</w:t>
      </w:r>
      <w:r w:rsidR="0041560E" w:rsidRPr="0091368B">
        <w:t>)</w:t>
      </w:r>
      <w:r w:rsidR="0041560E" w:rsidRPr="004A7196">
        <w:t>, while a 3</w:t>
      </w:r>
      <w:r w:rsidR="0041560E" w:rsidRPr="004A7196">
        <w:rPr>
          <w:vertAlign w:val="superscript"/>
        </w:rPr>
        <w:t>rd</w:t>
      </w:r>
      <w:r w:rsidR="0041560E" w:rsidRPr="004A7196">
        <w:t xml:space="preserve"> person holds the stand, and place the </w:t>
      </w:r>
      <w:r w:rsidR="004A7196" w:rsidRPr="004A7196">
        <w:rPr>
          <w:b/>
        </w:rPr>
        <w:t>Interface P</w:t>
      </w:r>
      <w:r w:rsidR="0041560E" w:rsidRPr="004A7196">
        <w:rPr>
          <w:b/>
        </w:rPr>
        <w:t>late</w:t>
      </w:r>
      <w:r w:rsidR="0041560E" w:rsidRPr="004A7196">
        <w:t xml:space="preserve"> on top of the stand between the </w:t>
      </w:r>
      <w:r w:rsidR="004A7196" w:rsidRPr="004A7196">
        <w:rPr>
          <w:b/>
        </w:rPr>
        <w:t>Dog Clamp, End</w:t>
      </w:r>
      <w:r w:rsidR="0041560E" w:rsidRPr="004A7196">
        <w:t xml:space="preserve"> and the </w:t>
      </w:r>
      <w:r w:rsidR="004A7196" w:rsidRPr="004A7196">
        <w:rPr>
          <w:b/>
        </w:rPr>
        <w:t>Guide Block</w:t>
      </w:r>
      <w:r w:rsidR="0041560E" w:rsidRPr="004A7196">
        <w:t xml:space="preserve"> with the wide end of the interface plate </w:t>
      </w:r>
      <w:r w:rsidR="004A7196" w:rsidRPr="004A7196">
        <w:t xml:space="preserve">supported by the </w:t>
      </w:r>
      <w:r w:rsidR="004A7196" w:rsidRPr="004A7196">
        <w:rPr>
          <w:b/>
        </w:rPr>
        <w:t>Guide Block</w:t>
      </w:r>
      <w:r w:rsidR="0041560E" w:rsidRPr="004A7196">
        <w:t>.</w:t>
      </w:r>
    </w:p>
    <w:p w:rsidR="0041560E" w:rsidRDefault="0041560E" w:rsidP="0041560E">
      <w:pPr>
        <w:rPr>
          <w:color w:val="FF0000"/>
        </w:rPr>
      </w:pPr>
    </w:p>
    <w:p w:rsidR="0041560E" w:rsidRDefault="0041560E" w:rsidP="0041560E">
      <w:pPr>
        <w:jc w:val="center"/>
        <w:rPr>
          <w:color w:val="FF0000"/>
        </w:rPr>
      </w:pPr>
      <w:r>
        <w:rPr>
          <w:noProof/>
          <w:color w:val="FF0000"/>
        </w:rPr>
        <w:lastRenderedPageBreak/>
        <w:drawing>
          <wp:inline distT="0" distB="0" distL="0" distR="0">
            <wp:extent cx="3066881" cy="4070006"/>
            <wp:effectExtent l="19050" t="0" r="169" b="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srcRect/>
                    <a:stretch>
                      <a:fillRect/>
                    </a:stretch>
                  </pic:blipFill>
                  <pic:spPr bwMode="auto">
                    <a:xfrm>
                      <a:off x="0" y="0"/>
                      <a:ext cx="3066740" cy="4069819"/>
                    </a:xfrm>
                    <a:prstGeom prst="rect">
                      <a:avLst/>
                    </a:prstGeom>
                    <a:noFill/>
                    <a:ln w="9525">
                      <a:noFill/>
                      <a:miter lim="800000"/>
                      <a:headEnd/>
                      <a:tailEnd/>
                    </a:ln>
                  </pic:spPr>
                </pic:pic>
              </a:graphicData>
            </a:graphic>
          </wp:inline>
        </w:drawing>
      </w:r>
    </w:p>
    <w:p w:rsidR="0041560E" w:rsidRPr="0006194B" w:rsidRDefault="0041560E" w:rsidP="0041560E">
      <w:pPr>
        <w:rPr>
          <w:color w:val="FF0000"/>
        </w:rPr>
      </w:pPr>
    </w:p>
    <w:p w:rsidR="0041560E" w:rsidRDefault="0091368B" w:rsidP="0041560E">
      <w:pPr>
        <w:rPr>
          <w:color w:val="FF0000"/>
        </w:rPr>
      </w:pPr>
      <w:r>
        <w:t>6</w:t>
      </w:r>
      <w:r w:rsidR="0041560E" w:rsidRPr="009A3001">
        <w:t xml:space="preserve"> - Replace and fasten the </w:t>
      </w:r>
      <w:r w:rsidR="009A3001" w:rsidRPr="009A3001">
        <w:rPr>
          <w:b/>
        </w:rPr>
        <w:t>Upper Clamp</w:t>
      </w:r>
      <w:r w:rsidR="0041560E" w:rsidRPr="0006194B">
        <w:rPr>
          <w:color w:val="FF0000"/>
        </w:rPr>
        <w:t xml:space="preserve"> </w:t>
      </w:r>
      <w:r w:rsidR="0041560E" w:rsidRPr="009A3001">
        <w:t>with the saved hardware</w:t>
      </w:r>
      <w:r w:rsidR="009A3001">
        <w:t>.</w:t>
      </w:r>
    </w:p>
    <w:p w:rsidR="001D30E0" w:rsidRPr="00117E2E" w:rsidRDefault="001D30E0" w:rsidP="001D30E0">
      <w:pPr>
        <w:pStyle w:val="Heading2"/>
      </w:pPr>
      <w:bookmarkStart w:id="13" w:name="_Toc367870267"/>
      <w:r>
        <w:t>Installation Set-up</w:t>
      </w:r>
      <w:bookmarkEnd w:id="13"/>
    </w:p>
    <w:p w:rsidR="001D30E0" w:rsidRDefault="001D30E0" w:rsidP="00165122">
      <w:pPr>
        <w:pStyle w:val="Heading3"/>
      </w:pPr>
      <w:r>
        <w:t xml:space="preserve">Items </w:t>
      </w:r>
      <w:r w:rsidRPr="0068246F">
        <w:t>required</w:t>
      </w:r>
      <w:r>
        <w:t xml:space="preserve"> for </w:t>
      </w:r>
      <w:r w:rsidRPr="0068246F">
        <w:rPr>
          <w:u w:val="single"/>
        </w:rPr>
        <w:t>Installation Set-up</w:t>
      </w:r>
      <w:r>
        <w:t>:</w:t>
      </w:r>
    </w:p>
    <w:p w:rsidR="00C91326" w:rsidRPr="005E6EE0" w:rsidRDefault="00C91326" w:rsidP="001D30E0">
      <w:r w:rsidRPr="005E6EE0">
        <w:t xml:space="preserve">1 </w:t>
      </w:r>
      <w:r w:rsidR="0035771B" w:rsidRPr="005E6EE0">
        <w:t>–</w:t>
      </w:r>
      <w:r w:rsidRPr="005E6EE0">
        <w:t xml:space="preserve"> </w:t>
      </w:r>
      <w:r w:rsidR="005E6EE0" w:rsidRPr="005E6EE0">
        <w:t>L</w:t>
      </w:r>
      <w:r w:rsidR="0035771B" w:rsidRPr="005E6EE0">
        <w:t>ifting Table (D1002192)</w:t>
      </w:r>
      <w:r w:rsidR="004067B0">
        <w:t xml:space="preserve"> or similar</w:t>
      </w:r>
    </w:p>
    <w:p w:rsidR="00726127" w:rsidRPr="005E6EE0" w:rsidRDefault="00726127" w:rsidP="001D30E0">
      <w:r w:rsidRPr="005E6EE0">
        <w:t xml:space="preserve">3 – </w:t>
      </w:r>
      <w:r w:rsidR="005E6EE0" w:rsidRPr="005E6EE0">
        <w:t>Tall</w:t>
      </w:r>
      <w:r w:rsidRPr="005E6EE0">
        <w:t xml:space="preserve"> step stands for reaching to top of Test Stand</w:t>
      </w:r>
    </w:p>
    <w:p w:rsidR="00A1382D" w:rsidRDefault="001D30E0" w:rsidP="005E6EE0">
      <w:r>
        <w:t xml:space="preserve">2 - </w:t>
      </w:r>
      <w:r w:rsidRPr="005E66AD">
        <w:t>“Wedge Lift, Baffle, Suspension Table” (D1101952)</w:t>
      </w:r>
      <w:r w:rsidR="00A1382D">
        <w:t xml:space="preserve"> and hardware</w:t>
      </w:r>
    </w:p>
    <w:p w:rsidR="001D30E0" w:rsidRDefault="001D30E0" w:rsidP="001D30E0">
      <w:r>
        <w:t xml:space="preserve">1 - </w:t>
      </w:r>
      <w:r w:rsidRPr="005E66AD">
        <w:t>“</w:t>
      </w:r>
      <w:r w:rsidR="00BE1126">
        <w:t>Arm Cavity Baffle Box Assembly”</w:t>
      </w:r>
    </w:p>
    <w:p w:rsidR="00A73A22" w:rsidRDefault="00A73A22" w:rsidP="001D30E0">
      <w:r>
        <w:t xml:space="preserve">1 – Installation </w:t>
      </w:r>
      <w:r w:rsidR="009A518D">
        <w:t>Stand with Suspension Assembly</w:t>
      </w:r>
    </w:p>
    <w:p w:rsidR="001D30E0" w:rsidRDefault="001D30E0" w:rsidP="001D30E0">
      <w:r>
        <w:t xml:space="preserve">1 - </w:t>
      </w:r>
      <w:r w:rsidRPr="00D45AE9">
        <w:rPr>
          <w:b/>
        </w:rPr>
        <w:t xml:space="preserve">Suspension Lift </w:t>
      </w:r>
      <w:r w:rsidR="00A1382D" w:rsidRPr="00D45AE9">
        <w:rPr>
          <w:b/>
        </w:rPr>
        <w:t>Assembly</w:t>
      </w:r>
      <w:r w:rsidRPr="00537811">
        <w:t xml:space="preserve"> (</w:t>
      </w:r>
      <w:r w:rsidR="00537811" w:rsidRPr="00537811">
        <w:t>D110</w:t>
      </w:r>
      <w:r w:rsidR="00A1382D">
        <w:t>1953</w:t>
      </w:r>
      <w:r w:rsidRPr="00537811">
        <w:t>),</w:t>
      </w:r>
      <w:r w:rsidR="00D45AE9">
        <w:t xml:space="preserve"> with </w:t>
      </w:r>
      <w:r w:rsidRPr="00D45AE9">
        <w:rPr>
          <w:b/>
        </w:rPr>
        <w:t>Table, Secondary, Suspension</w:t>
      </w:r>
      <w:r>
        <w:t xml:space="preserve"> (D1101962) and four</w:t>
      </w:r>
      <w:r w:rsidRPr="005E66AD">
        <w:t xml:space="preserve"> </w:t>
      </w:r>
      <w:r w:rsidR="00D45AE9" w:rsidRPr="00D45AE9">
        <w:rPr>
          <w:b/>
        </w:rPr>
        <w:t>Table Dog Clamps</w:t>
      </w:r>
      <w:r w:rsidRPr="005E66AD">
        <w:t xml:space="preserve"> (D1001376-2)</w:t>
      </w:r>
      <w:r w:rsidR="005E6EE0">
        <w:t xml:space="preserve"> and hardware.</w:t>
      </w:r>
    </w:p>
    <w:p w:rsidR="001D30E0" w:rsidRDefault="001D30E0" w:rsidP="001D30E0">
      <w:r>
        <w:t>2 - SHCS (</w:t>
      </w:r>
      <w:r w:rsidRPr="00241E26">
        <w:t>¼</w:t>
      </w:r>
      <w:r>
        <w:t>-20 x .62”</w:t>
      </w:r>
      <w:r w:rsidRPr="005D45B3">
        <w:t>)</w:t>
      </w:r>
    </w:p>
    <w:p w:rsidR="001D30E0" w:rsidRDefault="001D30E0" w:rsidP="001D30E0">
      <w:r>
        <w:t xml:space="preserve">2 - </w:t>
      </w:r>
      <w:r w:rsidRPr="00A92E38">
        <w:t>3/16” Hex Allen too</w:t>
      </w:r>
      <w:r>
        <w:t>l of ¼-20 SHCS</w:t>
      </w:r>
    </w:p>
    <w:p w:rsidR="001D30E0" w:rsidRDefault="001D30E0" w:rsidP="001D30E0">
      <w:r>
        <w:t>2 - 5</w:t>
      </w:r>
      <w:r w:rsidRPr="00CC01F0">
        <w:t xml:space="preserve">/16” Hex Allen tool of </w:t>
      </w:r>
      <w:r>
        <w:t>3/8-16</w:t>
      </w:r>
      <w:r w:rsidRPr="00CC01F0">
        <w:t xml:space="preserve"> SHCS</w:t>
      </w:r>
    </w:p>
    <w:p w:rsidR="001D30E0" w:rsidRDefault="001D30E0" w:rsidP="001D30E0">
      <w:r>
        <w:t xml:space="preserve">2 - </w:t>
      </w:r>
      <w:r w:rsidRPr="00CC01F0">
        <w:t>Plain Grip Looped T-Handle Hex Key 3/16" Hex</w:t>
      </w:r>
    </w:p>
    <w:p w:rsidR="00726127" w:rsidRPr="00407E82" w:rsidRDefault="00726127" w:rsidP="001D30E0">
      <w:r w:rsidRPr="00407E82">
        <w:t xml:space="preserve">12 – </w:t>
      </w:r>
      <w:r w:rsidR="00A1382D" w:rsidRPr="00407E82">
        <w:t>Dog</w:t>
      </w:r>
      <w:r w:rsidRPr="00407E82">
        <w:t xml:space="preserve"> clamps </w:t>
      </w:r>
      <w:r w:rsidR="00485D58" w:rsidRPr="00407E82">
        <w:t xml:space="preserve">and hardware </w:t>
      </w:r>
      <w:r w:rsidRPr="00407E82">
        <w:t>for mounting to the Test Stand</w:t>
      </w:r>
      <w:r w:rsidR="00485D58" w:rsidRPr="00407E82">
        <w:t xml:space="preserve"> Table</w:t>
      </w:r>
    </w:p>
    <w:p w:rsidR="001D30E0" w:rsidRPr="00407E82" w:rsidRDefault="0041560E" w:rsidP="001D30E0">
      <w:r w:rsidRPr="00407E82">
        <w:t>Verify all hardware and tools</w:t>
      </w:r>
    </w:p>
    <w:p w:rsidR="009E36C5" w:rsidRPr="009E36C5" w:rsidRDefault="009E36C5" w:rsidP="00165122">
      <w:pPr>
        <w:pStyle w:val="Heading3"/>
      </w:pPr>
      <w:bookmarkStart w:id="14" w:name="_Ref313536264"/>
      <w:r w:rsidRPr="009E36C5">
        <w:rPr>
          <w:color w:val="FF0000"/>
        </w:rPr>
        <w:lastRenderedPageBreak/>
        <w:t xml:space="preserve">CHECK THE LEVEL OF THE MOUNTING SURFACE OF THE TEST STAND! </w:t>
      </w:r>
      <w:r w:rsidRPr="009E36C5">
        <w:t xml:space="preserve">It is </w:t>
      </w:r>
      <w:r>
        <w:t>important</w:t>
      </w:r>
      <w:r w:rsidRPr="009E36C5">
        <w:t xml:space="preserve"> that this surface be level to within 0.14 deg. This will ensure that the upper tube can be positioned after balancing to within 1 mm of the centerline position of the earthquake stop flange opening and allow a range of motion &gt; 2 mm of the upper tube.</w:t>
      </w:r>
      <w:bookmarkEnd w:id="14"/>
    </w:p>
    <w:p w:rsidR="001D30E0" w:rsidRPr="004067B0" w:rsidRDefault="001D30E0" w:rsidP="00165122">
      <w:pPr>
        <w:pStyle w:val="Heading3"/>
      </w:pPr>
      <w:r>
        <w:t>Set-up</w:t>
      </w:r>
      <w:r w:rsidRPr="00310578">
        <w:t xml:space="preserve"> </w:t>
      </w:r>
      <w:r w:rsidR="00537811" w:rsidRPr="00537811">
        <w:t>“Suspension Lift Table” (D1102061), with “Table, Secondary, Suspension” (D1101962) and four “Table Dog Clamps” (D1001376-2) attached</w:t>
      </w:r>
      <w:r w:rsidRPr="00310578">
        <w:t xml:space="preserve">, </w:t>
      </w:r>
      <w:r>
        <w:t>under Test Stand</w:t>
      </w:r>
      <w:r w:rsidR="00537811">
        <w:t xml:space="preserve"> on top of </w:t>
      </w:r>
      <w:r w:rsidR="00B37889" w:rsidRPr="004067B0">
        <w:t xml:space="preserve">the cranked lifting table </w:t>
      </w:r>
      <w:r w:rsidR="0035771B" w:rsidRPr="004067B0">
        <w:t>(D1002192)</w:t>
      </w:r>
      <w:r w:rsidR="00B37889" w:rsidRPr="004067B0">
        <w:t xml:space="preserve"> </w:t>
      </w:r>
      <w:r w:rsidR="00537811" w:rsidRPr="004067B0">
        <w:t>th</w:t>
      </w:r>
      <w:r w:rsidR="00755183" w:rsidRPr="004067B0">
        <w:t>at</w:t>
      </w:r>
      <w:r w:rsidR="00537811">
        <w:t xml:space="preserve"> will allow the Suspension Stand to be mated to the Test Stand ceiling</w:t>
      </w:r>
      <w:r w:rsidRPr="00537811">
        <w:t>.</w:t>
      </w:r>
      <w:r w:rsidRPr="00310578">
        <w:t xml:space="preserve"> The </w:t>
      </w:r>
      <w:r w:rsidR="00E37009" w:rsidRPr="00E37009">
        <w:t xml:space="preserve">Suspension Lift Table </w:t>
      </w:r>
      <w:r w:rsidRPr="00310578">
        <w:t xml:space="preserve">weighs about </w:t>
      </w:r>
      <w:r w:rsidR="00E37009">
        <w:t>6</w:t>
      </w:r>
      <w:r w:rsidRPr="00310578">
        <w:t>2 lbs. and the Secondary Table weighs about 20 lbs.</w:t>
      </w:r>
      <w:r w:rsidR="00B37889">
        <w:t xml:space="preserve"> </w:t>
      </w:r>
      <w:r w:rsidR="00B37889" w:rsidRPr="004067B0">
        <w:rPr>
          <w:color w:val="FF0000"/>
        </w:rPr>
        <w:t xml:space="preserve">Note: orient the crank opposite to the </w:t>
      </w:r>
      <w:r w:rsidR="00D90FFB" w:rsidRPr="004067B0">
        <w:rPr>
          <w:color w:val="FF0000"/>
        </w:rPr>
        <w:t>“</w:t>
      </w:r>
      <w:r w:rsidR="00585B21" w:rsidRPr="004067B0">
        <w:rPr>
          <w:color w:val="FF0000"/>
        </w:rPr>
        <w:t>BEND FIXTURE PLATE</w:t>
      </w:r>
      <w:r w:rsidR="00D90FFB" w:rsidRPr="004067B0">
        <w:rPr>
          <w:color w:val="FF0000"/>
        </w:rPr>
        <w:t>” (D110</w:t>
      </w:r>
      <w:r w:rsidR="00585B21" w:rsidRPr="004067B0">
        <w:rPr>
          <w:color w:val="FF0000"/>
        </w:rPr>
        <w:t>1184</w:t>
      </w:r>
      <w:r w:rsidR="00D90FFB" w:rsidRPr="004067B0">
        <w:rPr>
          <w:color w:val="FF0000"/>
        </w:rPr>
        <w:t>)</w:t>
      </w:r>
      <w:r w:rsidR="00B37889" w:rsidRPr="004067B0">
        <w:rPr>
          <w:color w:val="FF0000"/>
        </w:rPr>
        <w:t xml:space="preserve"> of the Suspension Assembly.</w:t>
      </w:r>
    </w:p>
    <w:p w:rsidR="004067B0" w:rsidRDefault="004067B0" w:rsidP="0041560E">
      <w:pPr>
        <w:jc w:val="center"/>
        <w:rPr>
          <w:color w:val="FF0000"/>
        </w:rPr>
      </w:pPr>
    </w:p>
    <w:p w:rsidR="006B5E43" w:rsidRPr="003E1068" w:rsidRDefault="00C91326" w:rsidP="0041560E">
      <w:pPr>
        <w:jc w:val="center"/>
        <w:rPr>
          <w:color w:val="FF0000"/>
        </w:rPr>
      </w:pPr>
      <w:r>
        <w:rPr>
          <w:noProof/>
          <w:color w:val="FF0000"/>
        </w:rPr>
        <w:drawing>
          <wp:inline distT="0" distB="0" distL="0" distR="0">
            <wp:extent cx="3435350" cy="2468484"/>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39886" cy="2471743"/>
                    </a:xfrm>
                    <a:prstGeom prst="rect">
                      <a:avLst/>
                    </a:prstGeom>
                    <a:noFill/>
                    <a:ln w="9525">
                      <a:noFill/>
                      <a:miter lim="800000"/>
                      <a:headEnd/>
                      <a:tailEnd/>
                    </a:ln>
                  </pic:spPr>
                </pic:pic>
              </a:graphicData>
            </a:graphic>
          </wp:inline>
        </w:drawing>
      </w:r>
      <w:r w:rsidR="006B5E43">
        <w:rPr>
          <w:noProof/>
          <w:color w:val="FF0000"/>
        </w:rPr>
        <w:drawing>
          <wp:inline distT="0" distB="0" distL="0" distR="0">
            <wp:extent cx="2596559" cy="3462191"/>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srcRect/>
                    <a:stretch>
                      <a:fillRect/>
                    </a:stretch>
                  </pic:blipFill>
                  <pic:spPr bwMode="auto">
                    <a:xfrm>
                      <a:off x="0" y="0"/>
                      <a:ext cx="2601054" cy="3468184"/>
                    </a:xfrm>
                    <a:prstGeom prst="rect">
                      <a:avLst/>
                    </a:prstGeom>
                    <a:noFill/>
                    <a:ln w="9525">
                      <a:noFill/>
                      <a:miter lim="800000"/>
                      <a:headEnd/>
                      <a:tailEnd/>
                    </a:ln>
                  </pic:spPr>
                </pic:pic>
              </a:graphicData>
            </a:graphic>
          </wp:inline>
        </w:drawing>
      </w:r>
    </w:p>
    <w:p w:rsidR="001D30E0" w:rsidRPr="00310578" w:rsidRDefault="001D30E0" w:rsidP="00165122">
      <w:pPr>
        <w:pStyle w:val="Heading3"/>
      </w:pPr>
      <w:r w:rsidRPr="00310578">
        <w:lastRenderedPageBreak/>
        <w:t xml:space="preserve">Adjust position of </w:t>
      </w:r>
      <w:r w:rsidR="003F7A28">
        <w:t>L</w:t>
      </w:r>
      <w:r w:rsidR="00726127" w:rsidRPr="003F7A28">
        <w:t>ifting Table (D1002192)</w:t>
      </w:r>
      <w:r w:rsidR="00726127">
        <w:rPr>
          <w:color w:val="FF0000"/>
        </w:rPr>
        <w:t xml:space="preserve"> </w:t>
      </w:r>
      <w:r w:rsidRPr="00310578">
        <w:t xml:space="preserve">to sit </w:t>
      </w:r>
      <w:r>
        <w:t>directly</w:t>
      </w:r>
      <w:r w:rsidRPr="00310578">
        <w:t xml:space="preserve"> below </w:t>
      </w:r>
      <w:r>
        <w:t>Baffle attachment area on Test Stand</w:t>
      </w:r>
      <w:r w:rsidRPr="00310578">
        <w:t xml:space="preserve">. </w:t>
      </w:r>
    </w:p>
    <w:p w:rsidR="001D30E0" w:rsidRPr="00310578" w:rsidRDefault="001D30E0" w:rsidP="00165122">
      <w:pPr>
        <w:pStyle w:val="Heading3"/>
      </w:pPr>
      <w:r w:rsidRPr="00310578">
        <w:t>Verify Jacks are in completely collapsed state.</w:t>
      </w:r>
    </w:p>
    <w:p w:rsidR="008801DB" w:rsidRPr="008801DB" w:rsidRDefault="008801DB" w:rsidP="008801DB"/>
    <w:p w:rsidR="008801DB" w:rsidRDefault="008801DB" w:rsidP="005E1F08">
      <w:pPr>
        <w:pStyle w:val="Heading1"/>
      </w:pPr>
      <w:bookmarkStart w:id="15" w:name="_Ref334211441"/>
      <w:bookmarkStart w:id="16" w:name="_Toc367870268"/>
      <w:r>
        <w:t>Arm Cavity Baffle installation</w:t>
      </w:r>
      <w:bookmarkEnd w:id="16"/>
    </w:p>
    <w:p w:rsidR="001D30E0" w:rsidRPr="00305D76" w:rsidRDefault="001D30E0" w:rsidP="00305D76">
      <w:pPr>
        <w:pStyle w:val="Heading2"/>
      </w:pPr>
      <w:bookmarkStart w:id="17" w:name="_Toc367870269"/>
      <w:r w:rsidRPr="00305D76">
        <w:t>A</w:t>
      </w:r>
      <w:r w:rsidR="00045BE7">
        <w:t>CB</w:t>
      </w:r>
      <w:r w:rsidRPr="00305D76">
        <w:t xml:space="preserve"> Suspension Assembly </w:t>
      </w:r>
      <w:r w:rsidR="00AE76DD" w:rsidRPr="00305D76">
        <w:t>(</w:t>
      </w:r>
      <w:r w:rsidR="003F7A28" w:rsidRPr="00305D76">
        <w:t>D</w:t>
      </w:r>
      <w:r w:rsidR="00305D76">
        <w:t xml:space="preserve">1200275 or </w:t>
      </w:r>
      <w:r w:rsidR="003F7A28" w:rsidRPr="00305D76">
        <w:t>D1200655</w:t>
      </w:r>
      <w:r w:rsidR="00AE76DD" w:rsidRPr="00305D76">
        <w:t xml:space="preserve">) </w:t>
      </w:r>
      <w:r w:rsidR="00525393" w:rsidRPr="00305D76">
        <w:t>i</w:t>
      </w:r>
      <w:r w:rsidRPr="00305D76">
        <w:t>nstallation</w:t>
      </w:r>
      <w:r w:rsidR="003E1068" w:rsidRPr="00305D76">
        <w:t xml:space="preserve"> onto Test Stand</w:t>
      </w:r>
      <w:bookmarkEnd w:id="15"/>
      <w:bookmarkEnd w:id="17"/>
      <w:r w:rsidRPr="00305D76">
        <w:t xml:space="preserve"> </w:t>
      </w:r>
    </w:p>
    <w:p w:rsidR="001D30E0" w:rsidRPr="0068246F" w:rsidRDefault="001D30E0" w:rsidP="001D30E0">
      <w:pPr>
        <w:pStyle w:val="Heading3"/>
      </w:pPr>
      <w:r>
        <w:t xml:space="preserve">Items </w:t>
      </w:r>
      <w:r w:rsidRPr="0068246F">
        <w:t>required</w:t>
      </w:r>
      <w:r>
        <w:t xml:space="preserve"> for </w:t>
      </w:r>
      <w:r w:rsidRPr="00256A8A">
        <w:t xml:space="preserve">Arm </w:t>
      </w:r>
      <w:r w:rsidRPr="00310578">
        <w:t>Cavity</w:t>
      </w:r>
      <w:r w:rsidRPr="00256A8A">
        <w:t xml:space="preserve"> Baffle Suspension</w:t>
      </w:r>
      <w:r w:rsidRPr="006460F4">
        <w:t xml:space="preserve"> Assembly Inst</w:t>
      </w:r>
      <w:r w:rsidR="00305D76">
        <w:t>allation:</w:t>
      </w:r>
    </w:p>
    <w:p w:rsidR="001D30E0" w:rsidRDefault="001D30E0" w:rsidP="001D30E0">
      <w:r w:rsidRPr="006706A2">
        <w:t>1 - “</w:t>
      </w:r>
      <w:proofErr w:type="spellStart"/>
      <w:r w:rsidRPr="00256A8A">
        <w:t>ACB_Installation</w:t>
      </w:r>
      <w:proofErr w:type="spellEnd"/>
      <w:r w:rsidRPr="00256A8A">
        <w:t xml:space="preserve"> Stand</w:t>
      </w:r>
      <w:r w:rsidRPr="006706A2">
        <w:t>” (</w:t>
      </w:r>
      <w:r w:rsidRPr="00256A8A">
        <w:t>D1101957</w:t>
      </w:r>
      <w:r>
        <w:t>), with “</w:t>
      </w:r>
      <w:r w:rsidRPr="00256A8A">
        <w:t xml:space="preserve">Arm Cavity Baffle </w:t>
      </w:r>
      <w:r>
        <w:t>Suspension Assembly”</w:t>
      </w:r>
      <w:r w:rsidRPr="00256A8A">
        <w:t xml:space="preserve"> (</w:t>
      </w:r>
      <w:r w:rsidR="00305D76">
        <w:t>D1200275 or D1200655</w:t>
      </w:r>
      <w:r w:rsidRPr="00256A8A">
        <w:t>)</w:t>
      </w:r>
      <w:r>
        <w:t xml:space="preserve">, </w:t>
      </w:r>
      <w:r w:rsidRPr="00B12EC7">
        <w:t>“</w:t>
      </w:r>
      <w:proofErr w:type="spellStart"/>
      <w:r w:rsidRPr="00B12EC7">
        <w:t>ACB_Stage</w:t>
      </w:r>
      <w:proofErr w:type="spellEnd"/>
      <w:r w:rsidRPr="00B12EC7">
        <w:t xml:space="preserve"> Zero </w:t>
      </w:r>
      <w:proofErr w:type="spellStart"/>
      <w:r w:rsidRPr="00B12EC7">
        <w:t>Narrow_Guide</w:t>
      </w:r>
      <w:proofErr w:type="spellEnd"/>
      <w:r w:rsidRPr="00B12EC7">
        <w:t xml:space="preserve"> Block” and “</w:t>
      </w:r>
      <w:proofErr w:type="spellStart"/>
      <w:r w:rsidRPr="00B12EC7">
        <w:t>ACB_Stage</w:t>
      </w:r>
      <w:proofErr w:type="spellEnd"/>
      <w:r w:rsidRPr="00B12EC7">
        <w:t xml:space="preserve"> Zero Narrow-Dog Clamp, End” </w:t>
      </w:r>
      <w:r w:rsidR="00305D76">
        <w:t xml:space="preserve">[refer to </w:t>
      </w:r>
      <w:r w:rsidR="00305D76">
        <w:fldChar w:fldCharType="begin"/>
      </w:r>
      <w:r w:rsidR="00305D76">
        <w:instrText xml:space="preserve"> REF _Ref367807276 \h </w:instrText>
      </w:r>
      <w:r w:rsidR="00305D76">
        <w:fldChar w:fldCharType="separate"/>
      </w:r>
      <w:r w:rsidR="00305D76">
        <w:t xml:space="preserve">Table </w:t>
      </w:r>
      <w:r w:rsidR="00305D76">
        <w:rPr>
          <w:noProof/>
        </w:rPr>
        <w:t>1</w:t>
      </w:r>
      <w:r w:rsidR="00305D76">
        <w:t>: Installation Tooling</w:t>
      </w:r>
      <w:r w:rsidR="00305D76">
        <w:fldChar w:fldCharType="end"/>
      </w:r>
      <w:r w:rsidR="00305D76">
        <w:t xml:space="preserve"> for part number] </w:t>
      </w:r>
      <w:r>
        <w:t xml:space="preserve">installed. </w:t>
      </w:r>
    </w:p>
    <w:p w:rsidR="009B06BE" w:rsidRDefault="009B06BE" w:rsidP="001E18FC">
      <w:pPr>
        <w:ind w:left="1440"/>
        <w:jc w:val="left"/>
      </w:pPr>
      <w:r>
        <w:t xml:space="preserve">NOTE: The Arm Cavity Baffle Suspension Assembly must have the following tooling attached: </w:t>
      </w:r>
      <w:r w:rsidR="00B71419">
        <w:t>“</w:t>
      </w:r>
      <w:r w:rsidR="00585B21" w:rsidRPr="00585B21">
        <w:t>BEND FIXTURE PLATE</w:t>
      </w:r>
      <w:r w:rsidR="00B71419">
        <w:t>” (</w:t>
      </w:r>
      <w:r w:rsidR="00B71419" w:rsidRPr="00B71419">
        <w:t>D110</w:t>
      </w:r>
      <w:r w:rsidR="00585B21">
        <w:t>1184</w:t>
      </w:r>
      <w:r w:rsidR="00B71419">
        <w:t>)</w:t>
      </w:r>
      <w:r w:rsidRPr="00F87A82">
        <w:t xml:space="preserve">, </w:t>
      </w:r>
      <w:r>
        <w:t>“</w:t>
      </w:r>
      <w:r w:rsidRPr="00F87A82">
        <w:t>Transport, Locking, ACB</w:t>
      </w:r>
      <w:r>
        <w:t>” (</w:t>
      </w:r>
      <w:r w:rsidRPr="00F87A82">
        <w:t>D1101285</w:t>
      </w:r>
      <w:r>
        <w:t>)</w:t>
      </w:r>
      <w:r w:rsidRPr="00F87A82">
        <w:t>,</w:t>
      </w:r>
      <w:r>
        <w:t xml:space="preserve"> and</w:t>
      </w:r>
      <w:r w:rsidRPr="00F87A82">
        <w:t xml:space="preserve"> </w:t>
      </w:r>
      <w:r w:rsidR="00585B21" w:rsidRPr="00195D6C">
        <w:t>“</w:t>
      </w:r>
      <w:r w:rsidR="00585B21">
        <w:t>Variable Height Bracket, Flat” (D1102323</w:t>
      </w:r>
      <w:r w:rsidR="00585B21" w:rsidRPr="00195D6C">
        <w:t>)</w:t>
      </w:r>
      <w:r>
        <w:t>.</w:t>
      </w:r>
    </w:p>
    <w:p w:rsidR="00412771" w:rsidRDefault="00412771" w:rsidP="001E18FC">
      <w:pPr>
        <w:ind w:left="1440"/>
        <w:jc w:val="left"/>
      </w:pPr>
      <w:r>
        <w:t xml:space="preserve">NOTE: </w:t>
      </w:r>
      <w:r w:rsidRPr="00412771">
        <w:t>“</w:t>
      </w:r>
      <w:proofErr w:type="spellStart"/>
      <w:r w:rsidRPr="00412771">
        <w:t>ACB_Stage</w:t>
      </w:r>
      <w:proofErr w:type="spellEnd"/>
      <w:r w:rsidRPr="00412771">
        <w:t xml:space="preserve"> Zero Inte</w:t>
      </w:r>
      <w:r>
        <w:t xml:space="preserve">rface Fixture Mover” (D1101700) must </w:t>
      </w:r>
      <w:r w:rsidRPr="00262860">
        <w:rPr>
          <w:b/>
          <w:color w:val="FF0000"/>
          <w:u w:val="single"/>
        </w:rPr>
        <w:t>NOT</w:t>
      </w:r>
      <w:r>
        <w:t xml:space="preserve"> be installed.</w:t>
      </w:r>
    </w:p>
    <w:p w:rsidR="001D30E0" w:rsidRDefault="001D30E0" w:rsidP="001D30E0">
      <w:r>
        <w:t xml:space="preserve">2 - </w:t>
      </w:r>
      <w:r w:rsidRPr="009E6C3F">
        <w:t>3/16” Hex Allen tool of ¼-20 SHCS</w:t>
      </w:r>
    </w:p>
    <w:p w:rsidR="001D30E0" w:rsidRDefault="001D30E0" w:rsidP="001D30E0">
      <w:r>
        <w:t xml:space="preserve">2 </w:t>
      </w:r>
      <w:r w:rsidRPr="00265207">
        <w:t xml:space="preserve">- </w:t>
      </w:r>
      <w:r w:rsidRPr="00CC01F0">
        <w:t>Plain Grip Looped T-Handle Hex Key 3/16" Hex</w:t>
      </w:r>
    </w:p>
    <w:p w:rsidR="001D30E0" w:rsidRDefault="001D30E0" w:rsidP="001D30E0">
      <w:r w:rsidRPr="00C3027E">
        <w:t>2 - 5/16” Hex Allen tool of 3/8-16 SHCS</w:t>
      </w:r>
    </w:p>
    <w:p w:rsidR="001D30E0" w:rsidRDefault="001D30E0" w:rsidP="001D30E0">
      <w:r>
        <w:t>5 -</w:t>
      </w:r>
      <w:r w:rsidRPr="00FC26EF">
        <w:t xml:space="preserve"> SHCS (3/8-16 x </w:t>
      </w:r>
      <w:r>
        <w:rPr>
          <w:highlight w:val="yellow"/>
        </w:rPr>
        <w:t>2 1/2")</w:t>
      </w:r>
    </w:p>
    <w:p w:rsidR="001D30E0" w:rsidRDefault="001D30E0" w:rsidP="001D30E0">
      <w:r>
        <w:t xml:space="preserve">5 – </w:t>
      </w:r>
      <w:r w:rsidRPr="00FC26EF">
        <w:rPr>
          <w:highlight w:val="yellow"/>
        </w:rPr>
        <w:t>3/8” washers</w:t>
      </w:r>
    </w:p>
    <w:p w:rsidR="001D30E0" w:rsidRDefault="001D30E0" w:rsidP="001D30E0">
      <w:r>
        <w:t>4 -</w:t>
      </w:r>
      <w:r w:rsidRPr="00FC26EF">
        <w:t xml:space="preserve"> SHCS (3/8-16 x </w:t>
      </w:r>
      <w:r>
        <w:rPr>
          <w:highlight w:val="yellow"/>
        </w:rPr>
        <w:t>2 1/2")</w:t>
      </w:r>
    </w:p>
    <w:p w:rsidR="001D30E0" w:rsidRDefault="001D30E0" w:rsidP="001D30E0">
      <w:r>
        <w:t xml:space="preserve">4 – </w:t>
      </w:r>
      <w:r w:rsidRPr="00FC26EF">
        <w:rPr>
          <w:highlight w:val="yellow"/>
        </w:rPr>
        <w:t>3/8” washers</w:t>
      </w:r>
    </w:p>
    <w:p w:rsidR="001D30E0" w:rsidRDefault="001D30E0" w:rsidP="001D30E0">
      <w:r>
        <w:t xml:space="preserve">2 - </w:t>
      </w:r>
      <w:r w:rsidRPr="00A92E38">
        <w:t>3/16” Hex Allen too</w:t>
      </w:r>
      <w:r>
        <w:t>l of ¼-20 SHCS</w:t>
      </w:r>
    </w:p>
    <w:p w:rsidR="00C703C0" w:rsidRPr="00305D76" w:rsidRDefault="00C703C0" w:rsidP="00C703C0">
      <w:r w:rsidRPr="00305D76">
        <w:t xml:space="preserve">3 – </w:t>
      </w:r>
      <w:r w:rsidR="00305D76" w:rsidRPr="00305D76">
        <w:t>Tall</w:t>
      </w:r>
      <w:r w:rsidRPr="00305D76">
        <w:t xml:space="preserve"> step stands (class B) to reach top of test stand table</w:t>
      </w:r>
    </w:p>
    <w:p w:rsidR="00C703C0" w:rsidRPr="00305D76" w:rsidRDefault="00C703C0" w:rsidP="00C703C0">
      <w:r w:rsidRPr="00305D76">
        <w:t xml:space="preserve">4 – </w:t>
      </w:r>
      <w:r w:rsidR="00305D76" w:rsidRPr="00305D76">
        <w:t>Interface M</w:t>
      </w:r>
      <w:r w:rsidRPr="00305D76">
        <w:t xml:space="preserve">ounting </w:t>
      </w:r>
      <w:r w:rsidR="00305D76" w:rsidRPr="00305D76">
        <w:t>Clamps (</w:t>
      </w:r>
      <w:r w:rsidRPr="00305D76">
        <w:t>D1001700</w:t>
      </w:r>
      <w:r w:rsidR="00305D76" w:rsidRPr="00305D76">
        <w:t>)</w:t>
      </w:r>
    </w:p>
    <w:p w:rsidR="001D30E0" w:rsidRDefault="00D45AE9" w:rsidP="00165122">
      <w:pPr>
        <w:pStyle w:val="Heading3"/>
      </w:pPr>
      <w:r>
        <w:t xml:space="preserve">Two people carry the </w:t>
      </w:r>
      <w:r w:rsidR="001D30E0" w:rsidRPr="00D45AE9">
        <w:t>Arm Ca</w:t>
      </w:r>
      <w:r w:rsidRPr="00D45AE9">
        <w:t>vity Baffle Suspension Assembly</w:t>
      </w:r>
      <w:r w:rsidR="001D30E0" w:rsidRPr="00310578">
        <w:t>, whic</w:t>
      </w:r>
      <w:r>
        <w:t xml:space="preserve">h is secured in the expandable </w:t>
      </w:r>
      <w:r w:rsidRPr="00D45AE9">
        <w:t>Installation Stand</w:t>
      </w:r>
      <w:r w:rsidR="001D30E0" w:rsidRPr="00310578">
        <w:t xml:space="preserve"> in its collapsed and locked configuration, and carefu</w:t>
      </w:r>
      <w:r>
        <w:t xml:space="preserve">lly place it on top of the </w:t>
      </w:r>
      <w:r w:rsidRPr="00D45AE9">
        <w:t>Secondary Table</w:t>
      </w:r>
      <w:r w:rsidR="0079370C">
        <w:t>;</w:t>
      </w:r>
      <w:r w:rsidR="0079370C" w:rsidRPr="00305D76">
        <w:t xml:space="preserve"> the </w:t>
      </w:r>
      <w:r w:rsidR="002029F7" w:rsidRPr="00305D76">
        <w:t>orientation on the table</w:t>
      </w:r>
      <w:r w:rsidR="0079370C" w:rsidRPr="00305D76">
        <w:t xml:space="preserve"> should match the orientation of the ACB Box when it is installed later</w:t>
      </w:r>
      <w:r w:rsidR="001D30E0" w:rsidRPr="00305D76">
        <w:t xml:space="preserve">. </w:t>
      </w:r>
      <w:r w:rsidR="001D30E0" w:rsidRPr="00310578">
        <w:t>Total weight is about 100 lbs. There are handles on the Installation Stand for lifting and carrying.</w:t>
      </w:r>
    </w:p>
    <w:p w:rsidR="006B5E43" w:rsidRDefault="006B5E43" w:rsidP="006B5E43">
      <w:r>
        <w:rPr>
          <w:noProof/>
        </w:rPr>
        <w:lastRenderedPageBreak/>
        <w:drawing>
          <wp:inline distT="0" distB="0" distL="0" distR="0">
            <wp:extent cx="4822190" cy="641794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srcRect/>
                    <a:stretch>
                      <a:fillRect/>
                    </a:stretch>
                  </pic:blipFill>
                  <pic:spPr bwMode="auto">
                    <a:xfrm>
                      <a:off x="0" y="0"/>
                      <a:ext cx="4822190" cy="6417945"/>
                    </a:xfrm>
                    <a:prstGeom prst="rect">
                      <a:avLst/>
                    </a:prstGeom>
                    <a:noFill/>
                    <a:ln w="9525">
                      <a:noFill/>
                      <a:miter lim="800000"/>
                      <a:headEnd/>
                      <a:tailEnd/>
                    </a:ln>
                  </pic:spPr>
                </pic:pic>
              </a:graphicData>
            </a:graphic>
          </wp:inline>
        </w:drawing>
      </w:r>
    </w:p>
    <w:p w:rsidR="00960967" w:rsidRPr="006B5E43" w:rsidRDefault="00960967" w:rsidP="006B5E43"/>
    <w:p w:rsidR="001D30E0" w:rsidRPr="002A7A6C" w:rsidRDefault="001D30E0" w:rsidP="00165122">
      <w:pPr>
        <w:pStyle w:val="Heading3"/>
      </w:pPr>
      <w:r w:rsidRPr="002A7A6C">
        <w:t xml:space="preserve">NOTE: Two people remain on each side of the </w:t>
      </w:r>
      <w:r w:rsidR="00D45AE9" w:rsidRPr="00D45AE9">
        <w:t>Installation Stand</w:t>
      </w:r>
      <w:r w:rsidRPr="002A7A6C">
        <w:t>.</w:t>
      </w:r>
    </w:p>
    <w:p w:rsidR="001D30E0" w:rsidRDefault="001D30E0" w:rsidP="00165122">
      <w:pPr>
        <w:pStyle w:val="Heading3"/>
      </w:pPr>
      <w:r w:rsidRPr="00310578">
        <w:t xml:space="preserve">Secure </w:t>
      </w:r>
      <w:r w:rsidRPr="00D45AE9">
        <w:t>Installation Stand</w:t>
      </w:r>
      <w:r w:rsidRPr="00310578">
        <w:t xml:space="preserve"> to </w:t>
      </w:r>
      <w:r w:rsidRPr="00D45AE9">
        <w:t>Secondary Table</w:t>
      </w:r>
      <w:r w:rsidR="00D45AE9">
        <w:t xml:space="preserve"> with</w:t>
      </w:r>
      <w:r w:rsidRPr="00310578">
        <w:t xml:space="preserve"> four </w:t>
      </w:r>
      <w:r w:rsidRPr="00D45AE9">
        <w:t>Table Dog Clamps</w:t>
      </w:r>
      <w:r w:rsidR="00D45AE9">
        <w:t xml:space="preserve"> attached to the t</w:t>
      </w:r>
      <w:r w:rsidRPr="00310578">
        <w:t>able.</w:t>
      </w:r>
    </w:p>
    <w:p w:rsidR="001D30E0" w:rsidRPr="00310578" w:rsidRDefault="001D30E0" w:rsidP="00165122">
      <w:pPr>
        <w:pStyle w:val="Heading3"/>
      </w:pPr>
      <w:r w:rsidRPr="00310578">
        <w:t xml:space="preserve">Loosen </w:t>
      </w:r>
      <w:r w:rsidRPr="00D45AE9">
        <w:t>Table Dog Clamps</w:t>
      </w:r>
      <w:r w:rsidRPr="00310578">
        <w:t xml:space="preserve"> that secure the </w:t>
      </w:r>
      <w:r w:rsidRPr="00D45AE9">
        <w:t>Installation Stand</w:t>
      </w:r>
      <w:r w:rsidRPr="00310578">
        <w:t xml:space="preserve"> and align to </w:t>
      </w:r>
      <w:r w:rsidR="009E03B7">
        <w:t>placement location on Test Stand.</w:t>
      </w:r>
    </w:p>
    <w:p w:rsidR="001D30E0" w:rsidRPr="00310578" w:rsidRDefault="001D30E0" w:rsidP="00165122">
      <w:pPr>
        <w:pStyle w:val="Heading3"/>
      </w:pPr>
      <w:r w:rsidRPr="00310578">
        <w:lastRenderedPageBreak/>
        <w:t xml:space="preserve">Tighten </w:t>
      </w:r>
      <w:r w:rsidRPr="00D45AE9">
        <w:t>Table Dog Clamps</w:t>
      </w:r>
      <w:r w:rsidRPr="00310578">
        <w:t xml:space="preserve"> to secure </w:t>
      </w:r>
      <w:r w:rsidRPr="00D45AE9">
        <w:t>Installation Stand</w:t>
      </w:r>
      <w:r w:rsidRPr="00310578">
        <w:t>.</w:t>
      </w:r>
    </w:p>
    <w:p w:rsidR="001D30E0" w:rsidRPr="00310578" w:rsidRDefault="001D30E0" w:rsidP="00165122">
      <w:pPr>
        <w:pStyle w:val="Heading3"/>
      </w:pPr>
      <w:r w:rsidRPr="00310578">
        <w:t xml:space="preserve">With </w:t>
      </w:r>
      <w:r w:rsidRPr="00D45AE9">
        <w:t>Installation Stand</w:t>
      </w:r>
      <w:r w:rsidR="00D45AE9">
        <w:t xml:space="preserve"> secured, remove </w:t>
      </w:r>
      <w:r w:rsidRPr="00D45AE9">
        <w:t>Upper Clamp</w:t>
      </w:r>
      <w:r w:rsidRPr="00310578">
        <w:t xml:space="preserve"> from top of </w:t>
      </w:r>
      <w:r w:rsidRPr="00D45AE9">
        <w:t>Installation Stand</w:t>
      </w:r>
      <w:r w:rsidRPr="00310578">
        <w:t>. Remove parts and set aside.</w:t>
      </w:r>
    </w:p>
    <w:p w:rsidR="001D30E0" w:rsidRPr="00B83740" w:rsidRDefault="008A32CA" w:rsidP="001D30E0">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5" type="#_x0000_t67" style="position:absolute;left:0;text-align:left;margin-left:158.7pt;margin-top:.95pt;width:36.85pt;height:53pt;rotation:4911289fd;z-index:251659776" fillcolor="red">
            <v:textbox style="layout-flow:vertical-ideographic"/>
          </v:shape>
        </w:pict>
      </w:r>
      <w:r w:rsidR="00940F49">
        <w:rPr>
          <w:noProof/>
        </w:rPr>
        <w:drawing>
          <wp:inline distT="0" distB="0" distL="0" distR="0">
            <wp:extent cx="2355215" cy="2130425"/>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79370C" w:rsidRPr="005C4785" w:rsidRDefault="0079370C" w:rsidP="00165122">
      <w:pPr>
        <w:pStyle w:val="Heading3"/>
      </w:pPr>
      <w:r w:rsidRPr="005C4785">
        <w:t>Crank the lifting table to the lowest position.</w:t>
      </w:r>
    </w:p>
    <w:p w:rsidR="00E60179" w:rsidRPr="005C4785" w:rsidRDefault="00C11587" w:rsidP="00165122">
      <w:pPr>
        <w:pStyle w:val="Heading3"/>
      </w:pPr>
      <w:r w:rsidRPr="005C4785">
        <w:t>Two people grab the lifting bars on each side of the Installation Stand and a 3</w:t>
      </w:r>
      <w:r w:rsidRPr="005C4785">
        <w:rPr>
          <w:vertAlign w:val="superscript"/>
        </w:rPr>
        <w:t>rd</w:t>
      </w:r>
      <w:r w:rsidRPr="005C4785">
        <w:t xml:space="preserve"> person removes the </w:t>
      </w:r>
      <w:r w:rsidR="005C4785" w:rsidRPr="005C4785">
        <w:t>L</w:t>
      </w:r>
      <w:r w:rsidR="008B2AAD" w:rsidRPr="005C4785">
        <w:t xml:space="preserve">ocking </w:t>
      </w:r>
      <w:r w:rsidR="005C4785" w:rsidRPr="005C4785">
        <w:t>P</w:t>
      </w:r>
      <w:r w:rsidRPr="005C4785">
        <w:t xml:space="preserve">ins that secure the telescoping legs. Raise the installation stand to the nearest telescoping leg </w:t>
      </w:r>
      <w:r w:rsidR="008B2AAD" w:rsidRPr="005C4785">
        <w:t xml:space="preserve">locking </w:t>
      </w:r>
      <w:r w:rsidRPr="005C4785">
        <w:t>hole that brings the inst</w:t>
      </w:r>
      <w:r w:rsidR="008B2AAD" w:rsidRPr="005C4785">
        <w:t>a</w:t>
      </w:r>
      <w:r w:rsidRPr="005C4785">
        <w:t xml:space="preserve">llation stand </w:t>
      </w:r>
      <w:r w:rsidR="00E60179" w:rsidRPr="005C4785">
        <w:t>close</w:t>
      </w:r>
      <w:r w:rsidRPr="005C4785">
        <w:t>st</w:t>
      </w:r>
      <w:r w:rsidR="00E60179" w:rsidRPr="005C4785">
        <w:t xml:space="preserve"> to the Test Stand</w:t>
      </w:r>
      <w:r w:rsidRPr="005C4785">
        <w:t xml:space="preserve"> mounting surface</w:t>
      </w:r>
      <w:r w:rsidR="00E60179" w:rsidRPr="005C4785">
        <w:t>.</w:t>
      </w:r>
      <w:r w:rsidRPr="005C4785">
        <w:t xml:space="preserve"> Insert the locking pins and secure the telescoping legs.</w:t>
      </w:r>
    </w:p>
    <w:p w:rsidR="001D30E0" w:rsidRPr="008B2AAD" w:rsidRDefault="008B2AAD" w:rsidP="00165122">
      <w:pPr>
        <w:pStyle w:val="Heading3"/>
        <w:rPr>
          <w:color w:val="FF0000"/>
        </w:rPr>
      </w:pPr>
      <w:r w:rsidRPr="005C4785">
        <w:t>Slowly c</w:t>
      </w:r>
      <w:r w:rsidR="003E1068" w:rsidRPr="005C4785">
        <w:t>ran</w:t>
      </w:r>
      <w:r w:rsidR="003E1068" w:rsidRPr="00305D76">
        <w:t xml:space="preserve">k the </w:t>
      </w:r>
      <w:r w:rsidR="00305D76" w:rsidRPr="00305D76">
        <w:t>L</w:t>
      </w:r>
      <w:r w:rsidR="00726127" w:rsidRPr="00305D76">
        <w:t xml:space="preserve">ifting Table (D1002192) </w:t>
      </w:r>
      <w:r w:rsidR="003E1068" w:rsidRPr="005C4785">
        <w:t xml:space="preserve">upwards and </w:t>
      </w:r>
      <w:r w:rsidR="001D30E0" w:rsidRPr="005C4785">
        <w:t xml:space="preserve">to lift the Installation Stand </w:t>
      </w:r>
      <w:r w:rsidRPr="005C4785">
        <w:t>while positioning it to</w:t>
      </w:r>
      <w:r w:rsidR="001D30E0" w:rsidRPr="005C4785">
        <w:t xml:space="preserve"> align </w:t>
      </w:r>
      <w:r w:rsidRPr="005C4785">
        <w:t xml:space="preserve">the </w:t>
      </w:r>
      <w:r w:rsidR="001D30E0" w:rsidRPr="005C4785">
        <w:t xml:space="preserve">Interface Mounting Plate to the Test Stand </w:t>
      </w:r>
      <w:r w:rsidRPr="005C4785">
        <w:t xml:space="preserve">plate </w:t>
      </w:r>
      <w:r w:rsidR="001D30E0" w:rsidRPr="005C4785">
        <w:t xml:space="preserve">mounting locations. Continue </w:t>
      </w:r>
      <w:r w:rsidRPr="005C4785">
        <w:t xml:space="preserve">cranking </w:t>
      </w:r>
      <w:r w:rsidR="001D30E0" w:rsidRPr="005C4785">
        <w:t>until top of Interface Mounting Plate touches the Test Stand.</w:t>
      </w:r>
    </w:p>
    <w:p w:rsidR="006B5E43" w:rsidRDefault="006B5E43" w:rsidP="006B5E43"/>
    <w:p w:rsidR="006B5E43" w:rsidRDefault="006B5E43" w:rsidP="006B5E43">
      <w:r>
        <w:rPr>
          <w:noProof/>
        </w:rPr>
        <w:lastRenderedPageBreak/>
        <w:drawing>
          <wp:inline distT="0" distB="0" distL="0" distR="0">
            <wp:extent cx="3570740" cy="4795284"/>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srcRect/>
                    <a:stretch>
                      <a:fillRect/>
                    </a:stretch>
                  </pic:blipFill>
                  <pic:spPr bwMode="auto">
                    <a:xfrm>
                      <a:off x="0" y="0"/>
                      <a:ext cx="3572169" cy="4797204"/>
                    </a:xfrm>
                    <a:prstGeom prst="rect">
                      <a:avLst/>
                    </a:prstGeom>
                    <a:noFill/>
                    <a:ln w="9525">
                      <a:noFill/>
                      <a:miter lim="800000"/>
                      <a:headEnd/>
                      <a:tailEnd/>
                    </a:ln>
                  </pic:spPr>
                </pic:pic>
              </a:graphicData>
            </a:graphic>
          </wp:inline>
        </w:drawing>
      </w:r>
    </w:p>
    <w:p w:rsidR="006B5E43" w:rsidRPr="006B5E43" w:rsidRDefault="006B5E43" w:rsidP="006B5E43"/>
    <w:p w:rsidR="005C4785" w:rsidRDefault="005C4785" w:rsidP="00165122">
      <w:pPr>
        <w:pStyle w:val="Heading3"/>
      </w:pPr>
      <w:r>
        <w:t xml:space="preserve">Remove </w:t>
      </w:r>
      <w:r w:rsidRPr="005C4785">
        <w:t>Side Beam</w:t>
      </w:r>
      <w:r w:rsidRPr="00205D56">
        <w:t xml:space="preserve"> from </w:t>
      </w:r>
      <w:r w:rsidRPr="005C4785">
        <w:t>Installation Stand</w:t>
      </w:r>
      <w:r w:rsidRPr="00205D56">
        <w:t xml:space="preserve"> </w:t>
      </w:r>
      <w:r>
        <w:t xml:space="preserve">from each side </w:t>
      </w:r>
      <w:r w:rsidRPr="005C4785">
        <w:t xml:space="preserve">one at a time, clamping that side </w:t>
      </w:r>
      <w:r>
        <w:t xml:space="preserve">with </w:t>
      </w:r>
      <w:r w:rsidRPr="006D3510">
        <w:t>Dog Clamps</w:t>
      </w:r>
      <w:r w:rsidRPr="005C4785">
        <w:t xml:space="preserve"> before removing the ot</w:t>
      </w:r>
      <w:r>
        <w:t>her side</w:t>
      </w:r>
      <w:r w:rsidRPr="005C4785">
        <w:t>. Remove p</w:t>
      </w:r>
      <w:r>
        <w:t xml:space="preserve">arts </w:t>
      </w:r>
      <w:r w:rsidRPr="00205D56">
        <w:t>and set aside.</w:t>
      </w:r>
    </w:p>
    <w:p w:rsidR="005C4785" w:rsidRPr="00002BAA" w:rsidRDefault="008A32CA" w:rsidP="005C4785">
      <w:r>
        <w:rPr>
          <w:noProof/>
        </w:rPr>
        <w:pict>
          <v:shape id="_x0000_s1189" type="#_x0000_t67" style="position:absolute;left:0;text-align:left;margin-left:192.15pt;margin-top:21.2pt;width:36.85pt;height:53pt;rotation:5016545fd;z-index:251674112" fillcolor="red">
            <v:textbox style="layout-flow:vertical-ideographic"/>
          </v:shape>
        </w:pict>
      </w:r>
      <w:r>
        <w:rPr>
          <w:noProof/>
        </w:rPr>
        <w:pict>
          <v:shape id="_x0000_s1183" type="#_x0000_t67" style="position:absolute;left:0;text-align:left;margin-left:70.45pt;margin-top:62.2pt;width:36.85pt;height:53pt;rotation:13755721fd;z-index:251666944" fillcolor="red">
            <v:textbox style="layout-flow:vertical-ideographic"/>
          </v:shape>
        </w:pict>
      </w:r>
      <w:r w:rsidR="005C4785">
        <w:rPr>
          <w:noProof/>
        </w:rPr>
        <w:drawing>
          <wp:inline distT="0" distB="0" distL="0" distR="0">
            <wp:extent cx="2355215" cy="1612900"/>
            <wp:effectExtent l="19050" t="0" r="698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6B5E43" w:rsidRDefault="006B5E43" w:rsidP="006B5E43"/>
    <w:p w:rsidR="006B5E43" w:rsidRPr="006B5E43" w:rsidRDefault="006B5E43" w:rsidP="006B5E43">
      <w:r>
        <w:rPr>
          <w:noProof/>
        </w:rPr>
        <w:lastRenderedPageBreak/>
        <w:drawing>
          <wp:inline distT="0" distB="0" distL="0" distR="0">
            <wp:extent cx="6089650" cy="4580555"/>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6089650" cy="4580555"/>
                    </a:xfrm>
                    <a:prstGeom prst="rect">
                      <a:avLst/>
                    </a:prstGeom>
                    <a:noFill/>
                    <a:ln w="9525">
                      <a:noFill/>
                      <a:miter lim="800000"/>
                      <a:headEnd/>
                      <a:tailEnd/>
                    </a:ln>
                  </pic:spPr>
                </pic:pic>
              </a:graphicData>
            </a:graphic>
          </wp:inline>
        </w:drawing>
      </w:r>
    </w:p>
    <w:p w:rsidR="001D30E0" w:rsidRPr="00310578" w:rsidRDefault="00BE1314" w:rsidP="00165122">
      <w:pPr>
        <w:pStyle w:val="Heading3"/>
      </w:pPr>
      <w:r>
        <w:t>Slowly</w:t>
      </w:r>
      <w:r w:rsidR="003E1068">
        <w:t xml:space="preserve"> c</w:t>
      </w:r>
      <w:r w:rsidR="003E1068" w:rsidRPr="003E1068">
        <w:t xml:space="preserve">rank the </w:t>
      </w:r>
      <w:r w:rsidR="00726127" w:rsidRPr="0035771B">
        <w:t>lifting Table (</w:t>
      </w:r>
      <w:r w:rsidR="00726127">
        <w:t xml:space="preserve">D1002192) </w:t>
      </w:r>
      <w:r w:rsidR="003E1068" w:rsidRPr="006D3510">
        <w:t xml:space="preserve">downwards </w:t>
      </w:r>
      <w:r>
        <w:t xml:space="preserve">with attached </w:t>
      </w:r>
      <w:r w:rsidRPr="00BE1314">
        <w:t>Installation Stand</w:t>
      </w:r>
      <w:r w:rsidR="001D30E0" w:rsidRPr="00310578">
        <w:t xml:space="preserve">. Watch the </w:t>
      </w:r>
      <w:r w:rsidR="001D30E0" w:rsidRPr="006D3510">
        <w:t>Suspension Assembly</w:t>
      </w:r>
      <w:r w:rsidR="001D30E0" w:rsidRPr="00310578">
        <w:t xml:space="preserve"> for any possible obstruction.</w:t>
      </w:r>
      <w:r w:rsidR="00E62DD6">
        <w:t xml:space="preserve"> </w:t>
      </w:r>
      <w:r w:rsidR="003E1068" w:rsidRPr="003E1068">
        <w:t>Note:</w:t>
      </w:r>
      <w:r w:rsidR="003E1068">
        <w:t xml:space="preserve"> </w:t>
      </w:r>
      <w:r w:rsidR="00E62DD6" w:rsidRPr="00E62DD6">
        <w:t>Describe the rework needed to keep the installation stand from catching on the bolt heads of the dog clamps.</w:t>
      </w:r>
    </w:p>
    <w:p w:rsidR="001D30E0" w:rsidRPr="00310578" w:rsidRDefault="001D30E0" w:rsidP="00165122">
      <w:pPr>
        <w:pStyle w:val="Heading3"/>
      </w:pPr>
      <w:r w:rsidRPr="00310578">
        <w:t xml:space="preserve">Loosen the four </w:t>
      </w:r>
      <w:r w:rsidRPr="00DF4146">
        <w:t>Table Dog Clamps</w:t>
      </w:r>
      <w:r w:rsidRPr="00310578">
        <w:t xml:space="preserve"> on the </w:t>
      </w:r>
      <w:r w:rsidR="00DF4146">
        <w:t>Secondary T</w:t>
      </w:r>
      <w:r w:rsidRPr="00DF4146">
        <w:t>able</w:t>
      </w:r>
      <w:r w:rsidRPr="00310578">
        <w:t xml:space="preserve"> securing the </w:t>
      </w:r>
      <w:r w:rsidRPr="00DF4146">
        <w:t>Installation Stand</w:t>
      </w:r>
      <w:r w:rsidR="00DF4146">
        <w:t>, rotate to release</w:t>
      </w:r>
      <w:r w:rsidRPr="00310578">
        <w:t xml:space="preserve"> and tighten.</w:t>
      </w:r>
    </w:p>
    <w:p w:rsidR="001D30E0" w:rsidRPr="001903BA" w:rsidRDefault="001D30E0" w:rsidP="00165122">
      <w:pPr>
        <w:pStyle w:val="Heading3"/>
      </w:pPr>
      <w:r w:rsidRPr="00310578">
        <w:t xml:space="preserve">Carefully remove empty </w:t>
      </w:r>
      <w:r w:rsidRPr="00DF4146">
        <w:t>Installation Stand</w:t>
      </w:r>
      <w:r w:rsidRPr="00310578">
        <w:t xml:space="preserve"> and set aside.</w:t>
      </w:r>
    </w:p>
    <w:p w:rsidR="00A605C4" w:rsidRDefault="001D30E0" w:rsidP="00165122">
      <w:pPr>
        <w:pStyle w:val="Heading3"/>
      </w:pPr>
      <w:bookmarkStart w:id="18" w:name="_Ref312283130"/>
      <w:r>
        <w:t xml:space="preserve">Remove the twelve </w:t>
      </w:r>
      <w:r w:rsidRPr="0077753D">
        <w:t xml:space="preserve">1/4-20 </w:t>
      </w:r>
      <w:r>
        <w:t xml:space="preserve">SHCS attaching the </w:t>
      </w:r>
      <w:r w:rsidRPr="00C05D2A">
        <w:t xml:space="preserve">Secondary Table </w:t>
      </w:r>
      <w:r>
        <w:t xml:space="preserve">to the </w:t>
      </w:r>
      <w:r w:rsidR="00A605C4" w:rsidRPr="00A605C4">
        <w:t>Lift Table</w:t>
      </w:r>
      <w:r>
        <w:t>. Set screws aside for use in next step.</w:t>
      </w:r>
      <w:bookmarkEnd w:id="18"/>
      <w:r>
        <w:t xml:space="preserve"> </w:t>
      </w:r>
    </w:p>
    <w:p w:rsidR="001D30E0" w:rsidRDefault="001D30E0" w:rsidP="00165122">
      <w:pPr>
        <w:pStyle w:val="Heading3"/>
      </w:pPr>
      <w:r>
        <w:t>Carefully remove the</w:t>
      </w:r>
      <w:r w:rsidRPr="00C05D2A">
        <w:t xml:space="preserve"> Secondary Table</w:t>
      </w:r>
      <w:r>
        <w:t xml:space="preserve"> and set aside.</w:t>
      </w:r>
    </w:p>
    <w:p w:rsidR="001D30E0" w:rsidRDefault="001D30E0" w:rsidP="001D30E0">
      <w:pPr>
        <w:pStyle w:val="Heading2"/>
      </w:pPr>
      <w:r>
        <w:br w:type="page"/>
      </w:r>
      <w:bookmarkStart w:id="19" w:name="_Toc367870270"/>
      <w:r>
        <w:lastRenderedPageBreak/>
        <w:t>Arm Cavity Baffle Box A</w:t>
      </w:r>
      <w:r w:rsidRPr="005B5347">
        <w:t>ssembly</w:t>
      </w:r>
      <w:r w:rsidR="00E62DD6">
        <w:t xml:space="preserve"> </w:t>
      </w:r>
      <w:r w:rsidR="00525393">
        <w:t>i</w:t>
      </w:r>
      <w:r>
        <w:t xml:space="preserve">nstallation </w:t>
      </w:r>
      <w:bookmarkStart w:id="20" w:name="OLE_LINK1"/>
      <w:r w:rsidR="00E62DD6" w:rsidRPr="00305D76">
        <w:t>onto Test Stand</w:t>
      </w:r>
      <w:bookmarkEnd w:id="19"/>
      <w:bookmarkEnd w:id="20"/>
    </w:p>
    <w:p w:rsidR="001D30E0" w:rsidRDefault="001D30E0" w:rsidP="00165122">
      <w:pPr>
        <w:pStyle w:val="Heading3"/>
      </w:pPr>
      <w:r w:rsidRPr="00A82691">
        <w:t>Items</w:t>
      </w:r>
      <w:r>
        <w:t xml:space="preserve"> </w:t>
      </w:r>
      <w:r w:rsidRPr="00310578">
        <w:t>required</w:t>
      </w:r>
      <w:r>
        <w:t xml:space="preserve"> for </w:t>
      </w:r>
      <w:r w:rsidRPr="00256A8A">
        <w:t xml:space="preserve">Arm Cavity Baffle </w:t>
      </w:r>
      <w:r>
        <w:t>Box</w:t>
      </w:r>
      <w:r w:rsidRPr="006460F4">
        <w:t xml:space="preserve"> Assemb</w:t>
      </w:r>
      <w:r w:rsidR="00420C91">
        <w:t>ly Installation</w:t>
      </w:r>
      <w:r w:rsidRPr="006460F4">
        <w:t>:</w:t>
      </w:r>
    </w:p>
    <w:p w:rsidR="001D30E0" w:rsidRPr="00A82691" w:rsidRDefault="001D30E0" w:rsidP="001D30E0"/>
    <w:p w:rsidR="001D30E0" w:rsidRDefault="001D30E0" w:rsidP="001D30E0">
      <w:r>
        <w:t xml:space="preserve">2 </w:t>
      </w:r>
      <w:r w:rsidRPr="00265207">
        <w:t xml:space="preserve">- </w:t>
      </w:r>
      <w:r w:rsidRPr="00CC01F0">
        <w:t>Plain Grip Looped T-Handle Hex Key 3/16" Hex</w:t>
      </w:r>
    </w:p>
    <w:p w:rsidR="001D30E0" w:rsidRDefault="001D30E0" w:rsidP="001D30E0">
      <w:r>
        <w:t xml:space="preserve">2 - </w:t>
      </w:r>
      <w:r w:rsidRPr="005E66AD">
        <w:t>“Wedge Lift, Baffle, Suspension Table” (D1101952)</w:t>
      </w:r>
    </w:p>
    <w:p w:rsidR="001D30E0" w:rsidRDefault="00EF34E1" w:rsidP="001D30E0">
      <w:r>
        <w:t xml:space="preserve">2 - </w:t>
      </w:r>
      <w:r w:rsidR="001D30E0" w:rsidRPr="00894C95">
        <w:t>3/16” Hex Allen tool of ¼-20 SHCS</w:t>
      </w:r>
    </w:p>
    <w:p w:rsidR="001D30E0" w:rsidRDefault="001D30E0" w:rsidP="001D30E0">
      <w:r>
        <w:t xml:space="preserve">1 - </w:t>
      </w:r>
      <w:r w:rsidRPr="00E55C30">
        <w:t>“Slide, Baffle Carrier Assembly” (D1101958)</w:t>
      </w:r>
    </w:p>
    <w:p w:rsidR="001D30E0" w:rsidRDefault="001D30E0" w:rsidP="00DA4B21">
      <w:pPr>
        <w:jc w:val="left"/>
      </w:pPr>
      <w:r w:rsidRPr="00E55C30">
        <w:t xml:space="preserve">1 - “Arm Cavity Baffle Box Assembly” </w:t>
      </w:r>
      <w:r w:rsidR="00DA4B21">
        <w:t xml:space="preserve">[refer to </w:t>
      </w:r>
      <w:r w:rsidR="00DA4B21">
        <w:fldChar w:fldCharType="begin"/>
      </w:r>
      <w:r w:rsidR="00DA4B21">
        <w:instrText xml:space="preserve"> REF _Ref367812927 \h </w:instrText>
      </w:r>
      <w:r w:rsidR="00DA4B21">
        <w:fldChar w:fldCharType="separate"/>
      </w:r>
      <w:r w:rsidR="00DA4B21">
        <w:t xml:space="preserve">Table </w:t>
      </w:r>
      <w:r w:rsidR="00DA4B21">
        <w:rPr>
          <w:noProof/>
        </w:rPr>
        <w:t>2</w:t>
      </w:r>
      <w:r w:rsidR="00DA4B21">
        <w:t>: ARM CAVITY BAFFLE BOX ASSEMBLIES</w:t>
      </w:r>
      <w:r w:rsidR="00DA4B21">
        <w:fldChar w:fldCharType="end"/>
      </w:r>
      <w:r w:rsidR="00DA4B21">
        <w:t xml:space="preserve"> for part numbers]</w:t>
      </w:r>
    </w:p>
    <w:p w:rsidR="001D30E0" w:rsidRDefault="001D30E0" w:rsidP="001D30E0">
      <w:r>
        <w:t xml:space="preserve">1 - </w:t>
      </w:r>
      <w:r w:rsidRPr="00EE3AB3">
        <w:t>Sh</w:t>
      </w:r>
      <w:r>
        <w:t>oulder Screw #10-24 (</w:t>
      </w:r>
      <w:r w:rsidRPr="00EE3AB3">
        <w:t>D1101293</w:t>
      </w:r>
      <w:r>
        <w:t>)</w:t>
      </w:r>
    </w:p>
    <w:p w:rsidR="001D30E0" w:rsidRDefault="001D30E0" w:rsidP="001D30E0">
      <w:r>
        <w:t>3 - #10 Flat Washers</w:t>
      </w:r>
    </w:p>
    <w:p w:rsidR="001D30E0" w:rsidRDefault="001D30E0" w:rsidP="001D30E0">
      <w:r>
        <w:t xml:space="preserve">1 - #10 </w:t>
      </w:r>
      <w:r w:rsidRPr="00BD310E">
        <w:t>Sil</w:t>
      </w:r>
      <w:r w:rsidR="00BD310E">
        <w:t>ver-</w:t>
      </w:r>
      <w:r w:rsidRPr="00BD310E">
        <w:t>Plated</w:t>
      </w:r>
      <w:r>
        <w:t xml:space="preserve"> </w:t>
      </w:r>
      <w:proofErr w:type="gramStart"/>
      <w:r>
        <w:t>Nut</w:t>
      </w:r>
      <w:proofErr w:type="gramEnd"/>
    </w:p>
    <w:p w:rsidR="00BD310E" w:rsidRDefault="00EF34E1" w:rsidP="00BD310E">
      <w:r>
        <w:t xml:space="preserve">1 - </w:t>
      </w:r>
      <w:r w:rsidR="00BD310E">
        <w:t xml:space="preserve">3/8” Wrench for #10 Shoulder Screw Nut </w:t>
      </w:r>
    </w:p>
    <w:p w:rsidR="00BD310E" w:rsidRDefault="00EF34E1" w:rsidP="00BD310E">
      <w:r>
        <w:t xml:space="preserve">1 - </w:t>
      </w:r>
      <w:r w:rsidR="00BD310E">
        <w:t>1/8” Hex L-Key tool for #10 Shoulder Screw</w:t>
      </w:r>
    </w:p>
    <w:p w:rsidR="001D30E0" w:rsidRDefault="001D30E0" w:rsidP="001D30E0">
      <w:r>
        <w:t>4 – SHCS (1/4-20 x 7/8”)</w:t>
      </w:r>
    </w:p>
    <w:p w:rsidR="001D30E0" w:rsidRPr="00A865C1" w:rsidRDefault="00A865C1" w:rsidP="00165122">
      <w:pPr>
        <w:pStyle w:val="Heading3"/>
      </w:pPr>
      <w:r w:rsidRPr="00525393">
        <w:t>Use the</w:t>
      </w:r>
      <w:r w:rsidRPr="00A865C1">
        <w:rPr>
          <w:color w:val="FF0000"/>
        </w:rPr>
        <w:t xml:space="preserve"> </w:t>
      </w:r>
      <w:r w:rsidR="00305D76" w:rsidRPr="00305D76">
        <w:t>L</w:t>
      </w:r>
      <w:r w:rsidR="00726127" w:rsidRPr="00305D76">
        <w:t>ifting Table (D1002192)</w:t>
      </w:r>
      <w:r w:rsidR="00726127">
        <w:rPr>
          <w:color w:val="FF0000"/>
        </w:rPr>
        <w:t xml:space="preserve"> </w:t>
      </w:r>
      <w:r w:rsidRPr="00525393">
        <w:t>that was used for installation of the Suspension Ass</w:t>
      </w:r>
      <w:r w:rsidR="00525393" w:rsidRPr="00525393">
        <w:t>embl</w:t>
      </w:r>
      <w:r w:rsidRPr="00525393">
        <w:t>y</w:t>
      </w:r>
      <w:r w:rsidR="0079370C" w:rsidRPr="00525393">
        <w:t xml:space="preserve"> and crank it to the lowest level</w:t>
      </w:r>
      <w:r w:rsidRPr="00525393">
        <w:t xml:space="preserve">. </w:t>
      </w:r>
      <w:r w:rsidR="001D30E0" w:rsidRPr="00525393">
        <w:t>V</w:t>
      </w:r>
      <w:r w:rsidR="001D30E0" w:rsidRPr="00A865C1">
        <w:t>erify</w:t>
      </w:r>
      <w:r w:rsidR="001D30E0" w:rsidRPr="00525393">
        <w:t xml:space="preserve"> Jacks</w:t>
      </w:r>
      <w:r w:rsidR="001D30E0" w:rsidRPr="00A865C1">
        <w:t xml:space="preserve"> are in completely collapsed state. </w:t>
      </w:r>
    </w:p>
    <w:p w:rsidR="001D30E0" w:rsidRPr="009D2F06" w:rsidRDefault="00525393" w:rsidP="00165122">
      <w:pPr>
        <w:pStyle w:val="Heading3"/>
      </w:pPr>
      <w:bookmarkStart w:id="21" w:name="_Ref334212826"/>
      <w:r>
        <w:t xml:space="preserve">Attach the two </w:t>
      </w:r>
      <w:r w:rsidR="001D30E0" w:rsidRPr="004C63C4">
        <w:t>Wedge Lift</w:t>
      </w:r>
      <w:r>
        <w:t>s</w:t>
      </w:r>
      <w:r w:rsidR="00DF54F9">
        <w:t xml:space="preserve"> (D11019</w:t>
      </w:r>
      <w:r w:rsidR="004C63C4">
        <w:t>52)</w:t>
      </w:r>
      <w:r w:rsidR="00DF54F9">
        <w:t xml:space="preserve"> </w:t>
      </w:r>
      <w:r w:rsidR="001D30E0" w:rsidRPr="00A82691">
        <w:t>to</w:t>
      </w:r>
      <w:r>
        <w:t xml:space="preserve"> the</w:t>
      </w:r>
      <w:r w:rsidR="001D30E0" w:rsidRPr="00A82691">
        <w:t xml:space="preserve"> </w:t>
      </w:r>
      <w:r w:rsidR="001D30E0" w:rsidRPr="00525393">
        <w:t>Jacks</w:t>
      </w:r>
      <w:r w:rsidR="001D30E0" w:rsidRPr="00A82691">
        <w:t xml:space="preserve"> with eight 1/4-20 SHCS</w:t>
      </w:r>
      <w:r w:rsidR="00DF54F9">
        <w:t xml:space="preserve"> from </w:t>
      </w:r>
      <w:r w:rsidR="00DF54F9" w:rsidRPr="009D2F06">
        <w:t>S</w:t>
      </w:r>
      <w:r w:rsidR="001D30E0" w:rsidRPr="009D2F06">
        <w:t>tep</w:t>
      </w:r>
      <w:r w:rsidR="00DF54F9" w:rsidRPr="009D2F06">
        <w:t xml:space="preserve"> </w:t>
      </w:r>
      <w:fldSimple w:instr=" REF _Ref312283130 \r \h  \* MERGEFORMAT ">
        <w:r w:rsidR="009D2F06" w:rsidRPr="009D2F06">
          <w:t>2.1.14</w:t>
        </w:r>
      </w:fldSimple>
      <w:r w:rsidR="001D30E0" w:rsidRPr="009D2F06">
        <w:t>.</w:t>
      </w:r>
      <w:bookmarkEnd w:id="21"/>
    </w:p>
    <w:p w:rsidR="001D30E0" w:rsidRPr="00525393" w:rsidRDefault="001D30E0" w:rsidP="00165122">
      <w:pPr>
        <w:pStyle w:val="Heading3"/>
      </w:pPr>
      <w:r w:rsidRPr="00525393">
        <w:t xml:space="preserve">Set the Baffle Carrier </w:t>
      </w:r>
      <w:r w:rsidR="00525393">
        <w:t xml:space="preserve">Slide </w:t>
      </w:r>
      <w:r w:rsidRPr="00525393">
        <w:t xml:space="preserve">Assembly (D1101958) into guides on top </w:t>
      </w:r>
      <w:r w:rsidR="00B57DD3" w:rsidRPr="00525393">
        <w:t xml:space="preserve">of the </w:t>
      </w:r>
      <w:r w:rsidR="001029BC" w:rsidRPr="00525393">
        <w:t>Table</w:t>
      </w:r>
      <w:r w:rsidRPr="00525393">
        <w:t>.</w:t>
      </w:r>
    </w:p>
    <w:p w:rsidR="001D30E0" w:rsidRDefault="001D30E0" w:rsidP="00165122">
      <w:pPr>
        <w:pStyle w:val="Heading3"/>
      </w:pPr>
      <w:r>
        <w:t>Four people m</w:t>
      </w:r>
      <w:r w:rsidR="00525393">
        <w:t xml:space="preserve">ust assist with the lift of the </w:t>
      </w:r>
      <w:r w:rsidRPr="00E55C30">
        <w:t>Arm Cavity Baffle Box Assembly</w:t>
      </w:r>
      <w:r>
        <w:t xml:space="preserve">. </w:t>
      </w:r>
      <w:r w:rsidRPr="00E55C30">
        <w:t xml:space="preserve">The Baffle Box weighs about </w:t>
      </w:r>
      <w:r w:rsidR="00305D76" w:rsidRPr="00305D76">
        <w:t>16</w:t>
      </w:r>
      <w:r w:rsidRPr="00305D76">
        <w:t>0</w:t>
      </w:r>
      <w:r w:rsidRPr="00E55C30">
        <w:t xml:space="preserve"> lbs. </w:t>
      </w:r>
      <w:proofErr w:type="gramStart"/>
      <w:r>
        <w:t>C</w:t>
      </w:r>
      <w:r w:rsidRPr="00B052F2">
        <w:t>arefully</w:t>
      </w:r>
      <w:proofErr w:type="gramEnd"/>
      <w:r>
        <w:t xml:space="preserve"> lift the </w:t>
      </w:r>
      <w:r w:rsidRPr="00E55C30">
        <w:t>Baffle Box</w:t>
      </w:r>
      <w:r>
        <w:t xml:space="preserve"> and place centered</w:t>
      </w:r>
      <w:r w:rsidRPr="00B052F2">
        <w:t xml:space="preserve"> onto </w:t>
      </w:r>
      <w:r w:rsidRPr="00E55C30">
        <w:t>Slide Assembly</w:t>
      </w:r>
      <w:r w:rsidRPr="00B052F2">
        <w:t xml:space="preserve"> which is on </w:t>
      </w:r>
      <w:r>
        <w:t xml:space="preserve">the </w:t>
      </w:r>
      <w:r w:rsidR="00820BAB" w:rsidRPr="00820BAB">
        <w:t>Table</w:t>
      </w:r>
      <w:r w:rsidR="00525393">
        <w:t xml:space="preserve"> </w:t>
      </w:r>
      <w:r w:rsidR="00525393" w:rsidRPr="00525393">
        <w:t>making sure the screws on the bottom of the</w:t>
      </w:r>
      <w:r w:rsidR="00525393">
        <w:t xml:space="preserve"> Baffle Box </w:t>
      </w:r>
      <w:r w:rsidR="00525393" w:rsidRPr="00525393">
        <w:t xml:space="preserve">clear the </w:t>
      </w:r>
      <w:r w:rsidR="00525393">
        <w:t>Slide Assembly.</w:t>
      </w:r>
    </w:p>
    <w:p w:rsidR="001D30E0" w:rsidRDefault="00820BAB" w:rsidP="00165122">
      <w:pPr>
        <w:pStyle w:val="Heading3"/>
      </w:pPr>
      <w:r>
        <w:t>Position</w:t>
      </w:r>
      <w:r w:rsidR="001D30E0" w:rsidRPr="00B052F2">
        <w:t xml:space="preserve"> </w:t>
      </w:r>
      <w:r w:rsidR="001D30E0">
        <w:t xml:space="preserve">the </w:t>
      </w:r>
      <w:r w:rsidR="001D30E0" w:rsidRPr="00E55C30">
        <w:t>Baffle</w:t>
      </w:r>
      <w:r w:rsidR="001D30E0">
        <w:t xml:space="preserve"> Bo</w:t>
      </w:r>
      <w:r w:rsidR="001D30E0" w:rsidRPr="00E55C30">
        <w:t>x</w:t>
      </w:r>
      <w:r w:rsidR="001D30E0" w:rsidRPr="00B052F2">
        <w:t xml:space="preserve"> </w:t>
      </w:r>
      <w:r w:rsidR="001D30E0">
        <w:t xml:space="preserve">under the </w:t>
      </w:r>
      <w:r w:rsidR="001D30E0" w:rsidRPr="00525393">
        <w:t>Suspension Assembly</w:t>
      </w:r>
      <w:r w:rsidR="001D30E0" w:rsidRPr="00B052F2">
        <w:t>, stopping at the approximate location need</w:t>
      </w:r>
      <w:r w:rsidR="001D30E0">
        <w:t xml:space="preserve">ed </w:t>
      </w:r>
      <w:r w:rsidR="001D30E0" w:rsidRPr="00B052F2">
        <w:t xml:space="preserve">to </w:t>
      </w:r>
      <w:r w:rsidR="001D30E0">
        <w:t xml:space="preserve">raise and mate the </w:t>
      </w:r>
      <w:r w:rsidR="001D30E0" w:rsidRPr="00E55C30">
        <w:t>Baffle Box Assembly</w:t>
      </w:r>
      <w:r w:rsidR="001D30E0">
        <w:t xml:space="preserve"> with the </w:t>
      </w:r>
      <w:r w:rsidR="001D30E0" w:rsidRPr="00E55C30">
        <w:t>Suspension Assembly</w:t>
      </w:r>
      <w:r w:rsidR="00525393">
        <w:t>.</w:t>
      </w:r>
    </w:p>
    <w:p w:rsidR="00A1587A" w:rsidRDefault="00A1587A" w:rsidP="00A1587A"/>
    <w:p w:rsidR="00A1587A" w:rsidRPr="00A1587A" w:rsidRDefault="00A1587A" w:rsidP="00A1587A">
      <w:r>
        <w:rPr>
          <w:noProof/>
        </w:rPr>
        <w:lastRenderedPageBreak/>
        <w:drawing>
          <wp:inline distT="0" distB="0" distL="0" distR="0">
            <wp:extent cx="6089650" cy="4586456"/>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srcRect/>
                    <a:stretch>
                      <a:fillRect/>
                    </a:stretch>
                  </pic:blipFill>
                  <pic:spPr bwMode="auto">
                    <a:xfrm>
                      <a:off x="0" y="0"/>
                      <a:ext cx="6089650" cy="4586456"/>
                    </a:xfrm>
                    <a:prstGeom prst="rect">
                      <a:avLst/>
                    </a:prstGeom>
                    <a:noFill/>
                    <a:ln w="9525">
                      <a:noFill/>
                      <a:miter lim="800000"/>
                      <a:headEnd/>
                      <a:tailEnd/>
                    </a:ln>
                  </pic:spPr>
                </pic:pic>
              </a:graphicData>
            </a:graphic>
          </wp:inline>
        </w:drawing>
      </w:r>
    </w:p>
    <w:p w:rsidR="001D30E0" w:rsidRDefault="00A1587A" w:rsidP="00165122">
      <w:pPr>
        <w:pStyle w:val="Heading3"/>
      </w:pPr>
      <w:r w:rsidRPr="00525393">
        <w:t>Cran</w:t>
      </w:r>
      <w:r w:rsidRPr="00305D76">
        <w:t xml:space="preserve">k </w:t>
      </w:r>
      <w:r w:rsidR="00305D76" w:rsidRPr="00305D76">
        <w:t>L</w:t>
      </w:r>
      <w:r w:rsidR="00726127" w:rsidRPr="00305D76">
        <w:t>ifting Table (D1002192)</w:t>
      </w:r>
      <w:r w:rsidRPr="00305D76">
        <w:t xml:space="preserve"> up</w:t>
      </w:r>
      <w:r w:rsidRPr="00525393">
        <w:t xml:space="preserve">wards </w:t>
      </w:r>
      <w:r w:rsidR="00525393" w:rsidRPr="00525393">
        <w:t xml:space="preserve">to </w:t>
      </w:r>
      <w:r w:rsidR="001D30E0" w:rsidRPr="00525393">
        <w:t xml:space="preserve">lift Baffle Box Assembly </w:t>
      </w:r>
      <w:r w:rsidR="00525393">
        <w:t xml:space="preserve">and align to </w:t>
      </w:r>
      <w:r w:rsidR="00525393" w:rsidRPr="00525393">
        <w:t>T</w:t>
      </w:r>
      <w:r w:rsidR="001D30E0" w:rsidRPr="00525393">
        <w:t xml:space="preserve">op </w:t>
      </w:r>
      <w:r w:rsidR="00525393" w:rsidRPr="00525393">
        <w:t>Hinge P</w:t>
      </w:r>
      <w:r w:rsidR="001D30E0" w:rsidRPr="00525393">
        <w:t xml:space="preserve">late at bottom of Suspension Assembly. Adjust Baffle Box position </w:t>
      </w:r>
      <w:r w:rsidR="00A865C1" w:rsidRPr="00525393">
        <w:t xml:space="preserve">by moving the cranked lower lifting table </w:t>
      </w:r>
      <w:r w:rsidR="001D30E0" w:rsidRPr="00525393">
        <w:t>as needed for alignment. C</w:t>
      </w:r>
      <w:r w:rsidR="001D30E0" w:rsidRPr="00122E09">
        <w:t>ontinue</w:t>
      </w:r>
      <w:r w:rsidR="001D30E0">
        <w:t xml:space="preserve"> lift</w:t>
      </w:r>
      <w:r w:rsidR="001D30E0" w:rsidRPr="00122E09">
        <w:t xml:space="preserve"> until</w:t>
      </w:r>
      <w:r w:rsidR="001D30E0">
        <w:t xml:space="preserve"> plates touch.</w:t>
      </w:r>
    </w:p>
    <w:p w:rsidR="00960967" w:rsidRDefault="00960967" w:rsidP="00960967"/>
    <w:p w:rsidR="00960967" w:rsidRPr="00960967" w:rsidRDefault="00960967" w:rsidP="00960967">
      <w:r>
        <w:rPr>
          <w:noProof/>
        </w:rPr>
        <w:drawing>
          <wp:inline distT="0" distB="0" distL="0" distR="0">
            <wp:extent cx="3148330" cy="2355215"/>
            <wp:effectExtent l="19050" t="0" r="0" b="0"/>
            <wp:docPr id="70" name="Picture 5" descr="CIMG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0443"/>
                    <pic:cNvPicPr>
                      <a:picLocks noChangeAspect="1" noChangeArrowheads="1"/>
                    </pic:cNvPicPr>
                  </pic:nvPicPr>
                  <pic:blipFill>
                    <a:blip r:embed="rId18" cstate="print"/>
                    <a:srcRect/>
                    <a:stretch>
                      <a:fillRect/>
                    </a:stretch>
                  </pic:blipFill>
                  <pic:spPr bwMode="auto">
                    <a:xfrm>
                      <a:off x="0" y="0"/>
                      <a:ext cx="3148330" cy="2355215"/>
                    </a:xfrm>
                    <a:prstGeom prst="rect">
                      <a:avLst/>
                    </a:prstGeom>
                    <a:noFill/>
                    <a:ln w="9525">
                      <a:noFill/>
                      <a:miter lim="800000"/>
                      <a:headEnd/>
                      <a:tailEnd/>
                    </a:ln>
                  </pic:spPr>
                </pic:pic>
              </a:graphicData>
            </a:graphic>
          </wp:inline>
        </w:drawing>
      </w:r>
    </w:p>
    <w:p w:rsidR="001D30E0" w:rsidRDefault="001D30E0" w:rsidP="00165122">
      <w:pPr>
        <w:pStyle w:val="Heading3"/>
      </w:pPr>
      <w:r w:rsidRPr="005B5347">
        <w:lastRenderedPageBreak/>
        <w:t xml:space="preserve">Attach </w:t>
      </w:r>
      <w:r w:rsidRPr="00060BF1">
        <w:t>Baffle Box Assembly</w:t>
      </w:r>
      <w:r>
        <w:t xml:space="preserve"> </w:t>
      </w:r>
      <w:r w:rsidRPr="005B5347">
        <w:t xml:space="preserve">to </w:t>
      </w:r>
      <w:r w:rsidRPr="00060BF1">
        <w:t>Suspension Assembly</w:t>
      </w:r>
      <w:r w:rsidR="00385C66">
        <w:t xml:space="preserve"> with</w:t>
      </w:r>
      <w:r>
        <w:t xml:space="preserve"> </w:t>
      </w:r>
      <w:r w:rsidRPr="00385C66">
        <w:t>Shoulder Screw</w:t>
      </w:r>
      <w:r>
        <w:t xml:space="preserve"> (</w:t>
      </w:r>
      <w:r w:rsidRPr="00310578">
        <w:t>D1101293</w:t>
      </w:r>
      <w:r>
        <w:t xml:space="preserve">), </w:t>
      </w:r>
      <w:r w:rsidR="00305D76">
        <w:t>three #</w:t>
      </w:r>
      <w:r>
        <w:t xml:space="preserve">10 Flat </w:t>
      </w:r>
      <w:r w:rsidRPr="00A82691">
        <w:t>Washers</w:t>
      </w:r>
      <w:r>
        <w:t xml:space="preserve">, and one </w:t>
      </w:r>
      <w:r w:rsidRPr="00305D76">
        <w:t>#10</w:t>
      </w:r>
      <w:r w:rsidR="00305D76">
        <w:t>-24</w:t>
      </w:r>
      <w:r>
        <w:t xml:space="preserve"> </w:t>
      </w:r>
      <w:r w:rsidRPr="00496699">
        <w:t>Silver Plated</w:t>
      </w:r>
      <w:r>
        <w:t xml:space="preserve"> Nut</w:t>
      </w:r>
    </w:p>
    <w:p w:rsidR="00960967" w:rsidRDefault="00960967" w:rsidP="00960967"/>
    <w:p w:rsidR="00960967" w:rsidRPr="00960967" w:rsidRDefault="00960967" w:rsidP="00960967"/>
    <w:p w:rsidR="001D30E0" w:rsidRDefault="001D30E0" w:rsidP="001D30E0">
      <w:pPr>
        <w:jc w:val="center"/>
      </w:pPr>
    </w:p>
    <w:p w:rsidR="001D30E0" w:rsidRDefault="001D30E0" w:rsidP="001D30E0">
      <w:pPr>
        <w:jc w:val="center"/>
      </w:pPr>
    </w:p>
    <w:p w:rsidR="001D30E0" w:rsidRPr="00B052F2" w:rsidRDefault="001D30E0" w:rsidP="001D30E0">
      <w:pPr>
        <w:jc w:val="center"/>
      </w:pPr>
      <w:r>
        <w:t xml:space="preserve">   </w:t>
      </w:r>
      <w:r w:rsidR="00940F49">
        <w:rPr>
          <w:noProof/>
        </w:rPr>
        <w:drawing>
          <wp:inline distT="0" distB="0" distL="0" distR="0">
            <wp:extent cx="3433445" cy="2380615"/>
            <wp:effectExtent l="19050" t="0" r="0" b="0"/>
            <wp:docPr id="7" name="Picture 7"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G0127"/>
                    <pic:cNvPicPr>
                      <a:picLocks noChangeAspect="1" noChangeArrowheads="1"/>
                    </pic:cNvPicPr>
                  </pic:nvPicPr>
                  <pic:blipFill>
                    <a:blip r:embed="rId19" cstate="print"/>
                    <a:srcRect l="19997" r="9477" b="34285"/>
                    <a:stretch>
                      <a:fillRect/>
                    </a:stretch>
                  </pic:blipFill>
                  <pic:spPr bwMode="auto">
                    <a:xfrm>
                      <a:off x="0" y="0"/>
                      <a:ext cx="3433445" cy="2380615"/>
                    </a:xfrm>
                    <a:prstGeom prst="rect">
                      <a:avLst/>
                    </a:prstGeom>
                    <a:noFill/>
                    <a:ln w="9525">
                      <a:noFill/>
                      <a:miter lim="800000"/>
                      <a:headEnd/>
                      <a:tailEnd/>
                    </a:ln>
                  </pic:spPr>
                </pic:pic>
              </a:graphicData>
            </a:graphic>
          </wp:inline>
        </w:drawing>
      </w:r>
    </w:p>
    <w:p w:rsidR="001D30E0" w:rsidRDefault="001D30E0" w:rsidP="00165122">
      <w:pPr>
        <w:pStyle w:val="Heading3"/>
      </w:pPr>
      <w:r>
        <w:t xml:space="preserve">Attach four </w:t>
      </w:r>
      <w:r w:rsidR="00305D76">
        <w:t xml:space="preserve">captive </w:t>
      </w:r>
      <w:r w:rsidRPr="00894C95">
        <w:t xml:space="preserve">1/4-20 </w:t>
      </w:r>
      <w:r>
        <w:t>SHCS</w:t>
      </w:r>
      <w:r w:rsidRPr="00A06D07">
        <w:t xml:space="preserve"> </w:t>
      </w:r>
      <w:r w:rsidR="00305D76">
        <w:t>in the</w:t>
      </w:r>
      <w:r w:rsidRPr="00A06D07">
        <w:t xml:space="preserve"> </w:t>
      </w:r>
      <w:r w:rsidRPr="00970928">
        <w:t>Top Hinge Plate</w:t>
      </w:r>
      <w:r w:rsidRPr="00A06D07">
        <w:t xml:space="preserve"> on </w:t>
      </w:r>
      <w:r w:rsidRPr="00970928">
        <w:t>Suspension Assembly</w:t>
      </w:r>
      <w:r w:rsidRPr="00A06D07">
        <w:t xml:space="preserve"> to </w:t>
      </w:r>
      <w:r w:rsidRPr="00970928">
        <w:t>Bottom Hinge Plate</w:t>
      </w:r>
      <w:r>
        <w:t xml:space="preserve"> on </w:t>
      </w:r>
      <w:r w:rsidRPr="00970928">
        <w:t>Baffle Box Assembly</w:t>
      </w:r>
      <w:r w:rsidRPr="00A06D07">
        <w:t xml:space="preserve">. </w:t>
      </w:r>
    </w:p>
    <w:p w:rsidR="00960967" w:rsidRDefault="00960967" w:rsidP="00960967"/>
    <w:p w:rsidR="00960967" w:rsidRPr="00960967" w:rsidRDefault="00960967" w:rsidP="00960967">
      <w:r>
        <w:rPr>
          <w:noProof/>
        </w:rPr>
        <w:drawing>
          <wp:inline distT="0" distB="0" distL="0" distR="0">
            <wp:extent cx="3588385" cy="2734310"/>
            <wp:effectExtent l="19050" t="0" r="0" b="0"/>
            <wp:docPr id="72" name="Picture 8" descr="Attaching Hinge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ing Hinge Hardware"/>
                    <pic:cNvPicPr>
                      <a:picLocks noChangeAspect="1" noChangeArrowheads="1"/>
                    </pic:cNvPicPr>
                  </pic:nvPicPr>
                  <pic:blipFill>
                    <a:blip r:embed="rId20" cstate="print"/>
                    <a:srcRect/>
                    <a:stretch>
                      <a:fillRect/>
                    </a:stretch>
                  </pic:blipFill>
                  <pic:spPr bwMode="auto">
                    <a:xfrm>
                      <a:off x="0" y="0"/>
                      <a:ext cx="3588385" cy="2734310"/>
                    </a:xfrm>
                    <a:prstGeom prst="rect">
                      <a:avLst/>
                    </a:prstGeom>
                    <a:noFill/>
                    <a:ln w="9525">
                      <a:noFill/>
                      <a:miter lim="800000"/>
                      <a:headEnd/>
                      <a:tailEnd/>
                    </a:ln>
                  </pic:spPr>
                </pic:pic>
              </a:graphicData>
            </a:graphic>
          </wp:inline>
        </w:drawing>
      </w:r>
    </w:p>
    <w:p w:rsidR="001D30E0" w:rsidRPr="00A06D07" w:rsidRDefault="001D30E0" w:rsidP="001D30E0">
      <w:pPr>
        <w:jc w:val="center"/>
      </w:pPr>
    </w:p>
    <w:p w:rsidR="001D30E0" w:rsidRPr="00A75A49" w:rsidRDefault="00940F49" w:rsidP="001D30E0">
      <w:pPr>
        <w:jc w:val="center"/>
      </w:pPr>
      <w:r>
        <w:rPr>
          <w:noProof/>
        </w:rPr>
        <w:lastRenderedPageBreak/>
        <w:drawing>
          <wp:inline distT="0" distB="0" distL="0" distR="0">
            <wp:extent cx="3266410" cy="2449808"/>
            <wp:effectExtent l="19050" t="0" r="0" b="0"/>
            <wp:docPr id="9" name="Picture 9"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MG0474"/>
                    <pic:cNvPicPr>
                      <a:picLocks noChangeAspect="1" noChangeArrowheads="1"/>
                    </pic:cNvPicPr>
                  </pic:nvPicPr>
                  <pic:blipFill>
                    <a:blip r:embed="rId21" cstate="print"/>
                    <a:srcRect/>
                    <a:stretch>
                      <a:fillRect/>
                    </a:stretch>
                  </pic:blipFill>
                  <pic:spPr bwMode="auto">
                    <a:xfrm>
                      <a:off x="0" y="0"/>
                      <a:ext cx="3267152" cy="2450365"/>
                    </a:xfrm>
                    <a:prstGeom prst="rect">
                      <a:avLst/>
                    </a:prstGeom>
                    <a:noFill/>
                    <a:ln w="9525">
                      <a:noFill/>
                      <a:miter lim="800000"/>
                      <a:headEnd/>
                      <a:tailEnd/>
                    </a:ln>
                  </pic:spPr>
                </pic:pic>
              </a:graphicData>
            </a:graphic>
          </wp:inline>
        </w:drawing>
      </w:r>
    </w:p>
    <w:p w:rsidR="00742ED2" w:rsidRDefault="00A1587A" w:rsidP="00165122">
      <w:pPr>
        <w:pStyle w:val="Heading3"/>
      </w:pPr>
      <w:r>
        <w:t>Slo</w:t>
      </w:r>
      <w:r w:rsidRPr="00970928">
        <w:t>wly crank the lifting table downwards</w:t>
      </w:r>
      <w:r w:rsidR="00970928" w:rsidRPr="00970928">
        <w:t xml:space="preserve"> </w:t>
      </w:r>
      <w:r w:rsidR="00B37889" w:rsidRPr="00970928">
        <w:t>u</w:t>
      </w:r>
      <w:r w:rsidRPr="00970928">
        <w:t>ntil the lifting table is approximately one inch below the bottom of the ACB box.</w:t>
      </w:r>
    </w:p>
    <w:p w:rsidR="00327DE9" w:rsidRPr="00327DE9" w:rsidRDefault="00327DE9" w:rsidP="00327DE9"/>
    <w:p w:rsidR="001D30E0" w:rsidRDefault="001D30E0" w:rsidP="001D30E0">
      <w:pPr>
        <w:pStyle w:val="Heading2"/>
      </w:pPr>
      <w:bookmarkStart w:id="22" w:name="_Toc367870271"/>
      <w:r>
        <w:t>Initial Baffle Balance</w:t>
      </w:r>
      <w:bookmarkEnd w:id="22"/>
    </w:p>
    <w:p w:rsidR="003F3C3C" w:rsidRPr="003F3C3C" w:rsidRDefault="001D30E0" w:rsidP="00165122">
      <w:pPr>
        <w:pStyle w:val="Heading3"/>
      </w:pPr>
      <w:r w:rsidRPr="002B0BB2">
        <w:t>Items</w:t>
      </w:r>
      <w:r w:rsidRPr="00956A5A">
        <w:t xml:space="preserve"> required for </w:t>
      </w:r>
      <w:r>
        <w:t>Baffle Balance</w:t>
      </w:r>
      <w:r w:rsidRPr="00956A5A">
        <w:t>:</w:t>
      </w:r>
    </w:p>
    <w:p w:rsidR="001D30E0" w:rsidRDefault="003F3C3C" w:rsidP="003F3C3C">
      <w:r>
        <w:t>2 - 3/16” Hex L-Key tool for ¼-20 SHCS</w:t>
      </w:r>
    </w:p>
    <w:p w:rsidR="0009591C" w:rsidRDefault="0009591C" w:rsidP="00165122">
      <w:pPr>
        <w:pStyle w:val="Heading3"/>
      </w:pPr>
      <w:r w:rsidRPr="0009591C">
        <w:t xml:space="preserve">Note: The following balancing steps are </w:t>
      </w:r>
      <w:r w:rsidR="00F07979">
        <w:t xml:space="preserve">critically </w:t>
      </w:r>
      <w:r w:rsidRPr="0009591C">
        <w:t>dependent upon the mounting surface of the Test Stand being level</w:t>
      </w:r>
      <w:r>
        <w:t xml:space="preserve"> </w:t>
      </w:r>
      <w:r w:rsidR="009D2F06">
        <w:t>in Step</w:t>
      </w:r>
      <w:r>
        <w:t xml:space="preserve"> </w:t>
      </w:r>
      <w:r w:rsidR="008A32CA">
        <w:fldChar w:fldCharType="begin"/>
      </w:r>
      <w:r>
        <w:instrText xml:space="preserve"> REF _Ref313536264 \r \h </w:instrText>
      </w:r>
      <w:r w:rsidR="008A32CA">
        <w:fldChar w:fldCharType="separate"/>
      </w:r>
      <w:r w:rsidR="009D2F06">
        <w:t>1.3.2</w:t>
      </w:r>
      <w:r w:rsidR="008A32CA">
        <w:fldChar w:fldCharType="end"/>
      </w:r>
      <w:r w:rsidRPr="0009591C">
        <w:t>!!</w:t>
      </w:r>
    </w:p>
    <w:p w:rsidR="00F07979" w:rsidRDefault="00F07979" w:rsidP="00165122">
      <w:pPr>
        <w:pStyle w:val="Heading3"/>
      </w:pPr>
      <w:bookmarkStart w:id="23" w:name="_Ref313537576"/>
      <w:r w:rsidRPr="00327DE9">
        <w:t>Determining the Magnitude of Balance Weights</w:t>
      </w:r>
      <w:bookmarkEnd w:id="23"/>
    </w:p>
    <w:p w:rsidR="00554617" w:rsidRPr="00554617" w:rsidRDefault="00554617" w:rsidP="00554617"/>
    <w:p w:rsidR="00554617" w:rsidRPr="00554617" w:rsidRDefault="00554617" w:rsidP="00554617">
      <w:pPr>
        <w:pStyle w:val="Heading4"/>
      </w:pPr>
      <w:r w:rsidRPr="00554617">
        <w:t xml:space="preserve">Verify that the short </w:t>
      </w:r>
      <w:r w:rsidRPr="00554617">
        <w:rPr>
          <w:b/>
        </w:rPr>
        <w:t>Transport Locking Bracket</w:t>
      </w:r>
      <w:r w:rsidRPr="00554617">
        <w:t xml:space="preserve"> is in place. Loosen the two SHCS in the slotted holes of the </w:t>
      </w:r>
      <w:r w:rsidRPr="00554617">
        <w:rPr>
          <w:b/>
        </w:rPr>
        <w:t>Transport Locking Bracket</w:t>
      </w:r>
      <w:r w:rsidRPr="00554617">
        <w:t xml:space="preserve"> attached to the </w:t>
      </w:r>
      <w:r w:rsidRPr="00554617">
        <w:rPr>
          <w:b/>
        </w:rPr>
        <w:t>Lower Tube</w:t>
      </w:r>
      <w:r w:rsidRPr="00554617">
        <w:t xml:space="preserve"> </w:t>
      </w:r>
      <w:r w:rsidRPr="00554617">
        <w:rPr>
          <w:b/>
        </w:rPr>
        <w:t>Connector Plate</w:t>
      </w:r>
      <w:r w:rsidRPr="00554617">
        <w:t xml:space="preserve"> (D1002618) so that the Lower Tube can slide freely in the vertical direction.</w:t>
      </w:r>
    </w:p>
    <w:p w:rsidR="00554617" w:rsidRPr="00554617" w:rsidRDefault="008A32CA" w:rsidP="00554617">
      <w:r>
        <w:rPr>
          <w:noProof/>
        </w:rPr>
        <w:pict>
          <v:shape id="_x0000_s1177" type="#_x0000_t67" style="position:absolute;left:0;text-align:left;margin-left:79.8pt;margin-top:61.2pt;width:36.85pt;height:53pt;rotation:19466349fd;z-index:251661824" fillcolor="red">
            <v:textbox style="layout-flow:vertical-ideographic"/>
          </v:shape>
        </w:pict>
      </w:r>
      <w:r w:rsidR="00554617">
        <w:rPr>
          <w:noProof/>
        </w:rPr>
        <w:drawing>
          <wp:inline distT="0" distB="0" distL="0" distR="0">
            <wp:extent cx="2575294" cy="1929491"/>
            <wp:effectExtent l="19050" t="0" r="0" b="0"/>
            <wp:docPr id="73" name="Picture 10"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0475"/>
                    <pic:cNvPicPr>
                      <a:picLocks noChangeAspect="1" noChangeArrowheads="1"/>
                    </pic:cNvPicPr>
                  </pic:nvPicPr>
                  <pic:blipFill>
                    <a:blip r:embed="rId22" cstate="print"/>
                    <a:srcRect/>
                    <a:stretch>
                      <a:fillRect/>
                    </a:stretch>
                  </pic:blipFill>
                  <pic:spPr bwMode="auto">
                    <a:xfrm>
                      <a:off x="0" y="0"/>
                      <a:ext cx="2577952" cy="1931482"/>
                    </a:xfrm>
                    <a:prstGeom prst="rect">
                      <a:avLst/>
                    </a:prstGeom>
                    <a:noFill/>
                    <a:ln w="9525">
                      <a:noFill/>
                      <a:miter lim="800000"/>
                      <a:headEnd/>
                      <a:tailEnd/>
                    </a:ln>
                  </pic:spPr>
                </pic:pic>
              </a:graphicData>
            </a:graphic>
          </wp:inline>
        </w:drawing>
      </w:r>
    </w:p>
    <w:p w:rsidR="001D30E0" w:rsidRPr="00960967" w:rsidRDefault="005B56D6" w:rsidP="004C30FD">
      <w:pPr>
        <w:pStyle w:val="Heading4"/>
      </w:pPr>
      <w:r>
        <w:lastRenderedPageBreak/>
        <w:t xml:space="preserve">Remove the </w:t>
      </w:r>
      <w:r w:rsidR="001D30E0" w:rsidRPr="00960967">
        <w:t>“</w:t>
      </w:r>
      <w:r>
        <w:rPr>
          <w:b/>
        </w:rPr>
        <w:t>Variable Height Bracket</w:t>
      </w:r>
      <w:r w:rsidR="004C30FD">
        <w:rPr>
          <w:b/>
        </w:rPr>
        <w:t xml:space="preserve">, </w:t>
      </w:r>
      <w:r w:rsidR="004C30FD" w:rsidRPr="004C30FD">
        <w:rPr>
          <w:b/>
        </w:rPr>
        <w:t>Flat</w:t>
      </w:r>
      <w:r w:rsidR="00F15A84" w:rsidRPr="00960967">
        <w:t>” (</w:t>
      </w:r>
      <w:r>
        <w:t>D1102323</w:t>
      </w:r>
      <w:r w:rsidR="00F15A84" w:rsidRPr="00960967">
        <w:t>) and hardware.</w:t>
      </w:r>
      <w:r w:rsidR="001255B8" w:rsidRPr="00960967">
        <w:t xml:space="preserve"> Set aside with hardware for Step </w:t>
      </w:r>
      <w:fldSimple w:instr=" REF _Ref312296136 \r \h  \* MERGEFORMAT ">
        <w:r w:rsidR="00F80F7F">
          <w:t>2.3.7</w:t>
        </w:r>
      </w:fldSimple>
      <w:r w:rsidR="001255B8" w:rsidRPr="00960967">
        <w:t>.</w:t>
      </w:r>
    </w:p>
    <w:p w:rsidR="00F07979" w:rsidRPr="00F07979" w:rsidRDefault="004717AA" w:rsidP="00554617">
      <w:pPr>
        <w:pStyle w:val="Heading4"/>
      </w:pPr>
      <w:bookmarkStart w:id="24" w:name="_Ref334209714"/>
      <w:r w:rsidRPr="002F0F92">
        <w:t xml:space="preserve">Slowly lower </w:t>
      </w:r>
      <w:r>
        <w:t xml:space="preserve">the lifting table with the crank </w:t>
      </w:r>
      <w:r w:rsidRPr="002F0F92">
        <w:t xml:space="preserve">while watching to see if the </w:t>
      </w:r>
      <w:r w:rsidR="00E304FB" w:rsidRPr="002F0F92">
        <w:rPr>
          <w:b/>
        </w:rPr>
        <w:t xml:space="preserve">ACB </w:t>
      </w:r>
      <w:r w:rsidR="00E304FB" w:rsidRPr="00AE5677">
        <w:rPr>
          <w:b/>
        </w:rPr>
        <w:t>Bend Fixtu</w:t>
      </w:r>
      <w:r w:rsidR="00E304FB" w:rsidRPr="002F0F92">
        <w:rPr>
          <w:b/>
        </w:rPr>
        <w:t>re</w:t>
      </w:r>
      <w:r w:rsidR="00E304FB" w:rsidRPr="002F0F92">
        <w:t xml:space="preserve"> (</w:t>
      </w:r>
      <w:r w:rsidR="00900450" w:rsidRPr="00900450">
        <w:t>D1101184</w:t>
      </w:r>
      <w:r w:rsidR="00E304FB" w:rsidRPr="002F0F92">
        <w:t>) pulls away from the interface plate</w:t>
      </w:r>
      <w:r w:rsidR="00F07979" w:rsidRPr="002F0F92">
        <w:t>.</w:t>
      </w:r>
      <w:bookmarkEnd w:id="24"/>
    </w:p>
    <w:p w:rsidR="004717AA" w:rsidRPr="00AE5677" w:rsidRDefault="00F07979" w:rsidP="00AE5677">
      <w:pPr>
        <w:pStyle w:val="Heading5"/>
      </w:pPr>
      <w:r w:rsidRPr="00AE5677">
        <w:t>I</w:t>
      </w:r>
      <w:r w:rsidR="004717AA" w:rsidRPr="00AE5677">
        <w:t xml:space="preserve">f the </w:t>
      </w:r>
      <w:r w:rsidR="00AE5677" w:rsidRPr="00AE5677">
        <w:rPr>
          <w:b/>
        </w:rPr>
        <w:t>Bend Fixture</w:t>
      </w:r>
      <w:r w:rsidR="004717AA" w:rsidRPr="00AE5677">
        <w:t xml:space="preserve"> becomes free, </w:t>
      </w:r>
      <w:r w:rsidR="00585B21">
        <w:t>STOP</w:t>
      </w:r>
      <w:r w:rsidR="004717AA" w:rsidRPr="00AE5677">
        <w:t>!! Raise the lifting table with the crank until the bend fixture is again captured by the tip of the blade spring</w:t>
      </w:r>
      <w:r w:rsidR="00AE5677" w:rsidRPr="00AE5677">
        <w:t xml:space="preserve">, proceed to Step </w:t>
      </w:r>
      <w:fldSimple w:instr=" REF _Ref334210039 \r \h  \* MERGEFORMAT ">
        <w:r w:rsidR="00AE5677" w:rsidRPr="00AE5677">
          <w:t>2.3.2.3.2</w:t>
        </w:r>
      </w:fldSimple>
      <w:r w:rsidR="004717AA" w:rsidRPr="00AE5677">
        <w:t xml:space="preserve">. </w:t>
      </w:r>
      <w:r w:rsidR="00AE5677" w:rsidRPr="00AE5677">
        <w:t xml:space="preserve">If the </w:t>
      </w:r>
      <w:r w:rsidR="00AE5677" w:rsidRPr="00AE5677">
        <w:rPr>
          <w:b/>
        </w:rPr>
        <w:t>Bend Fixture</w:t>
      </w:r>
      <w:r w:rsidR="00AE5677" w:rsidRPr="00AE5677">
        <w:t xml:space="preserve"> does</w:t>
      </w:r>
      <w:r w:rsidR="002F0F92">
        <w:t xml:space="preserve"> </w:t>
      </w:r>
      <w:r w:rsidR="002F0F92" w:rsidRPr="002F0F92">
        <w:rPr>
          <w:u w:val="single"/>
        </w:rPr>
        <w:t>not</w:t>
      </w:r>
      <w:r w:rsidR="002F0F92">
        <w:t xml:space="preserve"> </w:t>
      </w:r>
      <w:r w:rsidR="00AE5677" w:rsidRPr="00AE5677">
        <w:t xml:space="preserve">become free, proceed to Step </w:t>
      </w:r>
      <w:fldSimple w:instr=" REF _Ref334210095 \r \h  \* MERGEFORMAT ">
        <w:r w:rsidR="00AE5677" w:rsidRPr="00AE5677">
          <w:t>2.3.2.3.5</w:t>
        </w:r>
      </w:fldSimple>
      <w:r w:rsidR="00AE5677" w:rsidRPr="00AE5677">
        <w:t>.</w:t>
      </w:r>
    </w:p>
    <w:p w:rsidR="004717AA" w:rsidRPr="00AE5677" w:rsidRDefault="00F07979" w:rsidP="00AE5677">
      <w:pPr>
        <w:pStyle w:val="Heading5"/>
      </w:pPr>
      <w:bookmarkStart w:id="25" w:name="_Ref334210039"/>
      <w:r w:rsidRPr="00AE5677">
        <w:t>R</w:t>
      </w:r>
      <w:r w:rsidR="004717AA" w:rsidRPr="00AE5677">
        <w:t xml:space="preserve">emove some of the </w:t>
      </w:r>
      <w:r w:rsidRPr="00AE5677">
        <w:t xml:space="preserve">free </w:t>
      </w:r>
      <w:r w:rsidR="00040CEC" w:rsidRPr="00AE5677">
        <w:t>balance weights and repeat S</w:t>
      </w:r>
      <w:r w:rsidR="004717AA" w:rsidRPr="00AE5677">
        <w:t>tep</w:t>
      </w:r>
      <w:r w:rsidR="00040CEC" w:rsidRPr="00AE5677">
        <w:t xml:space="preserve"> </w:t>
      </w:r>
      <w:fldSimple w:instr=" REF _Ref334209714 \r \h  \* MERGEFORMAT ">
        <w:r w:rsidR="00040CEC" w:rsidRPr="00AE5677">
          <w:t>2.3.2.3</w:t>
        </w:r>
      </w:fldSimple>
      <w:r w:rsidR="004717AA" w:rsidRPr="00AE5677">
        <w:t>, continuing to repeat this process</w:t>
      </w:r>
      <w:r w:rsidR="00E304FB" w:rsidRPr="00AE5677">
        <w:t xml:space="preserve"> and removing weights until there is a stable gap of </w:t>
      </w:r>
      <w:r w:rsidR="004717AA" w:rsidRPr="00AE5677">
        <w:t xml:space="preserve">approximately 0.010 </w:t>
      </w:r>
      <w:r w:rsidR="00E304FB" w:rsidRPr="00AE5677">
        <w:t xml:space="preserve">between </w:t>
      </w:r>
      <w:r w:rsidR="004717AA" w:rsidRPr="00AE5677">
        <w:t xml:space="preserve">the </w:t>
      </w:r>
      <w:r w:rsidR="00AE5677" w:rsidRPr="00AE5677">
        <w:rPr>
          <w:b/>
        </w:rPr>
        <w:t>Bend Fixture</w:t>
      </w:r>
      <w:r w:rsidR="004717AA" w:rsidRPr="00AE5677">
        <w:t xml:space="preserve"> </w:t>
      </w:r>
      <w:r w:rsidR="00E304FB" w:rsidRPr="00AE5677">
        <w:t xml:space="preserve">and the </w:t>
      </w:r>
      <w:r w:rsidR="00AE5677" w:rsidRPr="00AE5677">
        <w:rPr>
          <w:b/>
        </w:rPr>
        <w:t>Interface P</w:t>
      </w:r>
      <w:r w:rsidR="00E304FB" w:rsidRPr="00AE5677">
        <w:rPr>
          <w:b/>
        </w:rPr>
        <w:t>late</w:t>
      </w:r>
      <w:r w:rsidR="00E304FB" w:rsidRPr="00AE5677">
        <w:t xml:space="preserve"> </w:t>
      </w:r>
      <w:r w:rsidR="004717AA" w:rsidRPr="00AE5677">
        <w:t xml:space="preserve">after the lifting table has been lowered so that it no longer supports the </w:t>
      </w:r>
      <w:r w:rsidR="004717AA" w:rsidRPr="00AE5677">
        <w:rPr>
          <w:b/>
        </w:rPr>
        <w:t>ACB</w:t>
      </w:r>
      <w:r w:rsidR="004717AA" w:rsidRPr="00AE5677">
        <w:t>. At this point, the proper amount of balance weight has been determined</w:t>
      </w:r>
      <w:bookmarkEnd w:id="25"/>
      <w:r w:rsidR="00531116">
        <w:t xml:space="preserve">, proceed to Step </w:t>
      </w:r>
      <w:r w:rsidR="008A32CA">
        <w:fldChar w:fldCharType="begin"/>
      </w:r>
      <w:r w:rsidR="00531116">
        <w:instrText xml:space="preserve"> REF _Ref334211781 \r \h </w:instrText>
      </w:r>
      <w:r w:rsidR="008A32CA">
        <w:fldChar w:fldCharType="separate"/>
      </w:r>
      <w:r w:rsidR="00531116">
        <w:t>2.3.3</w:t>
      </w:r>
      <w:r w:rsidR="008A32CA">
        <w:fldChar w:fldCharType="end"/>
      </w:r>
      <w:r w:rsidR="00531116">
        <w:t>.</w:t>
      </w:r>
    </w:p>
    <w:p w:rsidR="00040CEC" w:rsidRDefault="00F07979" w:rsidP="002F0F92">
      <w:pPr>
        <w:pStyle w:val="Heading5"/>
      </w:pPr>
      <w:r w:rsidRPr="00AE5677">
        <w:t xml:space="preserve">If, </w:t>
      </w:r>
      <w:r w:rsidR="002F0F92">
        <w:t xml:space="preserve">after removing all of the free </w:t>
      </w:r>
      <w:r w:rsidR="002F0F92" w:rsidRPr="002F0F92">
        <w:rPr>
          <w:b/>
        </w:rPr>
        <w:t>Balance W</w:t>
      </w:r>
      <w:r w:rsidRPr="002F0F92">
        <w:rPr>
          <w:b/>
        </w:rPr>
        <w:t>eights</w:t>
      </w:r>
      <w:r w:rsidRPr="00AE5677">
        <w:t xml:space="preserve">, the </w:t>
      </w:r>
      <w:r w:rsidR="008D4FAB" w:rsidRPr="00AE5677">
        <w:t xml:space="preserve">baffle is still hanging too low, as seen by observing the gap between the hole in the </w:t>
      </w:r>
      <w:r w:rsidR="002F0F92" w:rsidRPr="002F0F92">
        <w:rPr>
          <w:b/>
        </w:rPr>
        <w:t>Upper Tube</w:t>
      </w:r>
      <w:r w:rsidR="002F0F92">
        <w:t xml:space="preserve"> and the </w:t>
      </w:r>
      <w:r w:rsidR="002F0F92" w:rsidRPr="002F0F92">
        <w:rPr>
          <w:b/>
        </w:rPr>
        <w:t>E</w:t>
      </w:r>
      <w:r w:rsidR="008D4FAB" w:rsidRPr="002F0F92">
        <w:rPr>
          <w:b/>
        </w:rPr>
        <w:t xml:space="preserve">arthquake </w:t>
      </w:r>
      <w:proofErr w:type="gramStart"/>
      <w:r w:rsidR="002F0F92" w:rsidRPr="002F0F92">
        <w:rPr>
          <w:b/>
        </w:rPr>
        <w:t>R</w:t>
      </w:r>
      <w:r w:rsidR="00040CEC" w:rsidRPr="002F0F92">
        <w:rPr>
          <w:b/>
        </w:rPr>
        <w:t>ods</w:t>
      </w:r>
      <w:r w:rsidR="00040CEC" w:rsidRPr="00AE5677">
        <w:t>,</w:t>
      </w:r>
      <w:proofErr w:type="gramEnd"/>
      <w:r w:rsidR="00040CEC" w:rsidRPr="00AE5677">
        <w:t xml:space="preserve"> proceed </w:t>
      </w:r>
      <w:r w:rsidR="002F0F92">
        <w:t>as follows:</w:t>
      </w:r>
    </w:p>
    <w:p w:rsidR="00554617" w:rsidRPr="00554617" w:rsidRDefault="00554617" w:rsidP="00554617">
      <w:r>
        <w:t>NOTE: THIS STEP SHOULD ONLY BE UNDERTAKEN WITH THE APPROVAL OF THE COGNIZANT ENGINEER!</w:t>
      </w:r>
    </w:p>
    <w:p w:rsidR="00F07979" w:rsidRPr="009F7C94" w:rsidRDefault="002F0F92" w:rsidP="002F0F92">
      <w:bookmarkStart w:id="26" w:name="_Ref313537322"/>
      <w:r>
        <w:t xml:space="preserve">1) </w:t>
      </w:r>
      <w:r w:rsidR="008D4FAB" w:rsidRPr="009F7C94">
        <w:t xml:space="preserve">Estimate the </w:t>
      </w:r>
      <w:r w:rsidR="00F07979" w:rsidRPr="009F7C94">
        <w:t xml:space="preserve">vertical </w:t>
      </w:r>
      <w:r w:rsidR="008D4FAB" w:rsidRPr="009F7C94">
        <w:t>offset</w:t>
      </w:r>
      <w:r>
        <w:t xml:space="preserve"> of the </w:t>
      </w:r>
      <w:r w:rsidRPr="002F0F92">
        <w:rPr>
          <w:b/>
        </w:rPr>
        <w:t>Upper T</w:t>
      </w:r>
      <w:r w:rsidR="00F07979" w:rsidRPr="002F0F92">
        <w:rPr>
          <w:b/>
        </w:rPr>
        <w:t>ube</w:t>
      </w:r>
      <w:r w:rsidR="00F07979" w:rsidRPr="009F7C94">
        <w:t xml:space="preserve"> within the</w:t>
      </w:r>
      <w:r w:rsidR="008D4FAB" w:rsidRPr="009F7C94">
        <w:t xml:space="preserve"> earthquake stop rods, and note this dimension.</w:t>
      </w:r>
      <w:bookmarkEnd w:id="26"/>
    </w:p>
    <w:p w:rsidR="008D4FAB" w:rsidRPr="009F7C94" w:rsidRDefault="002F0F92" w:rsidP="002F0F92">
      <w:r>
        <w:t xml:space="preserve">2) </w:t>
      </w:r>
      <w:r w:rsidR="008D4FAB" w:rsidRPr="009F7C94">
        <w:t xml:space="preserve">Verify that the </w:t>
      </w:r>
      <w:r w:rsidRPr="00AE5677">
        <w:rPr>
          <w:b/>
        </w:rPr>
        <w:t>Bend Fixtu</w:t>
      </w:r>
      <w:r w:rsidRPr="002F0F92">
        <w:rPr>
          <w:b/>
        </w:rPr>
        <w:t>re</w:t>
      </w:r>
      <w:r w:rsidR="008D4FAB" w:rsidRPr="009F7C94">
        <w:t xml:space="preserve"> is in place.</w:t>
      </w:r>
    </w:p>
    <w:p w:rsidR="008D4FAB" w:rsidRPr="009F7C94" w:rsidRDefault="002F0F92" w:rsidP="002F0F92">
      <w:r>
        <w:t xml:space="preserve">3) </w:t>
      </w:r>
      <w:r w:rsidR="008D4FAB" w:rsidRPr="009F7C94">
        <w:t>Remove the ACB assembly from the Test Stand</w:t>
      </w:r>
      <w:r>
        <w:t xml:space="preserve"> following the procedure of S</w:t>
      </w:r>
      <w:r w:rsidR="009F7C94" w:rsidRPr="009F7C94">
        <w:t>ection</w:t>
      </w:r>
      <w:r>
        <w:t xml:space="preserve"> </w:t>
      </w:r>
      <w:r w:rsidR="008A32CA">
        <w:fldChar w:fldCharType="begin"/>
      </w:r>
      <w:r>
        <w:instrText xml:space="preserve"> REF _Ref313537692 \r \h </w:instrText>
      </w:r>
      <w:r w:rsidR="008A32CA">
        <w:fldChar w:fldCharType="separate"/>
      </w:r>
      <w:r>
        <w:t>3</w:t>
      </w:r>
      <w:r w:rsidR="008A32CA">
        <w:fldChar w:fldCharType="end"/>
      </w:r>
      <w:r w:rsidR="009F7C94" w:rsidRPr="009F7C94">
        <w:t>;</w:t>
      </w:r>
      <w:r w:rsidR="008D4FAB" w:rsidRPr="009F7C94">
        <w:t xml:space="preserve"> disassemble the Suspension Assembly and repeat the assembly step </w:t>
      </w:r>
      <w:r w:rsidR="009F7C94" w:rsidRPr="009F7C94">
        <w:t xml:space="preserve">described in E1100867 </w:t>
      </w:r>
      <w:r w:rsidR="008D4FAB" w:rsidRPr="009F7C94">
        <w:t xml:space="preserve">in which the length of the </w:t>
      </w:r>
      <w:r w:rsidRPr="002F0F92">
        <w:rPr>
          <w:b/>
        </w:rPr>
        <w:t>Pivot R</w:t>
      </w:r>
      <w:r w:rsidR="008D4FAB" w:rsidRPr="002F0F92">
        <w:rPr>
          <w:b/>
        </w:rPr>
        <w:t>od</w:t>
      </w:r>
      <w:r w:rsidR="008D4FAB" w:rsidRPr="009F7C94">
        <w:t xml:space="preserve"> w</w:t>
      </w:r>
      <w:r>
        <w:t xml:space="preserve">as set by screwing it into the </w:t>
      </w:r>
      <w:r w:rsidRPr="002F0F92">
        <w:rPr>
          <w:b/>
        </w:rPr>
        <w:t>Upper T</w:t>
      </w:r>
      <w:r w:rsidR="008D4FAB" w:rsidRPr="002F0F92">
        <w:rPr>
          <w:b/>
        </w:rPr>
        <w:t>ube</w:t>
      </w:r>
      <w:r w:rsidR="008D4FAB" w:rsidRPr="009F7C94">
        <w:t xml:space="preserve">. However, this time </w:t>
      </w:r>
      <w:r w:rsidR="009F7C94" w:rsidRPr="009F7C94">
        <w:t>insert</w:t>
      </w:r>
      <w:r w:rsidR="008D4FAB" w:rsidRPr="009F7C94">
        <w:t xml:space="preserve"> the </w:t>
      </w:r>
      <w:r w:rsidRPr="002F0F92">
        <w:rPr>
          <w:b/>
        </w:rPr>
        <w:t>Pivot Rod</w:t>
      </w:r>
      <w:r w:rsidR="008D4FAB" w:rsidRPr="009F7C94">
        <w:t xml:space="preserve"> into the </w:t>
      </w:r>
      <w:r w:rsidRPr="002F0F92">
        <w:rPr>
          <w:b/>
        </w:rPr>
        <w:t>Upper Tube</w:t>
      </w:r>
      <w:r w:rsidR="008D4FAB" w:rsidRPr="009F7C94">
        <w:t xml:space="preserve"> by the additional amount noted in </w:t>
      </w:r>
      <w:fldSimple w:instr=" REF _Ref313537322 \r \h  \* MERGEFORMAT ">
        <w:r w:rsidR="008D4FAB" w:rsidRPr="009F7C94">
          <w:t>2.6.3.4</w:t>
        </w:r>
      </w:fldSimple>
      <w:r>
        <w:t xml:space="preserve"> to raise the </w:t>
      </w:r>
      <w:r w:rsidRPr="002F0F92">
        <w:rPr>
          <w:b/>
        </w:rPr>
        <w:t>Upper T</w:t>
      </w:r>
      <w:r w:rsidR="008D4FAB" w:rsidRPr="002F0F92">
        <w:rPr>
          <w:b/>
        </w:rPr>
        <w:t>ube</w:t>
      </w:r>
      <w:r>
        <w:t xml:space="preserve"> within the </w:t>
      </w:r>
      <w:r w:rsidRPr="002F0F92">
        <w:rPr>
          <w:b/>
        </w:rPr>
        <w:t>E</w:t>
      </w:r>
      <w:r w:rsidR="008D4FAB" w:rsidRPr="002F0F92">
        <w:rPr>
          <w:b/>
        </w:rPr>
        <w:t xml:space="preserve">arthquake </w:t>
      </w:r>
      <w:r w:rsidRPr="002F0F92">
        <w:rPr>
          <w:b/>
        </w:rPr>
        <w:t>R</w:t>
      </w:r>
      <w:r w:rsidR="009F7C94" w:rsidRPr="002F0F92">
        <w:rPr>
          <w:b/>
        </w:rPr>
        <w:t>od</w:t>
      </w:r>
      <w:r w:rsidR="008D4FAB" w:rsidRPr="009F7C94">
        <w:t xml:space="preserve"> holes.</w:t>
      </w:r>
    </w:p>
    <w:p w:rsidR="008D4FAB" w:rsidRDefault="002F0F92" w:rsidP="002F0F92">
      <w:r>
        <w:t xml:space="preserve">4) </w:t>
      </w:r>
      <w:r w:rsidR="008D4FAB" w:rsidRPr="009F7C94">
        <w:t xml:space="preserve">After repeating </w:t>
      </w:r>
      <w:r>
        <w:t>re-assembly steps</w:t>
      </w:r>
      <w:r w:rsidR="008D4FAB" w:rsidRPr="009F7C94">
        <w:t xml:space="preserve">, </w:t>
      </w:r>
      <w:r>
        <w:t>start over at</w:t>
      </w:r>
      <w:r w:rsidR="008D4FAB" w:rsidRPr="009F7C94">
        <w:t xml:space="preserve"> </w:t>
      </w:r>
      <w:r>
        <w:t>S</w:t>
      </w:r>
      <w:r w:rsidR="008D4FAB" w:rsidRPr="009F7C94">
        <w:t>tep</w:t>
      </w:r>
      <w:r>
        <w:t xml:space="preserve"> </w:t>
      </w:r>
      <w:r w:rsidR="008A32CA">
        <w:fldChar w:fldCharType="begin"/>
      </w:r>
      <w:r>
        <w:instrText xml:space="preserve"> REF _Ref334211441 \r \h </w:instrText>
      </w:r>
      <w:r w:rsidR="008A32CA">
        <w:fldChar w:fldCharType="separate"/>
      </w:r>
      <w:r>
        <w:t>2.1</w:t>
      </w:r>
      <w:r w:rsidR="008A32CA">
        <w:fldChar w:fldCharType="end"/>
      </w:r>
      <w:r w:rsidR="008D4FAB" w:rsidRPr="009F7C94">
        <w:t>.</w:t>
      </w:r>
    </w:p>
    <w:p w:rsidR="002F0F92" w:rsidRPr="002F0F92" w:rsidRDefault="00531116" w:rsidP="00531116">
      <w:pPr>
        <w:pStyle w:val="Heading5"/>
      </w:pPr>
      <w:bookmarkStart w:id="27" w:name="_Ref334210095"/>
      <w:r>
        <w:t>Add additional</w:t>
      </w:r>
      <w:r w:rsidR="002F0F92" w:rsidRPr="00AE5677">
        <w:t xml:space="preserve"> </w:t>
      </w:r>
      <w:r w:rsidRPr="002F0F92">
        <w:rPr>
          <w:b/>
        </w:rPr>
        <w:t>Balance Weights</w:t>
      </w:r>
      <w:r w:rsidR="002F0F92" w:rsidRPr="00AE5677">
        <w:t xml:space="preserve"> and repeat Step </w:t>
      </w:r>
      <w:fldSimple w:instr=" REF _Ref334209714 \r \h  \* MERGEFORMAT ">
        <w:r>
          <w:t>2.3.2.3</w:t>
        </w:r>
      </w:fldSimple>
      <w:r w:rsidR="002F0F92" w:rsidRPr="00AE5677">
        <w:t xml:space="preserve">, continuing to repeat this process and </w:t>
      </w:r>
      <w:r>
        <w:t>adding</w:t>
      </w:r>
      <w:r w:rsidR="002F0F92" w:rsidRPr="00AE5677">
        <w:t xml:space="preserve"> weights until there is a stable gap of approximately 0.010 between the bend fixture and the interface plate after the lifting table has been lowered so that it no longer supports the ACB. At this point, the proper amount of balance weight has been determined</w:t>
      </w:r>
      <w:bookmarkEnd w:id="27"/>
      <w:r>
        <w:t xml:space="preserve">, proceed to Step </w:t>
      </w:r>
      <w:r w:rsidR="008A32CA">
        <w:fldChar w:fldCharType="begin"/>
      </w:r>
      <w:r>
        <w:instrText xml:space="preserve"> REF _Ref334211781 \r \h </w:instrText>
      </w:r>
      <w:r w:rsidR="008A32CA">
        <w:fldChar w:fldCharType="separate"/>
      </w:r>
      <w:r>
        <w:t>2.3.3</w:t>
      </w:r>
      <w:r w:rsidR="008A32CA">
        <w:fldChar w:fldCharType="end"/>
      </w:r>
      <w:r>
        <w:t>.</w:t>
      </w:r>
    </w:p>
    <w:p w:rsidR="004717AA" w:rsidRPr="008C7841" w:rsidRDefault="004717AA" w:rsidP="00165122">
      <w:pPr>
        <w:pStyle w:val="Heading3"/>
        <w:rPr>
          <w:color w:val="FF0000"/>
        </w:rPr>
      </w:pPr>
      <w:bookmarkStart w:id="28" w:name="_Ref334211781"/>
      <w:r w:rsidRPr="00531116">
        <w:t xml:space="preserve">Remove the </w:t>
      </w:r>
      <w:r w:rsidR="00531116" w:rsidRPr="00531116">
        <w:t>B</w:t>
      </w:r>
      <w:r w:rsidR="00531116" w:rsidRPr="00AE5677">
        <w:t>end Fixture</w:t>
      </w:r>
      <w:r w:rsidRPr="008C7841">
        <w:rPr>
          <w:color w:val="FF0000"/>
        </w:rPr>
        <w:t>.</w:t>
      </w:r>
      <w:bookmarkEnd w:id="28"/>
    </w:p>
    <w:p w:rsidR="00AE2DEC" w:rsidRPr="008C7841" w:rsidRDefault="00AE2DEC" w:rsidP="00AE2DEC">
      <w:pPr>
        <w:pStyle w:val="Heading3"/>
      </w:pPr>
      <w:r>
        <w:t>Detach the</w:t>
      </w:r>
      <w:r w:rsidRPr="008C7841">
        <w:t xml:space="preserve"> </w:t>
      </w:r>
      <w:r w:rsidRPr="00531116">
        <w:t>Transport Locking Bracket</w:t>
      </w:r>
      <w:r w:rsidRPr="008C7841">
        <w:t xml:space="preserve"> </w:t>
      </w:r>
      <w:r>
        <w:t>at the suspension and park the two screws in the Bracket. Loosen the two screws attached to the 8’ Tube. Slide Bracket away from suspension. Tighten screws</w:t>
      </w:r>
      <w:r w:rsidRPr="008C7841">
        <w:t>.</w:t>
      </w:r>
    </w:p>
    <w:p w:rsidR="003331D9" w:rsidRPr="00531116" w:rsidRDefault="008C7841" w:rsidP="00165122">
      <w:pPr>
        <w:pStyle w:val="Heading3"/>
      </w:pPr>
      <w:r w:rsidRPr="00531116">
        <w:t>B</w:t>
      </w:r>
      <w:r w:rsidR="003331D9" w:rsidRPr="00531116">
        <w:t xml:space="preserve">alance </w:t>
      </w:r>
      <w:r w:rsidRPr="00531116">
        <w:t xml:space="preserve">the ACB </w:t>
      </w:r>
      <w:r w:rsidR="004717AA" w:rsidRPr="00531116">
        <w:t>in the axial and transverse directions</w:t>
      </w:r>
      <w:r w:rsidRPr="00531116">
        <w:t xml:space="preserve"> by</w:t>
      </w:r>
      <w:r w:rsidR="003331D9" w:rsidRPr="00531116">
        <w:t xml:space="preserve"> </w:t>
      </w:r>
      <w:r w:rsidR="004717AA" w:rsidRPr="00531116">
        <w:t>shift</w:t>
      </w:r>
      <w:r w:rsidRPr="00531116">
        <w:t>ing</w:t>
      </w:r>
      <w:r w:rsidR="004717AA" w:rsidRPr="00531116">
        <w:t xml:space="preserve"> the </w:t>
      </w:r>
      <w:r w:rsidR="00531116" w:rsidRPr="00531116">
        <w:t>Balance Weights</w:t>
      </w:r>
      <w:r w:rsidR="004717AA" w:rsidRPr="00531116">
        <w:t xml:space="preserve"> axially and laterally</w:t>
      </w:r>
      <w:r w:rsidRPr="00531116">
        <w:t xml:space="preserve"> until the </w:t>
      </w:r>
      <w:r w:rsidR="00531116" w:rsidRPr="00531116">
        <w:t xml:space="preserve">SLC Baffle Tube </w:t>
      </w:r>
      <w:proofErr w:type="gramStart"/>
      <w:r w:rsidR="00531116" w:rsidRPr="00531116">
        <w:t>Up</w:t>
      </w:r>
      <w:proofErr w:type="gramEnd"/>
      <w:r w:rsidR="00531116" w:rsidRPr="00531116">
        <w:t xml:space="preserve"> Assembly</w:t>
      </w:r>
      <w:r w:rsidR="003331D9" w:rsidRPr="00531116">
        <w:t xml:space="preserve"> (D1002582) </w:t>
      </w:r>
      <w:r w:rsidRPr="00531116">
        <w:t xml:space="preserve">is </w:t>
      </w:r>
      <w:r w:rsidR="003331D9" w:rsidRPr="00531116">
        <w:t>evenly spaced i</w:t>
      </w:r>
      <w:r w:rsidR="00531116" w:rsidRPr="00531116">
        <w:t>nside SLC Earthquake Stop Ring</w:t>
      </w:r>
      <w:r w:rsidR="003331D9" w:rsidRPr="00531116">
        <w:t xml:space="preserve"> (D1001120) circumference.</w:t>
      </w:r>
    </w:p>
    <w:p w:rsidR="008C7841" w:rsidRPr="008C7841" w:rsidRDefault="008C7841" w:rsidP="00531116">
      <w:pPr>
        <w:ind w:hanging="720"/>
      </w:pPr>
      <w:r>
        <w:rPr>
          <w:rFonts w:ascii="Arial" w:hAnsi="Arial" w:cs="Arial"/>
          <w:bCs/>
          <w:color w:val="FF0000"/>
          <w:szCs w:val="26"/>
        </w:rPr>
        <w:t>Note</w:t>
      </w:r>
      <w:r w:rsidRPr="008C7841">
        <w:t>:</w:t>
      </w:r>
      <w:r>
        <w:t xml:space="preserve"> </w:t>
      </w:r>
      <w:r w:rsidRPr="008C7841">
        <w:rPr>
          <w:color w:val="FF0000"/>
        </w:rPr>
        <w:t xml:space="preserve">DO NOT ROTATE THE ACB BOX WHILE THE </w:t>
      </w:r>
      <w:r w:rsidR="00531116" w:rsidRPr="00531116">
        <w:rPr>
          <w:b/>
          <w:color w:val="FF0000"/>
        </w:rPr>
        <w:t>TRANSPORT LOCKING BRACKET</w:t>
      </w:r>
      <w:r w:rsidRPr="008C7841">
        <w:rPr>
          <w:color w:val="FF0000"/>
        </w:rPr>
        <w:t xml:space="preserve"> IS REMOVED!!</w:t>
      </w:r>
    </w:p>
    <w:p w:rsidR="00BB284E" w:rsidRDefault="00BB284E" w:rsidP="00BB284E"/>
    <w:p w:rsidR="00BB284E" w:rsidRPr="00BB284E" w:rsidRDefault="00BB284E" w:rsidP="00BB284E"/>
    <w:p w:rsidR="00F97ED7" w:rsidRDefault="00940F49" w:rsidP="00F97ED7">
      <w:pPr>
        <w:jc w:val="center"/>
      </w:pPr>
      <w:r>
        <w:rPr>
          <w:noProof/>
        </w:rPr>
        <w:drawing>
          <wp:inline distT="0" distB="0" distL="0" distR="0">
            <wp:extent cx="2030921" cy="2019454"/>
            <wp:effectExtent l="19050" t="0" r="7429" b="0"/>
            <wp:docPr id="11" name="Picture 11" descr="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ancing"/>
                    <pic:cNvPicPr>
                      <a:picLocks noChangeAspect="1" noChangeArrowheads="1"/>
                    </pic:cNvPicPr>
                  </pic:nvPicPr>
                  <pic:blipFill>
                    <a:blip r:embed="rId23" cstate="print"/>
                    <a:srcRect l="20001" t="22084" r="22852" b="13312"/>
                    <a:stretch>
                      <a:fillRect/>
                    </a:stretch>
                  </pic:blipFill>
                  <pic:spPr bwMode="auto">
                    <a:xfrm>
                      <a:off x="0" y="0"/>
                      <a:ext cx="2030920" cy="2019453"/>
                    </a:xfrm>
                    <a:prstGeom prst="rect">
                      <a:avLst/>
                    </a:prstGeom>
                    <a:noFill/>
                    <a:ln w="9525">
                      <a:noFill/>
                      <a:miter lim="800000"/>
                      <a:headEnd/>
                      <a:tailEnd/>
                    </a:ln>
                  </pic:spPr>
                </pic:pic>
              </a:graphicData>
            </a:graphic>
          </wp:inline>
        </w:drawing>
      </w:r>
    </w:p>
    <w:p w:rsidR="001255B8" w:rsidRPr="00F97ED7" w:rsidRDefault="001255B8" w:rsidP="00F97ED7">
      <w:pPr>
        <w:jc w:val="center"/>
      </w:pPr>
    </w:p>
    <w:p w:rsidR="004B22E9" w:rsidRDefault="001255B8" w:rsidP="00165122">
      <w:pPr>
        <w:pStyle w:val="Heading3"/>
      </w:pPr>
      <w:bookmarkStart w:id="29" w:name="_Ref312296136"/>
      <w:r>
        <w:t>When balancing is complete, re-attach</w:t>
      </w:r>
      <w:r w:rsidR="004B22E9">
        <w:t xml:space="preserve"> the</w:t>
      </w:r>
      <w:r>
        <w:t xml:space="preserve"> </w:t>
      </w:r>
      <w:r w:rsidR="004B22E9" w:rsidRPr="004B22E9">
        <w:t>Transport Locking Bracket</w:t>
      </w:r>
      <w:bookmarkEnd w:id="29"/>
      <w:r w:rsidR="00F80F7F">
        <w:t xml:space="preserve"> and the </w:t>
      </w:r>
      <w:r w:rsidR="00F80F7F" w:rsidRPr="00960967">
        <w:t>Height, Adjustment, ACB</w:t>
      </w:r>
      <w:r w:rsidR="004B22E9">
        <w:t>.</w:t>
      </w:r>
    </w:p>
    <w:p w:rsidR="001255B8" w:rsidRPr="004B22E9" w:rsidRDefault="004B22E9" w:rsidP="00165122">
      <w:pPr>
        <w:pStyle w:val="Heading3"/>
      </w:pPr>
      <w:r w:rsidRPr="004B22E9">
        <w:t xml:space="preserve">NOTE: Do </w:t>
      </w:r>
      <w:r w:rsidRPr="004B22E9">
        <w:rPr>
          <w:u w:val="single"/>
        </w:rPr>
        <w:t>not</w:t>
      </w:r>
      <w:r w:rsidR="001255B8" w:rsidRPr="004B22E9">
        <w:t xml:space="preserve"> re-insert Bend Fixture.</w:t>
      </w:r>
    </w:p>
    <w:p w:rsidR="001D30E0" w:rsidRPr="00A56EA6" w:rsidRDefault="001D30E0" w:rsidP="005E1F08">
      <w:pPr>
        <w:pStyle w:val="Heading1"/>
      </w:pPr>
      <w:bookmarkStart w:id="30" w:name="_Ref313537692"/>
      <w:bookmarkStart w:id="31" w:name="_Toc367870272"/>
      <w:r>
        <w:t>Removal from Test Stand</w:t>
      </w:r>
      <w:bookmarkEnd w:id="30"/>
      <w:bookmarkEnd w:id="31"/>
    </w:p>
    <w:p w:rsidR="001D30E0" w:rsidRPr="0017780B" w:rsidRDefault="001D30E0" w:rsidP="001D30E0">
      <w:pPr>
        <w:pStyle w:val="Heading2"/>
      </w:pPr>
      <w:bookmarkStart w:id="32" w:name="_Toc367870273"/>
      <w:r>
        <w:t>Removal Preparation</w:t>
      </w:r>
      <w:bookmarkEnd w:id="32"/>
    </w:p>
    <w:p w:rsidR="001D30E0" w:rsidRPr="00A67F33" w:rsidRDefault="001D30E0" w:rsidP="004C30FD">
      <w:pPr>
        <w:pStyle w:val="Heading3"/>
      </w:pPr>
      <w:r w:rsidRPr="002B0BB2">
        <w:t>Items</w:t>
      </w:r>
      <w:r w:rsidRPr="00956A5A">
        <w:t xml:space="preserve"> required for </w:t>
      </w:r>
      <w:r>
        <w:t>Removal Preparation</w:t>
      </w:r>
      <w:r w:rsidRPr="00956A5A">
        <w:t>:</w:t>
      </w:r>
    </w:p>
    <w:p w:rsidR="001D30E0" w:rsidRDefault="001D30E0" w:rsidP="001D30E0">
      <w:r>
        <w:rPr>
          <w:highlight w:val="yellow"/>
        </w:rPr>
        <w:t xml:space="preserve">Tool for </w:t>
      </w:r>
      <w:r w:rsidRPr="00A67F33">
        <w:rPr>
          <w:highlight w:val="yellow"/>
        </w:rPr>
        <w:t>SHCS</w:t>
      </w:r>
    </w:p>
    <w:p w:rsidR="00553E91" w:rsidRDefault="00553E91" w:rsidP="00553E91">
      <w:r w:rsidRPr="004B22E9">
        <w:rPr>
          <w:b/>
        </w:rPr>
        <w:t>Transport Locking Bracket</w:t>
      </w:r>
      <w:r w:rsidRPr="00852A79">
        <w:t xml:space="preserve"> </w:t>
      </w:r>
    </w:p>
    <w:p w:rsidR="00553E91" w:rsidRDefault="00553E91" w:rsidP="00553E91">
      <w:r w:rsidRPr="004B22E9">
        <w:rPr>
          <w:b/>
        </w:rPr>
        <w:t>Variable Height Bracket</w:t>
      </w:r>
      <w:r>
        <w:t xml:space="preserve"> </w:t>
      </w:r>
    </w:p>
    <w:p w:rsidR="001D30E0" w:rsidRDefault="00F94E8A" w:rsidP="001D30E0">
      <w:pPr>
        <w:pStyle w:val="Heading3"/>
      </w:pPr>
      <w:r>
        <w:rPr>
          <w:noProof/>
        </w:rPr>
        <w:drawing>
          <wp:anchor distT="0" distB="0" distL="114300" distR="114300" simplePos="0" relativeHeight="251662848" behindDoc="0" locked="0" layoutInCell="1" allowOverlap="1">
            <wp:simplePos x="0" y="0"/>
            <wp:positionH relativeFrom="column">
              <wp:posOffset>453390</wp:posOffset>
            </wp:positionH>
            <wp:positionV relativeFrom="paragraph">
              <wp:posOffset>605790</wp:posOffset>
            </wp:positionV>
            <wp:extent cx="2393950" cy="1795780"/>
            <wp:effectExtent l="19050" t="0" r="6350" b="0"/>
            <wp:wrapTopAndBottom/>
            <wp:docPr id="154" name="Picture 154"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IMG0475"/>
                    <pic:cNvPicPr>
                      <a:picLocks noChangeAspect="1" noChangeArrowheads="1"/>
                    </pic:cNvPicPr>
                  </pic:nvPicPr>
                  <pic:blipFill>
                    <a:blip r:embed="rId24" cstate="print"/>
                    <a:srcRect/>
                    <a:stretch>
                      <a:fillRect/>
                    </a:stretch>
                  </pic:blipFill>
                  <pic:spPr bwMode="auto">
                    <a:xfrm>
                      <a:off x="0" y="0"/>
                      <a:ext cx="2393950" cy="1795780"/>
                    </a:xfrm>
                    <a:prstGeom prst="rect">
                      <a:avLst/>
                    </a:prstGeom>
                    <a:noFill/>
                  </pic:spPr>
                </pic:pic>
              </a:graphicData>
            </a:graphic>
          </wp:anchor>
        </w:drawing>
      </w:r>
      <w:r w:rsidR="001D30E0">
        <w:t xml:space="preserve">Verify </w:t>
      </w:r>
      <w:r w:rsidR="004C30FD">
        <w:t>“</w:t>
      </w:r>
      <w:r w:rsidR="00553E91" w:rsidRPr="004B22E9">
        <w:t>Transport Locking Bracket</w:t>
      </w:r>
      <w:r w:rsidR="004C30FD">
        <w:t>”</w:t>
      </w:r>
      <w:r w:rsidR="001D30E0">
        <w:t xml:space="preserve"> </w:t>
      </w:r>
      <w:r w:rsidR="00F80F7F">
        <w:t xml:space="preserve">and </w:t>
      </w:r>
      <w:r w:rsidR="004C30FD">
        <w:t>“</w:t>
      </w:r>
      <w:r w:rsidR="00305D76">
        <w:t>Variable Height Bracket, Flat</w:t>
      </w:r>
      <w:r w:rsidR="004C30FD">
        <w:t>”</w:t>
      </w:r>
      <w:r w:rsidR="00F80F7F" w:rsidRPr="00F80F7F">
        <w:t xml:space="preserve"> </w:t>
      </w:r>
      <w:r w:rsidR="00F80F7F">
        <w:t>are in place</w:t>
      </w:r>
      <w:r w:rsidR="006A4E71">
        <w:t>. Verify all SHC</w:t>
      </w:r>
      <w:r w:rsidR="001D30E0">
        <w:t>S are tight.</w:t>
      </w:r>
    </w:p>
    <w:p w:rsidR="001D30E0" w:rsidRDefault="001D30E0" w:rsidP="001D30E0">
      <w:pPr>
        <w:spacing w:before="0"/>
        <w:ind w:left="0"/>
      </w:pPr>
    </w:p>
    <w:p w:rsidR="001D30E0" w:rsidRPr="00791265" w:rsidRDefault="001D30E0" w:rsidP="00165122">
      <w:pPr>
        <w:pStyle w:val="Heading3"/>
      </w:pPr>
      <w:r w:rsidRPr="00791265">
        <w:t xml:space="preserve">Verify </w:t>
      </w:r>
      <w:r w:rsidRPr="00EF098D">
        <w:t>Jacks</w:t>
      </w:r>
      <w:r w:rsidRPr="00791265">
        <w:t xml:space="preserve"> are in completely collapsed state. </w:t>
      </w:r>
    </w:p>
    <w:p w:rsidR="001D30E0" w:rsidRDefault="001D30E0" w:rsidP="00165122">
      <w:pPr>
        <w:pStyle w:val="Heading3"/>
      </w:pPr>
      <w:proofErr w:type="gramStart"/>
      <w:r w:rsidRPr="00791265">
        <w:t xml:space="preserve">Position </w:t>
      </w:r>
      <w:r w:rsidRPr="00EF098D">
        <w:t>Slider</w:t>
      </w:r>
      <w:r w:rsidRPr="00791265">
        <w:t xml:space="preserve"> underneath the </w:t>
      </w:r>
      <w:r w:rsidRPr="00EF098D">
        <w:t>Baffle Box</w:t>
      </w:r>
      <w:r w:rsidRPr="00791265">
        <w:t>.</w:t>
      </w:r>
      <w:proofErr w:type="gramEnd"/>
    </w:p>
    <w:p w:rsidR="001D30E0" w:rsidRPr="00EA06C5" w:rsidRDefault="001D30E0" w:rsidP="001D30E0">
      <w:pPr>
        <w:pStyle w:val="Heading2"/>
      </w:pPr>
      <w:bookmarkStart w:id="33" w:name="_Toc367870274"/>
      <w:r>
        <w:lastRenderedPageBreak/>
        <w:t>Baffle Box Removal</w:t>
      </w:r>
      <w:bookmarkEnd w:id="33"/>
    </w:p>
    <w:p w:rsidR="001D30E0" w:rsidRDefault="001D30E0" w:rsidP="00165122">
      <w:pPr>
        <w:pStyle w:val="Heading3"/>
      </w:pPr>
      <w:r w:rsidRPr="002B0BB2">
        <w:t>Items</w:t>
      </w:r>
      <w:r w:rsidRPr="00956A5A">
        <w:t xml:space="preserve"> required for </w:t>
      </w:r>
      <w:r>
        <w:t>Baffle Box Removal</w:t>
      </w:r>
      <w:r w:rsidRPr="00956A5A">
        <w:t>:</w:t>
      </w:r>
    </w:p>
    <w:p w:rsidR="00EA4D04" w:rsidRPr="00553E91" w:rsidRDefault="00EA4D04" w:rsidP="00165122">
      <w:pPr>
        <w:pStyle w:val="Heading3"/>
      </w:pPr>
      <w:bookmarkStart w:id="34" w:name="_Ref334213085"/>
      <w:r w:rsidRPr="00553E91">
        <w:t>Use the</w:t>
      </w:r>
      <w:r w:rsidRPr="003A7A23">
        <w:t xml:space="preserve"> </w:t>
      </w:r>
      <w:r w:rsidR="003A7A23" w:rsidRPr="003A7A23">
        <w:t>L</w:t>
      </w:r>
      <w:r w:rsidR="00726127" w:rsidRPr="003A7A23">
        <w:t xml:space="preserve">ifting Table (D1002192) </w:t>
      </w:r>
      <w:r w:rsidRPr="003A7A23">
        <w:t>t</w:t>
      </w:r>
      <w:r w:rsidRPr="00553E91">
        <w:t xml:space="preserve">hat was used for installation of the </w:t>
      </w:r>
      <w:r w:rsidR="00553E91" w:rsidRPr="00553E91">
        <w:t>Baffle B</w:t>
      </w:r>
      <w:r w:rsidRPr="00553E91">
        <w:t>ox with the two Wedge Lift</w:t>
      </w:r>
      <w:r w:rsidR="00553E91" w:rsidRPr="00553E91">
        <w:t>s</w:t>
      </w:r>
      <w:r w:rsidRPr="00553E91">
        <w:t xml:space="preserve"> attached to Jacks from </w:t>
      </w:r>
      <w:proofErr w:type="gramStart"/>
      <w:r w:rsidR="00553E91" w:rsidRPr="00553E91">
        <w:t>Step</w:t>
      </w:r>
      <w:r w:rsidR="00553E91">
        <w:t xml:space="preserve"> </w:t>
      </w:r>
      <w:proofErr w:type="gramEnd"/>
      <w:r w:rsidR="008A32CA" w:rsidRPr="00553E91">
        <w:fldChar w:fldCharType="begin"/>
      </w:r>
      <w:r w:rsidR="004861F3" w:rsidRPr="00553E91">
        <w:instrText xml:space="preserve"> REF _Ref312283130 \r \h  \* MERGEFORMAT </w:instrText>
      </w:r>
      <w:r w:rsidR="008A32CA" w:rsidRPr="00553E91">
        <w:fldChar w:fldCharType="separate"/>
      </w:r>
      <w:fldSimple w:instr=" REF _Ref334212826 \r \h  \* MERGEFORMAT ">
        <w:r w:rsidR="00553E91" w:rsidRPr="00553E91">
          <w:t>2.2.3</w:t>
        </w:r>
      </w:fldSimple>
      <w:r w:rsidR="008A32CA" w:rsidRPr="00553E91">
        <w:fldChar w:fldCharType="end"/>
      </w:r>
      <w:r w:rsidRPr="00553E91">
        <w:t>.</w:t>
      </w:r>
      <w:bookmarkEnd w:id="34"/>
    </w:p>
    <w:p w:rsidR="00EA4D04" w:rsidRPr="00553E91" w:rsidRDefault="00EA4D04" w:rsidP="00165122">
      <w:pPr>
        <w:pStyle w:val="Heading3"/>
      </w:pPr>
      <w:r w:rsidRPr="00553E91">
        <w:t xml:space="preserve">Verify Jacks are in completely collapsed state. </w:t>
      </w:r>
    </w:p>
    <w:p w:rsidR="008C7841" w:rsidRPr="00553E91" w:rsidRDefault="008C7841" w:rsidP="00165122">
      <w:pPr>
        <w:pStyle w:val="Heading3"/>
      </w:pPr>
      <w:r w:rsidRPr="00553E91">
        <w:t xml:space="preserve">Raise the lifting table with the crank until the table touches the bottom of the </w:t>
      </w:r>
      <w:r w:rsidR="00553E91" w:rsidRPr="00553E91">
        <w:t>Baffle Box</w:t>
      </w:r>
      <w:r w:rsidRPr="00553E91">
        <w:t xml:space="preserve"> </w:t>
      </w:r>
      <w:r w:rsidR="00553E91" w:rsidRPr="00553E91">
        <w:t>and partially</w:t>
      </w:r>
      <w:r w:rsidRPr="00553E91">
        <w:t xml:space="preserve"> supports it</w:t>
      </w:r>
      <w:r w:rsidR="00D22BD4" w:rsidRPr="00553E91">
        <w:t>.</w:t>
      </w:r>
    </w:p>
    <w:p w:rsidR="001D30E0" w:rsidRPr="00553E91" w:rsidRDefault="001D30E0" w:rsidP="00165122">
      <w:pPr>
        <w:pStyle w:val="Heading3"/>
      </w:pPr>
      <w:r w:rsidRPr="00553E91">
        <w:t xml:space="preserve">Remove the four 1/4-20 SHCS that attach the Top Hinge Plate on Suspension Assembly to Bottom Hinge Plate on Baffle Box Assembly. </w:t>
      </w:r>
    </w:p>
    <w:p w:rsidR="001D30E0" w:rsidRPr="00553E91" w:rsidRDefault="001D30E0" w:rsidP="00165122">
      <w:pPr>
        <w:pStyle w:val="Heading3"/>
      </w:pPr>
      <w:r w:rsidRPr="00553E91">
        <w:t>Remove the Shoulder Screw, #10 Flat Washers, and #10 Silver Plated Nut that attach the Baffle Box Assembly to the Suspension Assembly.</w:t>
      </w:r>
    </w:p>
    <w:p w:rsidR="008C7841" w:rsidRPr="00553E91" w:rsidRDefault="008C7841" w:rsidP="00165122">
      <w:pPr>
        <w:pStyle w:val="Heading3"/>
      </w:pPr>
      <w:r w:rsidRPr="00553E91">
        <w:t xml:space="preserve">Lower the lifting table with the crank until the </w:t>
      </w:r>
      <w:r w:rsidR="00553E91" w:rsidRPr="00553E91">
        <w:t>Baffle Box</w:t>
      </w:r>
      <w:r w:rsidRPr="00553E91">
        <w:t xml:space="preserve"> is free from the </w:t>
      </w:r>
      <w:r w:rsidR="00553E91" w:rsidRPr="00553E91">
        <w:t>Suspension Assembly.</w:t>
      </w:r>
    </w:p>
    <w:p w:rsidR="001D30E0" w:rsidRPr="00791265" w:rsidRDefault="001D30E0" w:rsidP="00165122">
      <w:pPr>
        <w:pStyle w:val="Heading3"/>
      </w:pPr>
      <w:r w:rsidRPr="00791265">
        <w:t xml:space="preserve">Four people must assist with the lift of the </w:t>
      </w:r>
      <w:r w:rsidR="00553E91" w:rsidRPr="00553E91">
        <w:t>Baffle Box Assembly</w:t>
      </w:r>
      <w:r w:rsidRPr="00791265">
        <w:t xml:space="preserve">. The Baffle Box weighs about 100 lbs. </w:t>
      </w:r>
      <w:proofErr w:type="gramStart"/>
      <w:r w:rsidRPr="00791265">
        <w:t>Carefully</w:t>
      </w:r>
      <w:proofErr w:type="gramEnd"/>
      <w:r w:rsidRPr="00791265">
        <w:t xml:space="preserve"> lift the Baffle Box and set aside.</w:t>
      </w:r>
    </w:p>
    <w:p w:rsidR="001D30E0" w:rsidRDefault="001D30E0" w:rsidP="001D30E0">
      <w:pPr>
        <w:pStyle w:val="Heading2"/>
      </w:pPr>
      <w:bookmarkStart w:id="35" w:name="_Toc367870275"/>
      <w:r>
        <w:t>Suspension Assembly Removal</w:t>
      </w:r>
      <w:bookmarkEnd w:id="35"/>
    </w:p>
    <w:p w:rsidR="001D30E0" w:rsidRDefault="004C30FD" w:rsidP="00165122">
      <w:pPr>
        <w:pStyle w:val="Heading3"/>
      </w:pPr>
      <w:r>
        <w:rPr>
          <w:i/>
          <w:color w:val="FF0000"/>
          <w:u w:val="single"/>
        </w:rPr>
        <w:t>This step is f</w:t>
      </w:r>
      <w:r w:rsidR="00EF427C" w:rsidRPr="00EF427C">
        <w:rPr>
          <w:i/>
          <w:color w:val="FF0000"/>
          <w:u w:val="single"/>
        </w:rPr>
        <w:t xml:space="preserve">or BSC1 and BSC3 (D1200275) ONLY!! </w:t>
      </w:r>
      <w:r w:rsidR="00EF427C">
        <w:t>- Remove “Variable Height Bracket, Flat” (D1102323) and replace with “Variable Height Bracket, 9 Degree” (D1201251). Loosen the Anti-Rotation Bracket at the Tube and large nuts above Top Hinge Plate to mate Bracket. Rotate Top Hinge Plate and align scribe on Bracket to Anti-Rotation Assembly. Tighten large nuts and Anti-Rotation Bracket when done.</w:t>
      </w:r>
    </w:p>
    <w:p w:rsidR="00EA4D04" w:rsidRPr="004C30FD" w:rsidRDefault="00EA4D04" w:rsidP="00165122">
      <w:pPr>
        <w:pStyle w:val="Heading3"/>
      </w:pPr>
      <w:bookmarkStart w:id="36" w:name="_Ref312284301"/>
      <w:r w:rsidRPr="00ED6EBD">
        <w:t>Use the</w:t>
      </w:r>
      <w:r w:rsidRPr="003A7A23">
        <w:t xml:space="preserve"> </w:t>
      </w:r>
      <w:r w:rsidR="003A7A23" w:rsidRPr="003A7A23">
        <w:t>L</w:t>
      </w:r>
      <w:r w:rsidR="00726127" w:rsidRPr="003A7A23">
        <w:t xml:space="preserve">ifting Table (D1002192) </w:t>
      </w:r>
      <w:r w:rsidR="00ED6EBD" w:rsidRPr="003A7A23">
        <w:t>th</w:t>
      </w:r>
      <w:r w:rsidR="00ED6EBD" w:rsidRPr="00553E91">
        <w:t>at was used for installation of the Baffle Box with the two Wedge Lifts attached to Jacks from Step</w:t>
      </w:r>
      <w:r w:rsidR="00ED6EBD">
        <w:t xml:space="preserve"> </w:t>
      </w:r>
      <w:fldSimple w:instr=" REF _Ref334213085 \r \h  \* MERGEFORMAT ">
        <w:r w:rsidR="00ED6EBD" w:rsidRPr="004C30FD">
          <w:t>3.2.2</w:t>
        </w:r>
      </w:fldSimple>
      <w:r w:rsidRPr="004C30FD">
        <w:t>.</w:t>
      </w:r>
    </w:p>
    <w:p w:rsidR="001D30E0" w:rsidRDefault="001D30E0" w:rsidP="00165122">
      <w:pPr>
        <w:pStyle w:val="Heading3"/>
      </w:pPr>
      <w:bookmarkStart w:id="37" w:name="_Ref334213203"/>
      <w:r>
        <w:t xml:space="preserve">Remove the </w:t>
      </w:r>
      <w:r w:rsidRPr="00172847">
        <w:t>W</w:t>
      </w:r>
      <w:r w:rsidR="001273D8" w:rsidRPr="00172847">
        <w:t>edge Lifts</w:t>
      </w:r>
      <w:r w:rsidR="001273D8">
        <w:t xml:space="preserve"> from </w:t>
      </w:r>
      <w:r w:rsidR="001273D8" w:rsidRPr="00172847">
        <w:t>Jacks</w:t>
      </w:r>
      <w:r w:rsidR="001273D8">
        <w:t>, set screw</w:t>
      </w:r>
      <w:r>
        <w:t>s aside for use in next step.</w:t>
      </w:r>
      <w:bookmarkEnd w:id="36"/>
      <w:bookmarkEnd w:id="37"/>
    </w:p>
    <w:p w:rsidR="001D30E0" w:rsidRDefault="001D30E0" w:rsidP="00165122">
      <w:pPr>
        <w:pStyle w:val="Heading3"/>
      </w:pPr>
      <w:r>
        <w:t xml:space="preserve">Verify </w:t>
      </w:r>
      <w:r w:rsidRPr="00172847">
        <w:t>Jacks</w:t>
      </w:r>
      <w:r>
        <w:t xml:space="preserve"> are in completely collapsed state.</w:t>
      </w:r>
    </w:p>
    <w:p w:rsidR="001D30E0" w:rsidRDefault="001D30E0" w:rsidP="00165122">
      <w:pPr>
        <w:pStyle w:val="Heading3"/>
      </w:pPr>
      <w:r>
        <w:t xml:space="preserve">Verify </w:t>
      </w:r>
      <w:r w:rsidRPr="00172847">
        <w:t>Dog Clamps</w:t>
      </w:r>
      <w:r>
        <w:t xml:space="preserve"> are mounted on </w:t>
      </w:r>
      <w:r w:rsidRPr="00172847">
        <w:t>Secondary Table</w:t>
      </w:r>
      <w:r>
        <w:t>.</w:t>
      </w:r>
    </w:p>
    <w:p w:rsidR="001D30E0" w:rsidRDefault="001D30E0" w:rsidP="00165122">
      <w:pPr>
        <w:pStyle w:val="Heading3"/>
      </w:pPr>
      <w:r>
        <w:t xml:space="preserve">Attach </w:t>
      </w:r>
      <w:r w:rsidRPr="00172847">
        <w:t>Secondary Ta</w:t>
      </w:r>
      <w:r>
        <w:t xml:space="preserve">ble to </w:t>
      </w:r>
      <w:r w:rsidRPr="00172847">
        <w:t>Lift Assembly</w:t>
      </w:r>
      <w:r w:rsidR="001273D8">
        <w:t xml:space="preserve"> with screws from Step</w:t>
      </w:r>
      <w:r w:rsidR="006B3EC3">
        <w:t xml:space="preserve"> </w:t>
      </w:r>
      <w:r w:rsidR="008A32CA">
        <w:fldChar w:fldCharType="begin"/>
      </w:r>
      <w:r w:rsidR="006B3EC3">
        <w:instrText xml:space="preserve"> REF _Ref334213203 \r \h </w:instrText>
      </w:r>
      <w:r w:rsidR="008A32CA">
        <w:fldChar w:fldCharType="separate"/>
      </w:r>
      <w:r w:rsidR="006B3EC3">
        <w:t>3.3.3</w:t>
      </w:r>
      <w:r w:rsidR="008A32CA">
        <w:fldChar w:fldCharType="end"/>
      </w:r>
      <w:r>
        <w:t>.</w:t>
      </w:r>
    </w:p>
    <w:p w:rsidR="001D30E0" w:rsidRPr="006B3EC3" w:rsidRDefault="001D30E0" w:rsidP="002B2D77">
      <w:pPr>
        <w:pStyle w:val="Heading3"/>
        <w:numPr>
          <w:ilvl w:val="0"/>
          <w:numId w:val="0"/>
        </w:numPr>
        <w:ind w:left="720"/>
      </w:pPr>
      <w:r w:rsidRPr="006B3EC3">
        <w:t xml:space="preserve">NOTE: Two people </w:t>
      </w:r>
      <w:r w:rsidR="003F039F" w:rsidRPr="006B3EC3">
        <w:t xml:space="preserve">must remain beside </w:t>
      </w:r>
      <w:r w:rsidR="006B3EC3" w:rsidRPr="006B3EC3">
        <w:t>the S</w:t>
      </w:r>
      <w:r w:rsidRPr="006B3EC3">
        <w:t>uspension Lift Assembly.</w:t>
      </w:r>
    </w:p>
    <w:p w:rsidR="001D30E0" w:rsidRPr="00310578" w:rsidRDefault="001D30E0" w:rsidP="00165122">
      <w:pPr>
        <w:pStyle w:val="Heading3"/>
      </w:pPr>
      <w:r w:rsidRPr="00310578">
        <w:t xml:space="preserve">Secure </w:t>
      </w:r>
      <w:r w:rsidRPr="00172847">
        <w:t>Installation Stand</w:t>
      </w:r>
      <w:r w:rsidRPr="00310578">
        <w:t xml:space="preserve"> to </w:t>
      </w:r>
      <w:r w:rsidRPr="00172847">
        <w:t>Secondary Table</w:t>
      </w:r>
      <w:r w:rsidRPr="00310578">
        <w:t xml:space="preserve"> with the four </w:t>
      </w:r>
      <w:r w:rsidRPr="00172847">
        <w:t>Table Dog Clamps</w:t>
      </w:r>
      <w:r w:rsidRPr="00310578">
        <w:t xml:space="preserve"> attached to the </w:t>
      </w:r>
      <w:r w:rsidRPr="00172847">
        <w:t>Table</w:t>
      </w:r>
      <w:r w:rsidRPr="00310578">
        <w:t>.</w:t>
      </w:r>
    </w:p>
    <w:p w:rsidR="001D30E0" w:rsidRPr="00310578" w:rsidRDefault="001D30E0" w:rsidP="00165122">
      <w:pPr>
        <w:pStyle w:val="Heading3"/>
      </w:pPr>
      <w:r w:rsidRPr="00310578">
        <w:t xml:space="preserve">Loosen </w:t>
      </w:r>
      <w:r w:rsidRPr="00172847">
        <w:t>Table Dog Clamps</w:t>
      </w:r>
      <w:r w:rsidRPr="00310578">
        <w:t xml:space="preserve"> that secure the </w:t>
      </w:r>
      <w:r w:rsidRPr="00172847">
        <w:t>Installation Stand</w:t>
      </w:r>
      <w:r w:rsidRPr="00310578">
        <w:t xml:space="preserve"> and align to </w:t>
      </w:r>
      <w:r>
        <w:t xml:space="preserve">suspended </w:t>
      </w:r>
      <w:r w:rsidRPr="00172847">
        <w:t>Suspension Assembly</w:t>
      </w:r>
    </w:p>
    <w:p w:rsidR="001D30E0" w:rsidRPr="00EA06C5" w:rsidRDefault="001D30E0" w:rsidP="00165122">
      <w:pPr>
        <w:pStyle w:val="Heading3"/>
      </w:pPr>
      <w:r w:rsidRPr="00310578">
        <w:lastRenderedPageBreak/>
        <w:t xml:space="preserve">Tighten </w:t>
      </w:r>
      <w:r w:rsidRPr="00172847">
        <w:t>Table Dog Clamps</w:t>
      </w:r>
      <w:r w:rsidRPr="00310578">
        <w:t xml:space="preserve"> to secure </w:t>
      </w:r>
      <w:r w:rsidRPr="00172847">
        <w:t>Installation Stand</w:t>
      </w:r>
    </w:p>
    <w:p w:rsidR="002F4F6D" w:rsidRDefault="001D30E0" w:rsidP="00165122">
      <w:pPr>
        <w:pStyle w:val="Heading3"/>
      </w:pPr>
      <w:r>
        <w:t>Verify</w:t>
      </w:r>
      <w:r w:rsidR="006B3EC3">
        <w:t xml:space="preserve"> </w:t>
      </w:r>
      <w:r w:rsidRPr="009827A6">
        <w:t>Upper Clamp</w:t>
      </w:r>
      <w:r w:rsidRPr="00310578">
        <w:t xml:space="preserve"> from top of </w:t>
      </w:r>
      <w:r w:rsidRPr="009827A6">
        <w:t>Installation Stand</w:t>
      </w:r>
      <w:r>
        <w:t xml:space="preserve"> and </w:t>
      </w:r>
      <w:r w:rsidR="006B3EC3">
        <w:t>Side</w:t>
      </w:r>
      <w:r w:rsidRPr="009827A6">
        <w:t xml:space="preserve"> B</w:t>
      </w:r>
      <w:r w:rsidR="006B3EC3">
        <w:t>eams</w:t>
      </w:r>
      <w:r w:rsidRPr="006C5368">
        <w:t xml:space="preserve"> </w:t>
      </w:r>
      <w:r w:rsidR="009827A6">
        <w:t>are</w:t>
      </w:r>
      <w:r>
        <w:t xml:space="preserve"> removed.</w:t>
      </w:r>
    </w:p>
    <w:p w:rsidR="002F4F6D" w:rsidRPr="006B3EC3" w:rsidRDefault="00EA4D04" w:rsidP="00165122">
      <w:pPr>
        <w:pStyle w:val="Heading3"/>
      </w:pPr>
      <w:r>
        <w:t>Crank the</w:t>
      </w:r>
      <w:r w:rsidR="003A7A23">
        <w:rPr>
          <w:color w:val="FF0000"/>
        </w:rPr>
        <w:t xml:space="preserve"> </w:t>
      </w:r>
      <w:r w:rsidR="003A7A23" w:rsidRPr="003A7A23">
        <w:t>L</w:t>
      </w:r>
      <w:r w:rsidRPr="003A7A23">
        <w:t>ift</w:t>
      </w:r>
      <w:r w:rsidR="003A7A23" w:rsidRPr="003A7A23">
        <w:t>ing</w:t>
      </w:r>
      <w:r w:rsidRPr="003A7A23">
        <w:t xml:space="preserve"> table</w:t>
      </w:r>
      <w:r>
        <w:t xml:space="preserve"> to the lowest position. </w:t>
      </w:r>
      <w:r w:rsidR="002F4F6D" w:rsidRPr="006B3EC3">
        <w:t>Two people grab the lifting bars on each side of the Installation Stand and a 3</w:t>
      </w:r>
      <w:r w:rsidR="002F4F6D" w:rsidRPr="006B3EC3">
        <w:rPr>
          <w:vertAlign w:val="superscript"/>
        </w:rPr>
        <w:t>rd</w:t>
      </w:r>
      <w:r w:rsidR="002F4F6D" w:rsidRPr="006B3EC3">
        <w:t xml:space="preserve"> person removes the locking pins that secure the telescoping legs. Raise the installation stand to the nearest telescoping leg locking hole that brings the installation stand closest to the Test Stand mounting surface with the Suspension Assembly nested inside. Insert the locking pins and secure the telescoping legs.</w:t>
      </w:r>
    </w:p>
    <w:p w:rsidR="001D30E0" w:rsidRPr="006B3EC3" w:rsidRDefault="002F4F6D" w:rsidP="00165122">
      <w:pPr>
        <w:pStyle w:val="Heading3"/>
      </w:pPr>
      <w:r w:rsidRPr="006B3EC3">
        <w:t xml:space="preserve">Slowly crank </w:t>
      </w:r>
      <w:r w:rsidR="003A7A23" w:rsidRPr="003A7A23">
        <w:t>the Lifting T</w:t>
      </w:r>
      <w:r w:rsidRPr="003A7A23">
        <w:t>able</w:t>
      </w:r>
      <w:r w:rsidRPr="006B3EC3">
        <w:t xml:space="preserve"> upwards </w:t>
      </w:r>
      <w:r w:rsidR="006B3EC3">
        <w:t xml:space="preserve">until the </w:t>
      </w:r>
      <w:r w:rsidR="006B3EC3" w:rsidRPr="006B3EC3">
        <w:t>Suspension Assembly</w:t>
      </w:r>
      <w:r w:rsidR="006B3EC3">
        <w:t xml:space="preserve"> rests on top of the </w:t>
      </w:r>
      <w:r w:rsidR="006B3EC3" w:rsidRPr="006B3EC3">
        <w:t>Installation S</w:t>
      </w:r>
      <w:r w:rsidRPr="006B3EC3">
        <w:t>tand.</w:t>
      </w:r>
    </w:p>
    <w:p w:rsidR="001D30E0" w:rsidRPr="006B3EC3" w:rsidRDefault="00913C3D" w:rsidP="00165122">
      <w:pPr>
        <w:pStyle w:val="Heading3"/>
      </w:pPr>
      <w:r w:rsidRPr="006B3EC3">
        <w:t>NOTE: The</w:t>
      </w:r>
      <w:r w:rsidR="006B3EC3" w:rsidRPr="006B3EC3">
        <w:t xml:space="preserve"> </w:t>
      </w:r>
      <w:r w:rsidR="001D30E0" w:rsidRPr="006B3EC3">
        <w:t xml:space="preserve">Guide Block and Dog Clamp, End </w:t>
      </w:r>
      <w:r w:rsidRPr="006B3EC3">
        <w:t>must be present in the Stand</w:t>
      </w:r>
      <w:r w:rsidR="001D30E0" w:rsidRPr="006B3EC3">
        <w:t>.</w:t>
      </w:r>
    </w:p>
    <w:p w:rsidR="006B3EC3" w:rsidRDefault="006B3EC3" w:rsidP="00165122">
      <w:pPr>
        <w:pStyle w:val="Heading3"/>
      </w:pPr>
      <w:r>
        <w:t xml:space="preserve">Remove </w:t>
      </w:r>
      <w:r w:rsidRPr="006D3510">
        <w:t>Dog Clamps</w:t>
      </w:r>
      <w:r w:rsidRPr="005C4785">
        <w:t xml:space="preserve"> </w:t>
      </w:r>
      <w:r w:rsidRPr="006B3EC3">
        <w:t>and attach the</w:t>
      </w:r>
      <w:r>
        <w:t xml:space="preserve"> </w:t>
      </w:r>
      <w:r w:rsidRPr="005C4785">
        <w:t>Side Beam</w:t>
      </w:r>
      <w:r>
        <w:t>s</w:t>
      </w:r>
      <w:r w:rsidRPr="00205D56">
        <w:t xml:space="preserve"> </w:t>
      </w:r>
      <w:r>
        <w:t>to the</w:t>
      </w:r>
      <w:r w:rsidRPr="00205D56">
        <w:t xml:space="preserve"> </w:t>
      </w:r>
      <w:r w:rsidRPr="005C4785">
        <w:t>Installation Stand</w:t>
      </w:r>
      <w:r w:rsidRPr="00205D56">
        <w:t xml:space="preserve"> </w:t>
      </w:r>
      <w:r>
        <w:t xml:space="preserve">on each side, </w:t>
      </w:r>
      <w:r w:rsidRPr="005C4785">
        <w:t>one at a time. Remove p</w:t>
      </w:r>
      <w:r>
        <w:t xml:space="preserve">arts </w:t>
      </w:r>
      <w:r w:rsidRPr="00205D56">
        <w:t>and set aside.</w:t>
      </w:r>
    </w:p>
    <w:p w:rsidR="001D30E0" w:rsidRPr="00C403F9" w:rsidRDefault="008A32CA" w:rsidP="001D30E0">
      <w:r>
        <w:rPr>
          <w:noProof/>
        </w:rPr>
        <w:pict>
          <v:shape id="_x0000_s1179" type="#_x0000_t67" style="position:absolute;left:0;text-align:left;margin-left:61.8pt;margin-top:52.2pt;width:36.85pt;height:53pt;rotation:13755721fd;z-index:251663872" fillcolor="red">
            <v:textbox style="layout-flow:vertical-ideographic"/>
          </v:shape>
        </w:pict>
      </w:r>
      <w:r w:rsidR="00940F49">
        <w:rPr>
          <w:noProof/>
        </w:rPr>
        <w:drawing>
          <wp:inline distT="0" distB="0" distL="0" distR="0">
            <wp:extent cx="2355215" cy="1612900"/>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1D30E0" w:rsidRDefault="001D30E0" w:rsidP="00165122">
      <w:pPr>
        <w:pStyle w:val="Heading3"/>
      </w:pPr>
      <w:r>
        <w:t>T</w:t>
      </w:r>
      <w:r w:rsidRPr="00257901">
        <w:t xml:space="preserve">wo people on each side of the Table uniformly lower the </w:t>
      </w:r>
      <w:r w:rsidRPr="00E52019">
        <w:t>Jacks</w:t>
      </w:r>
      <w:r w:rsidRPr="00257901">
        <w:t xml:space="preserve"> </w:t>
      </w:r>
      <w:r w:rsidRPr="00310578">
        <w:t xml:space="preserve">to completely collapsed state which causes the </w:t>
      </w:r>
      <w:r w:rsidRPr="00E52019">
        <w:t>Installation Stand</w:t>
      </w:r>
      <w:r w:rsidRPr="00310578">
        <w:t xml:space="preserve"> to lower in preparation for removal. </w:t>
      </w:r>
    </w:p>
    <w:p w:rsidR="001D30E0" w:rsidRPr="00310578" w:rsidRDefault="006B3EC3" w:rsidP="00165122">
      <w:pPr>
        <w:pStyle w:val="Heading3"/>
      </w:pPr>
      <w:r>
        <w:t>Then</w:t>
      </w:r>
      <w:r w:rsidR="001D30E0" w:rsidRPr="00310578">
        <w:t xml:space="preserve"> the two people on each side of the </w:t>
      </w:r>
      <w:r w:rsidR="001D30E0" w:rsidRPr="00084D2F">
        <w:t>Table</w:t>
      </w:r>
      <w:r w:rsidR="001D30E0" w:rsidRPr="00310578">
        <w:t xml:space="preserve"> </w:t>
      </w:r>
      <w:r w:rsidR="00084D2F">
        <w:t>completely lower</w:t>
      </w:r>
      <w:r>
        <w:t xml:space="preserve"> (collapse)</w:t>
      </w:r>
      <w:r w:rsidR="00084D2F">
        <w:t xml:space="preserve"> the </w:t>
      </w:r>
      <w:r w:rsidR="00084D2F" w:rsidRPr="00084D2F">
        <w:t>Installation Stand</w:t>
      </w:r>
      <w:r w:rsidR="00084D2F">
        <w:t xml:space="preserve"> with the </w:t>
      </w:r>
      <w:r w:rsidR="00084D2F" w:rsidRPr="00084D2F">
        <w:t>Suspension Assembly</w:t>
      </w:r>
      <w:r w:rsidR="00084D2F">
        <w:t xml:space="preserve"> in side.</w:t>
      </w:r>
    </w:p>
    <w:p w:rsidR="001D30E0" w:rsidRDefault="00A95606" w:rsidP="00165122">
      <w:pPr>
        <w:pStyle w:val="Heading3"/>
      </w:pPr>
      <w:r>
        <w:t>A</w:t>
      </w:r>
      <w:r w:rsidR="001D30E0">
        <w:t>ttach the</w:t>
      </w:r>
      <w:r w:rsidR="001D30E0" w:rsidRPr="00310578">
        <w:t xml:space="preserve"> </w:t>
      </w:r>
      <w:r w:rsidR="001D30E0" w:rsidRPr="00A95606">
        <w:t>Upper Clamp</w:t>
      </w:r>
      <w:r w:rsidR="001D30E0">
        <w:t xml:space="preserve"> to</w:t>
      </w:r>
      <w:r w:rsidR="001D30E0" w:rsidRPr="00310578">
        <w:t xml:space="preserve"> top of </w:t>
      </w:r>
      <w:r w:rsidR="001D30E0" w:rsidRPr="00A95606">
        <w:t>Installation Stand</w:t>
      </w:r>
      <w:r w:rsidR="001D30E0">
        <w:t>.</w:t>
      </w:r>
    </w:p>
    <w:p w:rsidR="00F80F7F" w:rsidRDefault="00F80F7F" w:rsidP="00F80F7F"/>
    <w:p w:rsidR="00F80F7F" w:rsidRPr="00F80F7F" w:rsidRDefault="008A32CA" w:rsidP="00F80F7F">
      <w:r>
        <w:rPr>
          <w:noProof/>
        </w:rPr>
        <w:lastRenderedPageBreak/>
        <w:pict>
          <v:shape id="_x0000_s1180" type="#_x0000_t67" style="position:absolute;left:0;text-align:left;margin-left:153.65pt;margin-top:.55pt;width:36.85pt;height:53pt;rotation:4911289fd;z-index:251664896" fillcolor="red">
            <v:textbox style="layout-flow:vertical-ideographic"/>
          </v:shape>
        </w:pict>
      </w:r>
      <w:r w:rsidR="00F80F7F">
        <w:rPr>
          <w:noProof/>
        </w:rPr>
        <w:drawing>
          <wp:inline distT="0" distB="0" distL="0" distR="0">
            <wp:extent cx="2355215" cy="2130425"/>
            <wp:effectExtent l="19050" t="0" r="6985"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DD1669" w:rsidRPr="00310578" w:rsidRDefault="00DD1669" w:rsidP="00165122">
      <w:pPr>
        <w:pStyle w:val="Heading3"/>
      </w:pPr>
      <w:r>
        <w:t>Slowly</w:t>
      </w:r>
      <w:r w:rsidRPr="006520E7">
        <w:t xml:space="preserve"> crank the lifting table downwards w</w:t>
      </w:r>
      <w:r>
        <w:t xml:space="preserve">ith attached </w:t>
      </w:r>
      <w:r w:rsidRPr="006B3EC3">
        <w:t>Installation Stand</w:t>
      </w:r>
      <w:r w:rsidRPr="00310578">
        <w:t>. Watch the Suspension Assembly for any possible obstruction.</w:t>
      </w:r>
      <w:r>
        <w:t xml:space="preserve"> </w:t>
      </w:r>
    </w:p>
    <w:p w:rsidR="001D30E0" w:rsidRPr="00310578" w:rsidRDefault="001D30E0" w:rsidP="00165122">
      <w:pPr>
        <w:pStyle w:val="Heading3"/>
      </w:pPr>
      <w:r w:rsidRPr="00310578">
        <w:t>Loosen the four</w:t>
      </w:r>
      <w:r w:rsidRPr="006B3EC3">
        <w:t xml:space="preserve"> Table Dog Clamp</w:t>
      </w:r>
      <w:r w:rsidRPr="00D81FA2">
        <w:t>s</w:t>
      </w:r>
      <w:r w:rsidRPr="00310578">
        <w:t xml:space="preserve"> on the</w:t>
      </w:r>
      <w:r w:rsidRPr="006B3EC3">
        <w:t xml:space="preserve"> </w:t>
      </w:r>
      <w:r w:rsidR="00D81FA2" w:rsidRPr="006B3EC3">
        <w:t xml:space="preserve">Secondary </w:t>
      </w:r>
      <w:r w:rsidRPr="006B3EC3">
        <w:t>Tabl</w:t>
      </w:r>
      <w:r w:rsidRPr="00D81FA2">
        <w:t>e</w:t>
      </w:r>
      <w:r w:rsidRPr="00310578">
        <w:t xml:space="preserve"> securing</w:t>
      </w:r>
      <w:r w:rsidRPr="006B3EC3">
        <w:t xml:space="preserve"> the Installation Stan</w:t>
      </w:r>
      <w:r w:rsidRPr="00D81FA2">
        <w:t>d</w:t>
      </w:r>
      <w:r w:rsidRPr="00310578">
        <w:t>, rotate to release</w:t>
      </w:r>
      <w:r w:rsidRPr="006B3EC3">
        <w:t xml:space="preserve"> Stan</w:t>
      </w:r>
      <w:r w:rsidRPr="00D81FA2">
        <w:t>d</w:t>
      </w:r>
      <w:r w:rsidRPr="00310578">
        <w:t xml:space="preserve"> and tighten.</w:t>
      </w:r>
    </w:p>
    <w:p w:rsidR="001D30E0" w:rsidRDefault="001D30E0" w:rsidP="00165122">
      <w:pPr>
        <w:pStyle w:val="Heading3"/>
      </w:pPr>
      <w:r w:rsidRPr="00310578">
        <w:t xml:space="preserve">Carefully remove </w:t>
      </w:r>
      <w:r w:rsidRPr="00D81FA2">
        <w:t>Installation Stand</w:t>
      </w:r>
      <w:r w:rsidRPr="00310578">
        <w:t xml:space="preserve"> </w:t>
      </w:r>
      <w:r>
        <w:t xml:space="preserve">with </w:t>
      </w:r>
      <w:r w:rsidRPr="00D81FA2">
        <w:t>Suspension Assembly</w:t>
      </w:r>
      <w:r>
        <w:t xml:space="preserve"> from </w:t>
      </w:r>
      <w:r w:rsidR="00D81FA2">
        <w:t xml:space="preserve">Secondary </w:t>
      </w:r>
      <w:r>
        <w:t>Table and place in secure location</w:t>
      </w:r>
      <w:r w:rsidRPr="00310578">
        <w:t>.</w:t>
      </w:r>
    </w:p>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6520E7" w:rsidRDefault="006520E7" w:rsidP="006520E7"/>
    <w:p w:rsidR="002B2D77" w:rsidRDefault="002B2D77" w:rsidP="006520E7"/>
    <w:p w:rsidR="002B2D77" w:rsidRDefault="002B2D77" w:rsidP="006520E7"/>
    <w:p w:rsidR="002B2D77" w:rsidRDefault="002B2D77" w:rsidP="006520E7"/>
    <w:p w:rsidR="002B2D77" w:rsidRDefault="002B2D77" w:rsidP="006520E7"/>
    <w:p w:rsidR="006520E7" w:rsidRPr="006520E7" w:rsidRDefault="006520E7" w:rsidP="006520E7"/>
    <w:p w:rsidR="00CE5DDF" w:rsidRPr="00CE5DDF" w:rsidRDefault="00CE5DDF" w:rsidP="0011212A">
      <w:pPr>
        <w:pStyle w:val="Title"/>
      </w:pPr>
      <w:bookmarkStart w:id="38" w:name="_Toc367870276"/>
      <w:r w:rsidRPr="0011212A">
        <w:lastRenderedPageBreak/>
        <w:t>Section</w:t>
      </w:r>
      <w:r w:rsidR="003C0B3E">
        <w:t xml:space="preserve"> 2</w:t>
      </w:r>
      <w:r w:rsidRPr="00CE5DDF">
        <w:t xml:space="preserve"> – Arm Cavity Baffle Installation onto the BSC ISI Stage-0</w:t>
      </w:r>
      <w:bookmarkEnd w:id="38"/>
    </w:p>
    <w:p w:rsidR="00621172" w:rsidRDefault="00621172" w:rsidP="005E1F08">
      <w:pPr>
        <w:pStyle w:val="Heading1"/>
      </w:pPr>
      <w:bookmarkStart w:id="39" w:name="_Toc367870277"/>
      <w:r>
        <w:t>Installation</w:t>
      </w:r>
      <w:bookmarkEnd w:id="8"/>
      <w:r w:rsidR="00281CC0">
        <w:t xml:space="preserve"> P</w:t>
      </w:r>
      <w:r w:rsidR="00B572BB">
        <w:t>reparation</w:t>
      </w:r>
      <w:bookmarkEnd w:id="39"/>
    </w:p>
    <w:p w:rsidR="00117E2E" w:rsidRDefault="00571475" w:rsidP="00310578">
      <w:pPr>
        <w:pStyle w:val="Heading2"/>
      </w:pPr>
      <w:bookmarkStart w:id="40" w:name="_Toc306003668"/>
      <w:bookmarkStart w:id="41" w:name="_Toc306003670"/>
      <w:bookmarkStart w:id="42" w:name="_Toc306003671"/>
      <w:bookmarkStart w:id="43" w:name="_Toc306003672"/>
      <w:bookmarkStart w:id="44" w:name="_Toc306003682"/>
      <w:bookmarkStart w:id="45" w:name="_Toc306003683"/>
      <w:bookmarkStart w:id="46" w:name="_Toc306003684"/>
      <w:bookmarkStart w:id="47" w:name="_Toc306003688"/>
      <w:bookmarkStart w:id="48" w:name="_Toc306003689"/>
      <w:bookmarkStart w:id="49" w:name="_Toc306003691"/>
      <w:bookmarkStart w:id="50" w:name="_Toc306003695"/>
      <w:bookmarkStart w:id="51" w:name="_Toc306003696"/>
      <w:bookmarkStart w:id="52" w:name="_Toc306003697"/>
      <w:bookmarkStart w:id="53" w:name="_Toc306003698"/>
      <w:bookmarkStart w:id="54" w:name="_Toc306003699"/>
      <w:bookmarkStart w:id="55" w:name="_Toc306003701"/>
      <w:bookmarkStart w:id="56" w:name="_Toc306003703"/>
      <w:bookmarkStart w:id="57" w:name="_Toc36787027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Requirements for Installation</w:t>
      </w:r>
      <w:bookmarkEnd w:id="57"/>
    </w:p>
    <w:p w:rsidR="001E24CB" w:rsidRDefault="00045756" w:rsidP="00165122">
      <w:pPr>
        <w:pStyle w:val="Heading3"/>
      </w:pPr>
      <w:r>
        <w:t>BSC flooring must be in place before installation can begin.</w:t>
      </w:r>
    </w:p>
    <w:p w:rsidR="00667B8B" w:rsidRDefault="003712B3" w:rsidP="00165122">
      <w:pPr>
        <w:pStyle w:val="Heading3"/>
      </w:pPr>
      <w:r w:rsidRPr="00FC26EF">
        <w:t>QUA</w:t>
      </w:r>
      <w:r w:rsidR="00B13F8B" w:rsidRPr="00FC26EF">
        <w:t xml:space="preserve">D must be secured and protected </w:t>
      </w:r>
      <w:r w:rsidR="00D927F1">
        <w:t>by SUS</w:t>
      </w:r>
      <w:r w:rsidR="00B13F8B">
        <w:t xml:space="preserve"> –</w:t>
      </w:r>
    </w:p>
    <w:p w:rsidR="00A018E5" w:rsidRDefault="00A018E5" w:rsidP="000244D5">
      <w:pPr>
        <w:numPr>
          <w:ilvl w:val="0"/>
          <w:numId w:val="5"/>
        </w:numPr>
      </w:pPr>
      <w:r>
        <w:t>put at least the penultimate and final masses on their stops</w:t>
      </w:r>
    </w:p>
    <w:p w:rsidR="00A018E5" w:rsidRDefault="00A018E5" w:rsidP="000244D5">
      <w:pPr>
        <w:numPr>
          <w:ilvl w:val="0"/>
          <w:numId w:val="5"/>
        </w:numPr>
        <w:jc w:val="left"/>
      </w:pPr>
      <w:r>
        <w:t xml:space="preserve">attach the "face guard" (the plate attached to the frame in front of the optic -- not </w:t>
      </w:r>
      <w:r w:rsidR="00376314">
        <w:t>sure if this is it</w:t>
      </w:r>
      <w:r>
        <w:t>s proper name)</w:t>
      </w:r>
    </w:p>
    <w:p w:rsidR="00A018E5" w:rsidRDefault="00A018E5" w:rsidP="000244D5">
      <w:pPr>
        <w:numPr>
          <w:ilvl w:val="0"/>
          <w:numId w:val="5"/>
        </w:numPr>
        <w:jc w:val="left"/>
      </w:pPr>
      <w:r>
        <w:t>cover with a C3 fabric "sock"</w:t>
      </w:r>
    </w:p>
    <w:p w:rsidR="00571475" w:rsidRPr="00F442CD" w:rsidRDefault="00571475" w:rsidP="00310578">
      <w:pPr>
        <w:pStyle w:val="Heading2"/>
      </w:pPr>
      <w:bookmarkStart w:id="58" w:name="_Ref312289049"/>
      <w:bookmarkStart w:id="59" w:name="_Ref312289066"/>
      <w:bookmarkStart w:id="60" w:name="_Ref312289087"/>
      <w:bookmarkStart w:id="61" w:name="_Toc367870279"/>
      <w:r>
        <w:t>Assemblies required for Installation</w:t>
      </w:r>
      <w:bookmarkEnd w:id="58"/>
      <w:bookmarkEnd w:id="59"/>
      <w:bookmarkEnd w:id="60"/>
      <w:bookmarkEnd w:id="61"/>
    </w:p>
    <w:p w:rsidR="00571475" w:rsidRPr="00B676EC" w:rsidRDefault="00571475" w:rsidP="00165122">
      <w:pPr>
        <w:pStyle w:val="Heading3"/>
      </w:pPr>
      <w:r w:rsidRPr="00B676EC">
        <w:t>“Rail, ACB Assembly” (D1101724)</w:t>
      </w:r>
    </w:p>
    <w:p w:rsidR="00571475" w:rsidRPr="00B676EC" w:rsidRDefault="00571475" w:rsidP="00165122">
      <w:pPr>
        <w:pStyle w:val="Heading3"/>
      </w:pPr>
      <w:r w:rsidRPr="00B676EC">
        <w:t>“Slide, Baffle Carrier Assembly” (D1101958)</w:t>
      </w:r>
    </w:p>
    <w:p w:rsidR="00571475" w:rsidRPr="00B676EC" w:rsidRDefault="00DA4B21" w:rsidP="00165122">
      <w:pPr>
        <w:pStyle w:val="Heading3"/>
      </w:pPr>
      <w:r>
        <w:t>“</w:t>
      </w:r>
      <w:r w:rsidR="00571475" w:rsidRPr="00B676EC">
        <w:t xml:space="preserve">Box Assembly” </w:t>
      </w:r>
      <w:r>
        <w:t xml:space="preserve">[See </w:t>
      </w:r>
      <w:r>
        <w:fldChar w:fldCharType="begin"/>
      </w:r>
      <w:r>
        <w:instrText xml:space="preserve"> REF _Ref367812927 \h </w:instrText>
      </w:r>
      <w:r>
        <w:fldChar w:fldCharType="separate"/>
      </w:r>
      <w:r>
        <w:t xml:space="preserve">Table </w:t>
      </w:r>
      <w:r>
        <w:rPr>
          <w:noProof/>
        </w:rPr>
        <w:t>2</w:t>
      </w:r>
      <w:r>
        <w:t>: ARM CAVITY BAFFLE BOX ASSEMBLIES</w:t>
      </w:r>
      <w:r>
        <w:fldChar w:fldCharType="end"/>
      </w:r>
      <w:r>
        <w:t>]</w:t>
      </w:r>
    </w:p>
    <w:p w:rsidR="00571475" w:rsidRPr="00B676EC" w:rsidRDefault="00571475" w:rsidP="00165122">
      <w:pPr>
        <w:pStyle w:val="Heading3"/>
      </w:pPr>
      <w:r w:rsidRPr="00B676EC">
        <w:t>“Suspension Lift Assembly” (D1101953), with “Table, Secondary, Suspension” (D1101962), refer to “Installation Suspension Table-Rail Assembly” (D1101971) drawing. Attach four “Table Dog Clamps” (D1001376-2) using four SHCS (1/4-20 x 2").</w:t>
      </w:r>
    </w:p>
    <w:p w:rsidR="00571475" w:rsidRPr="00B676EC" w:rsidRDefault="00315D24" w:rsidP="00165122">
      <w:pPr>
        <w:pStyle w:val="Heading3"/>
      </w:pPr>
      <w:r w:rsidRPr="00B676EC">
        <w:t xml:space="preserve"> </w:t>
      </w:r>
      <w:r w:rsidR="00571475" w:rsidRPr="00B676EC">
        <w:t>“</w:t>
      </w:r>
      <w:proofErr w:type="spellStart"/>
      <w:r w:rsidR="00571475" w:rsidRPr="00B676EC">
        <w:t>ACB_Installation</w:t>
      </w:r>
      <w:proofErr w:type="spellEnd"/>
      <w:r w:rsidR="00571475" w:rsidRPr="00B676EC">
        <w:t xml:space="preserve"> Stand” (D1101957), with “Arm Cavity Baffle Suspension Assembly” (</w:t>
      </w:r>
      <w:r>
        <w:t>D1200275 OR D1200655</w:t>
      </w:r>
      <w:r w:rsidR="00571475" w:rsidRPr="00B676EC">
        <w:t xml:space="preserve">), </w:t>
      </w:r>
      <w:r w:rsidR="00EF427C" w:rsidRPr="00B12EC7">
        <w:t>“</w:t>
      </w:r>
      <w:proofErr w:type="spellStart"/>
      <w:r w:rsidR="00EF427C" w:rsidRPr="00B12EC7">
        <w:t>ACB_Stage</w:t>
      </w:r>
      <w:proofErr w:type="spellEnd"/>
      <w:r w:rsidR="00EF427C" w:rsidRPr="00B12EC7">
        <w:t xml:space="preserve"> Zero </w:t>
      </w:r>
      <w:proofErr w:type="spellStart"/>
      <w:r w:rsidR="00EF427C" w:rsidRPr="00B12EC7">
        <w:t>Narrow_Guide</w:t>
      </w:r>
      <w:proofErr w:type="spellEnd"/>
      <w:r w:rsidR="00EF427C" w:rsidRPr="00B12EC7">
        <w:t xml:space="preserve"> Block” and “</w:t>
      </w:r>
      <w:proofErr w:type="spellStart"/>
      <w:r w:rsidR="00EF427C" w:rsidRPr="00B12EC7">
        <w:t>ACB_Stage</w:t>
      </w:r>
      <w:proofErr w:type="spellEnd"/>
      <w:r w:rsidR="00EF427C" w:rsidRPr="00B12EC7">
        <w:t xml:space="preserve"> Zero Narrow-Dog Clamp, End” </w:t>
      </w:r>
      <w:r w:rsidR="00EF427C">
        <w:t xml:space="preserve">[refer to </w:t>
      </w:r>
      <w:r w:rsidR="00EF427C">
        <w:fldChar w:fldCharType="begin"/>
      </w:r>
      <w:r w:rsidR="00EF427C">
        <w:instrText xml:space="preserve"> REF _Ref367807276 \h </w:instrText>
      </w:r>
      <w:r w:rsidR="00EF427C">
        <w:fldChar w:fldCharType="separate"/>
      </w:r>
      <w:r w:rsidR="00EF427C">
        <w:t xml:space="preserve">Table </w:t>
      </w:r>
      <w:r w:rsidR="00EF427C">
        <w:rPr>
          <w:noProof/>
        </w:rPr>
        <w:t>1</w:t>
      </w:r>
      <w:r w:rsidR="00EF427C">
        <w:t>: Installation Tooling</w:t>
      </w:r>
      <w:r w:rsidR="00EF427C">
        <w:fldChar w:fldCharType="end"/>
      </w:r>
      <w:r w:rsidR="00EF427C">
        <w:t xml:space="preserve"> for part number] installed.</w:t>
      </w:r>
      <w:r w:rsidR="00571475" w:rsidRPr="00B676EC">
        <w:t xml:space="preserve"> </w:t>
      </w:r>
    </w:p>
    <w:p w:rsidR="00571475" w:rsidRDefault="00571475" w:rsidP="00571475">
      <w:pPr>
        <w:ind w:left="1440"/>
        <w:jc w:val="left"/>
      </w:pPr>
      <w:r w:rsidRPr="00B676EC">
        <w:t xml:space="preserve">NOTE: The Arm Cavity Baffle Suspension Assembly must also have the following tooling attached: </w:t>
      </w:r>
      <w:r w:rsidR="00F87A82" w:rsidRPr="00B676EC">
        <w:t>“Transport, Locking, ACB” (D1101285)</w:t>
      </w:r>
      <w:r w:rsidRPr="00B676EC">
        <w:t xml:space="preserve">, </w:t>
      </w:r>
      <w:r w:rsidR="006B30BC" w:rsidRPr="002B2D77">
        <w:t>“</w:t>
      </w:r>
      <w:r w:rsidR="008B373B">
        <w:t>Variable Height Bracket</w:t>
      </w:r>
      <w:r w:rsidR="006B30BC" w:rsidRPr="002B2D77">
        <w:t>” (D1</w:t>
      </w:r>
      <w:r w:rsidR="00585B21" w:rsidRPr="002B2D77">
        <w:t>102323</w:t>
      </w:r>
      <w:r w:rsidR="00EF427C" w:rsidRPr="002B2D77">
        <w:t xml:space="preserve"> or D1201251</w:t>
      </w:r>
      <w:r w:rsidR="006B30BC" w:rsidRPr="002B2D77">
        <w:t>)</w:t>
      </w:r>
      <w:r w:rsidRPr="002B2D77">
        <w:t xml:space="preserve">, </w:t>
      </w:r>
      <w:r w:rsidR="004C30FD">
        <w:rPr>
          <w:b/>
          <w:color w:val="FF0000"/>
          <w:u w:val="single"/>
        </w:rPr>
        <w:t>“</w:t>
      </w:r>
      <w:proofErr w:type="spellStart"/>
      <w:r w:rsidR="004C30FD">
        <w:rPr>
          <w:b/>
          <w:color w:val="FF0000"/>
          <w:u w:val="single"/>
        </w:rPr>
        <w:t>Swingback</w:t>
      </w:r>
      <w:proofErr w:type="spellEnd"/>
      <w:r w:rsidR="004C30FD">
        <w:rPr>
          <w:b/>
          <w:color w:val="FF0000"/>
          <w:u w:val="single"/>
        </w:rPr>
        <w:t xml:space="preserve"> Plate</w:t>
      </w:r>
      <w:r w:rsidR="00F87A82" w:rsidRPr="004C30FD">
        <w:rPr>
          <w:b/>
          <w:color w:val="FF0000"/>
          <w:u w:val="single"/>
        </w:rPr>
        <w:t>” (D1101597)</w:t>
      </w:r>
      <w:r w:rsidR="002B2D77" w:rsidRPr="004C30FD">
        <w:rPr>
          <w:b/>
          <w:color w:val="FF0000"/>
          <w:u w:val="single"/>
        </w:rPr>
        <w:t xml:space="preserve"> </w:t>
      </w:r>
      <w:r w:rsidR="004C30FD">
        <w:rPr>
          <w:b/>
          <w:color w:val="FF0000"/>
          <w:u w:val="single"/>
        </w:rPr>
        <w:t>for</w:t>
      </w:r>
      <w:r w:rsidR="002B2D77" w:rsidRPr="004C30FD">
        <w:rPr>
          <w:b/>
          <w:color w:val="FF0000"/>
          <w:u w:val="single"/>
        </w:rPr>
        <w:t xml:space="preserve"> </w:t>
      </w:r>
      <w:r w:rsidR="004C30FD" w:rsidRPr="004C30FD">
        <w:rPr>
          <w:b/>
          <w:color w:val="FF0000"/>
          <w:u w:val="single"/>
        </w:rPr>
        <w:t>ETM</w:t>
      </w:r>
      <w:r w:rsidR="004C30FD">
        <w:rPr>
          <w:b/>
          <w:color w:val="FF0000"/>
          <w:u w:val="single"/>
        </w:rPr>
        <w:t xml:space="preserve"> Suspension Assembly</w:t>
      </w:r>
      <w:r w:rsidR="004C30FD" w:rsidRPr="004C30FD">
        <w:rPr>
          <w:b/>
          <w:color w:val="FF0000"/>
          <w:u w:val="single"/>
        </w:rPr>
        <w:t xml:space="preserve"> (</w:t>
      </w:r>
      <w:r w:rsidR="002B2D77" w:rsidRPr="004C30FD">
        <w:rPr>
          <w:b/>
          <w:color w:val="FF0000"/>
          <w:u w:val="single"/>
        </w:rPr>
        <w:t>D1200655</w:t>
      </w:r>
      <w:r w:rsidR="004C30FD" w:rsidRPr="004C30FD">
        <w:rPr>
          <w:b/>
          <w:color w:val="FF0000"/>
          <w:u w:val="single"/>
        </w:rPr>
        <w:t>)</w:t>
      </w:r>
      <w:r w:rsidR="002B2D77" w:rsidRPr="004C30FD">
        <w:rPr>
          <w:b/>
          <w:color w:val="FF0000"/>
          <w:u w:val="single"/>
        </w:rPr>
        <w:t xml:space="preserve"> ONLY!</w:t>
      </w:r>
      <w:r w:rsidR="002B2D77">
        <w:rPr>
          <w:b/>
          <w:i/>
          <w:color w:val="FF0000"/>
          <w:u w:val="single"/>
        </w:rPr>
        <w:t xml:space="preserve"> </w:t>
      </w:r>
      <w:r w:rsidRPr="00EF427C">
        <w:t xml:space="preserve">and </w:t>
      </w:r>
      <w:r w:rsidR="00217914" w:rsidRPr="00EF427C">
        <w:t>“</w:t>
      </w:r>
      <w:proofErr w:type="spellStart"/>
      <w:r w:rsidR="00217914" w:rsidRPr="00EF427C">
        <w:t>ACB_Stage</w:t>
      </w:r>
      <w:proofErr w:type="spellEnd"/>
      <w:r w:rsidR="00217914" w:rsidRPr="00EF427C">
        <w:t xml:space="preserve"> Zero Interface Fixture Mover” (D1101700)</w:t>
      </w:r>
      <w:r w:rsidRPr="00EF427C">
        <w:t>.</w:t>
      </w:r>
    </w:p>
    <w:p w:rsidR="00571475" w:rsidRPr="00571475" w:rsidRDefault="00C73D6F" w:rsidP="00310578">
      <w:pPr>
        <w:pStyle w:val="Heading2"/>
      </w:pPr>
      <w:bookmarkStart w:id="62" w:name="_Toc367870280"/>
      <w:r>
        <w:t xml:space="preserve">Other </w:t>
      </w:r>
      <w:r w:rsidR="00571475">
        <w:t xml:space="preserve">Vacuum </w:t>
      </w:r>
      <w:r w:rsidR="003712B3">
        <w:t xml:space="preserve">Parts </w:t>
      </w:r>
      <w:r w:rsidR="009959DE" w:rsidRPr="009959DE">
        <w:t xml:space="preserve">required </w:t>
      </w:r>
      <w:r w:rsidR="00571475">
        <w:t>for</w:t>
      </w:r>
      <w:r w:rsidR="009959DE" w:rsidRPr="009959DE">
        <w:t xml:space="preserve"> Installation</w:t>
      </w:r>
      <w:bookmarkEnd w:id="62"/>
    </w:p>
    <w:p w:rsidR="009E6C3F" w:rsidRPr="00B676EC" w:rsidRDefault="009E6C3F" w:rsidP="00165122">
      <w:pPr>
        <w:pStyle w:val="Heading3"/>
      </w:pPr>
      <w:r w:rsidRPr="00B676EC">
        <w:t>5 - SHCS (3/</w:t>
      </w:r>
      <w:r w:rsidR="008337AE" w:rsidRPr="00B676EC">
        <w:t>8-16 x 2 1/2")</w:t>
      </w:r>
    </w:p>
    <w:p w:rsidR="009E6C3F" w:rsidRPr="00B676EC" w:rsidRDefault="009E6C3F" w:rsidP="00165122">
      <w:pPr>
        <w:pStyle w:val="Heading3"/>
      </w:pPr>
      <w:r w:rsidRPr="00B676EC">
        <w:t>5 – 3/8” washers</w:t>
      </w:r>
    </w:p>
    <w:p w:rsidR="008337AE" w:rsidRPr="00B676EC" w:rsidRDefault="008337AE" w:rsidP="00165122">
      <w:pPr>
        <w:pStyle w:val="Heading3"/>
      </w:pPr>
      <w:r w:rsidRPr="00B676EC">
        <w:t>1 - Shoulder Screw #10-24 (D1101293)</w:t>
      </w:r>
    </w:p>
    <w:p w:rsidR="008337AE" w:rsidRPr="00B676EC" w:rsidRDefault="008337AE" w:rsidP="00165122">
      <w:pPr>
        <w:pStyle w:val="Heading3"/>
      </w:pPr>
      <w:r w:rsidRPr="00B676EC">
        <w:t>3 - #10 Flat Washers</w:t>
      </w:r>
    </w:p>
    <w:p w:rsidR="008337AE" w:rsidRPr="00B676EC" w:rsidRDefault="008337AE" w:rsidP="00165122">
      <w:pPr>
        <w:pStyle w:val="Heading3"/>
      </w:pPr>
      <w:r w:rsidRPr="00B676EC">
        <w:t>1 - #10</w:t>
      </w:r>
      <w:r w:rsidR="006520E7">
        <w:t>-24</w:t>
      </w:r>
      <w:r w:rsidRPr="00B676EC">
        <w:t xml:space="preserve"> Silver Plated Nut</w:t>
      </w:r>
    </w:p>
    <w:p w:rsidR="008337AE" w:rsidRPr="00B676EC" w:rsidRDefault="008337AE" w:rsidP="00165122">
      <w:pPr>
        <w:pStyle w:val="Heading3"/>
      </w:pPr>
      <w:r w:rsidRPr="00B676EC">
        <w:lastRenderedPageBreak/>
        <w:t>4 – SHCS (1/4-20 x 7/8”)</w:t>
      </w:r>
    </w:p>
    <w:p w:rsidR="00195D6C" w:rsidRPr="00B676EC" w:rsidRDefault="00195D6C" w:rsidP="00165122">
      <w:pPr>
        <w:pStyle w:val="Heading3"/>
      </w:pPr>
      <w:r w:rsidRPr="00B676EC">
        <w:t xml:space="preserve">2 – “SLC </w:t>
      </w:r>
      <w:proofErr w:type="spellStart"/>
      <w:r w:rsidRPr="00B676EC">
        <w:t>Photodetector</w:t>
      </w:r>
      <w:proofErr w:type="spellEnd"/>
      <w:r w:rsidRPr="00B676EC">
        <w:t xml:space="preserve"> Cable Upper Assembly” (D1003117-2)</w:t>
      </w:r>
    </w:p>
    <w:p w:rsidR="00195D6C" w:rsidRPr="00B676EC" w:rsidRDefault="00195D6C" w:rsidP="00165122">
      <w:pPr>
        <w:pStyle w:val="Heading3"/>
      </w:pPr>
      <w:r w:rsidRPr="00B676EC">
        <w:t xml:space="preserve">1 - </w:t>
      </w:r>
      <w:proofErr w:type="gramStart"/>
      <w:r w:rsidRPr="00B676EC">
        <w:t>pre-set</w:t>
      </w:r>
      <w:proofErr w:type="gramEnd"/>
      <w:r w:rsidRPr="00B676EC">
        <w:t xml:space="preserve"> Counter Weight Assembly, from Step </w:t>
      </w:r>
      <w:fldSimple w:instr=" REF _Ref312291559 \r \h  \* MERGEFORMAT ">
        <w:r w:rsidR="00377B0E">
          <w:t>2.6.12</w:t>
        </w:r>
      </w:fldSimple>
      <w:r w:rsidRPr="00B676EC">
        <w:t>.</w:t>
      </w:r>
    </w:p>
    <w:p w:rsidR="00195D6C" w:rsidRPr="00B676EC" w:rsidRDefault="00195D6C" w:rsidP="00165122">
      <w:pPr>
        <w:pStyle w:val="Heading3"/>
      </w:pPr>
      <w:r w:rsidRPr="00B676EC">
        <w:t>6 - SHCS (1/4-20 x 1”)</w:t>
      </w:r>
    </w:p>
    <w:p w:rsidR="00195D6C" w:rsidRPr="00B676EC" w:rsidRDefault="00195D6C" w:rsidP="00165122">
      <w:pPr>
        <w:pStyle w:val="Heading3"/>
      </w:pPr>
      <w:r w:rsidRPr="00B676EC">
        <w:t>12 – ¼” washers</w:t>
      </w:r>
    </w:p>
    <w:p w:rsidR="00195D6C" w:rsidRPr="00B676EC" w:rsidRDefault="00195D6C" w:rsidP="00165122">
      <w:pPr>
        <w:pStyle w:val="Heading3"/>
      </w:pPr>
      <w:r w:rsidRPr="00B676EC">
        <w:t>6 – ¼-20 silver-plated Nuts</w:t>
      </w:r>
    </w:p>
    <w:p w:rsidR="00195D6C" w:rsidRPr="005E66AD" w:rsidRDefault="00195D6C" w:rsidP="00165122">
      <w:pPr>
        <w:pStyle w:val="Heading3"/>
      </w:pPr>
      <w:r w:rsidRPr="00187268">
        <w:rPr>
          <w:highlight w:val="yellow"/>
        </w:rPr>
        <w:t>Cable Ties and Hardware</w:t>
      </w:r>
    </w:p>
    <w:p w:rsidR="003904D1" w:rsidRDefault="003904D1" w:rsidP="00165122">
      <w:pPr>
        <w:pStyle w:val="Heading3"/>
      </w:pPr>
      <w:r>
        <w:t>4 - “SLC Interface Mounting Clamps” (D1001700)</w:t>
      </w:r>
    </w:p>
    <w:p w:rsidR="003904D1" w:rsidRDefault="003904D1" w:rsidP="00165122">
      <w:pPr>
        <w:pStyle w:val="Heading3"/>
      </w:pPr>
      <w:r>
        <w:t>4 - SHCS (3/8-16 x 2 1/2")</w:t>
      </w:r>
    </w:p>
    <w:p w:rsidR="003904D1" w:rsidRDefault="003904D1" w:rsidP="00165122">
      <w:pPr>
        <w:pStyle w:val="Heading3"/>
      </w:pPr>
      <w:r>
        <w:t>4 - 3/8” washers</w:t>
      </w:r>
    </w:p>
    <w:p w:rsidR="00956A5A" w:rsidRPr="00956A5A" w:rsidRDefault="00956A5A" w:rsidP="00956A5A"/>
    <w:p w:rsidR="00571475" w:rsidRPr="00571475" w:rsidRDefault="00431841" w:rsidP="00310578">
      <w:pPr>
        <w:pStyle w:val="Heading2"/>
      </w:pPr>
      <w:bookmarkStart w:id="63" w:name="_Toc367870281"/>
      <w:r>
        <w:t xml:space="preserve">Other </w:t>
      </w:r>
      <w:r w:rsidR="009959DE">
        <w:t xml:space="preserve">Non-Vacuum </w:t>
      </w:r>
      <w:r w:rsidR="009959DE" w:rsidRPr="009959DE">
        <w:t xml:space="preserve">Parts required </w:t>
      </w:r>
      <w:r w:rsidR="00571475">
        <w:t>for</w:t>
      </w:r>
      <w:r w:rsidR="009959DE" w:rsidRPr="009959DE">
        <w:t xml:space="preserve"> Installation</w:t>
      </w:r>
      <w:bookmarkEnd w:id="63"/>
    </w:p>
    <w:p w:rsidR="009959DE" w:rsidRPr="00B676EC" w:rsidRDefault="000730A1" w:rsidP="00165122">
      <w:pPr>
        <w:pStyle w:val="Heading3"/>
      </w:pPr>
      <w:r w:rsidRPr="00B676EC">
        <w:t>1 - Teflon Mat</w:t>
      </w:r>
    </w:p>
    <w:p w:rsidR="00571475" w:rsidRPr="00B676EC" w:rsidRDefault="00571475" w:rsidP="00165122">
      <w:pPr>
        <w:pStyle w:val="Heading3"/>
      </w:pPr>
      <w:r w:rsidRPr="00B676EC">
        <w:t>2 - “Wedge Lift, Baffle, Suspension Table” (D1101952)</w:t>
      </w:r>
    </w:p>
    <w:p w:rsidR="008905BD" w:rsidRPr="00B676EC" w:rsidRDefault="008905BD" w:rsidP="00165122">
      <w:pPr>
        <w:pStyle w:val="Heading3"/>
      </w:pPr>
      <w:r w:rsidRPr="00B676EC">
        <w:t>2 - SHCS (¼-20 x .62”)</w:t>
      </w:r>
    </w:p>
    <w:p w:rsidR="00FD5A1D" w:rsidRPr="00B676EC" w:rsidRDefault="00FD5A1D" w:rsidP="00165122">
      <w:pPr>
        <w:pStyle w:val="Heading3"/>
      </w:pPr>
      <w:r w:rsidRPr="00B676EC">
        <w:t>2 - “</w:t>
      </w:r>
      <w:r w:rsidR="002B2D77">
        <w:t>Pusher Screw</w:t>
      </w:r>
      <w:r w:rsidRPr="00B676EC">
        <w:t>” (D1</w:t>
      </w:r>
      <w:r w:rsidR="002B2D77">
        <w:t>201369</w:t>
      </w:r>
      <w:r w:rsidRPr="00B676EC">
        <w:t>)</w:t>
      </w:r>
    </w:p>
    <w:p w:rsidR="008905BD" w:rsidRPr="00B676EC" w:rsidRDefault="008905BD" w:rsidP="00165122">
      <w:pPr>
        <w:pStyle w:val="Heading3"/>
      </w:pPr>
      <w:r w:rsidRPr="00B676EC">
        <w:t>4 – SHCS (3/8-16 x 1")</w:t>
      </w:r>
    </w:p>
    <w:p w:rsidR="00FD5A1D" w:rsidRPr="00B676EC" w:rsidRDefault="00FD5A1D" w:rsidP="00165122">
      <w:pPr>
        <w:pStyle w:val="Heading3"/>
      </w:pPr>
      <w:r w:rsidRPr="00B676EC">
        <w:t>4 – 3/8” washers</w:t>
      </w:r>
    </w:p>
    <w:p w:rsidR="00FD5A1D" w:rsidRPr="00B676EC" w:rsidRDefault="00FD5A1D" w:rsidP="00165122">
      <w:pPr>
        <w:pStyle w:val="Heading3"/>
      </w:pPr>
      <w:r w:rsidRPr="00B676EC">
        <w:t>4 - SHCS (3/8-16 x 2 1/2")</w:t>
      </w:r>
    </w:p>
    <w:p w:rsidR="009E6C3F" w:rsidRPr="00B676EC" w:rsidRDefault="00FD5A1D" w:rsidP="00165122">
      <w:pPr>
        <w:pStyle w:val="Heading3"/>
      </w:pPr>
      <w:r w:rsidRPr="00B676EC">
        <w:t>4 – 3/8” washers</w:t>
      </w:r>
    </w:p>
    <w:p w:rsidR="0074545C" w:rsidRDefault="00B676EC" w:rsidP="00165122">
      <w:pPr>
        <w:pStyle w:val="Heading3"/>
      </w:pPr>
      <w:r>
        <w:t xml:space="preserve">1 </w:t>
      </w:r>
      <w:r w:rsidR="0030186B">
        <w:t>–</w:t>
      </w:r>
      <w:r w:rsidR="002F4175" w:rsidRPr="0074545C">
        <w:t xml:space="preserve"> </w:t>
      </w:r>
      <w:r w:rsidR="0030186B">
        <w:t>Chain Assembly</w:t>
      </w:r>
    </w:p>
    <w:p w:rsidR="0074545C" w:rsidRPr="0074545C" w:rsidRDefault="0074545C" w:rsidP="0074545C"/>
    <w:p w:rsidR="001571C6" w:rsidRDefault="00CC01F0" w:rsidP="00310578">
      <w:pPr>
        <w:pStyle w:val="Heading2"/>
      </w:pPr>
      <w:bookmarkStart w:id="64" w:name="_Toc367870282"/>
      <w:r>
        <w:t>Tools</w:t>
      </w:r>
      <w:r w:rsidRPr="00CC01F0">
        <w:t xml:space="preserve"> required </w:t>
      </w:r>
      <w:r w:rsidR="00571475">
        <w:t>for</w:t>
      </w:r>
      <w:r w:rsidRPr="00CC01F0">
        <w:t xml:space="preserve"> Installation</w:t>
      </w:r>
      <w:bookmarkEnd w:id="64"/>
    </w:p>
    <w:p w:rsidR="00CC01F0" w:rsidRPr="00494AAD" w:rsidRDefault="009E6C3F" w:rsidP="00165122">
      <w:pPr>
        <w:pStyle w:val="Heading3"/>
      </w:pPr>
      <w:r w:rsidRPr="00494AAD">
        <w:t xml:space="preserve">2 - </w:t>
      </w:r>
      <w:r w:rsidR="00CC01F0" w:rsidRPr="00494AAD">
        <w:t>Plain Grip Looped T-Handle Hex Key 3/16" Hex</w:t>
      </w:r>
      <w:r w:rsidR="00063722" w:rsidRPr="00494AAD">
        <w:t xml:space="preserve"> for Jacks</w:t>
      </w:r>
    </w:p>
    <w:p w:rsidR="00CC01F0" w:rsidRPr="00494AAD" w:rsidRDefault="009E6C3F" w:rsidP="00165122">
      <w:pPr>
        <w:pStyle w:val="Heading3"/>
      </w:pPr>
      <w:r w:rsidRPr="00494AAD">
        <w:t xml:space="preserve">2 - </w:t>
      </w:r>
      <w:r w:rsidR="00CC01F0" w:rsidRPr="00494AAD">
        <w:t xml:space="preserve">3/16” Hex </w:t>
      </w:r>
      <w:r w:rsidR="008860DD" w:rsidRPr="00494AAD">
        <w:t>L-Key</w:t>
      </w:r>
      <w:r w:rsidR="00063722" w:rsidRPr="00494AAD">
        <w:t xml:space="preserve"> tool for</w:t>
      </w:r>
      <w:r w:rsidR="00CC01F0" w:rsidRPr="00494AAD">
        <w:t xml:space="preserve"> ¼-20 SHCS</w:t>
      </w:r>
    </w:p>
    <w:p w:rsidR="00CC01F0" w:rsidRPr="00494AAD" w:rsidRDefault="009E6C3F" w:rsidP="00165122">
      <w:pPr>
        <w:pStyle w:val="Heading3"/>
      </w:pPr>
      <w:r w:rsidRPr="00494AAD">
        <w:t xml:space="preserve">2 - </w:t>
      </w:r>
      <w:r w:rsidR="008860DD" w:rsidRPr="00494AAD">
        <w:t>5/16” Hex L-Key</w:t>
      </w:r>
      <w:r w:rsidR="00CC01F0" w:rsidRPr="00494AAD">
        <w:t xml:space="preserve"> tool of 3/8-16 SHCS</w:t>
      </w:r>
    </w:p>
    <w:p w:rsidR="008337AE" w:rsidRPr="00494AAD" w:rsidRDefault="00425BF0" w:rsidP="00165122">
      <w:pPr>
        <w:pStyle w:val="Heading3"/>
      </w:pPr>
      <w:r w:rsidRPr="00494AAD">
        <w:t xml:space="preserve">1 </w:t>
      </w:r>
      <w:r w:rsidR="00BD28DB" w:rsidRPr="00494AAD">
        <w:t>–</w:t>
      </w:r>
      <w:r w:rsidRPr="00494AAD">
        <w:t xml:space="preserve"> </w:t>
      </w:r>
      <w:r w:rsidR="00BD28DB" w:rsidRPr="00494AAD">
        <w:t>3/8”</w:t>
      </w:r>
      <w:r w:rsidR="008C2113" w:rsidRPr="00494AAD">
        <w:t xml:space="preserve"> Wrench for #10 Shoulder Screw Nut</w:t>
      </w:r>
      <w:r w:rsidR="00DD461C" w:rsidRPr="00494AAD">
        <w:t xml:space="preserve"> </w:t>
      </w:r>
    </w:p>
    <w:p w:rsidR="00CC01F0" w:rsidRPr="00494AAD" w:rsidRDefault="00425BF0" w:rsidP="00165122">
      <w:pPr>
        <w:pStyle w:val="Heading3"/>
      </w:pPr>
      <w:r w:rsidRPr="00494AAD">
        <w:lastRenderedPageBreak/>
        <w:t xml:space="preserve">1 - </w:t>
      </w:r>
      <w:r w:rsidR="008337AE" w:rsidRPr="00494AAD">
        <w:t xml:space="preserve">1/8” Hex </w:t>
      </w:r>
      <w:r w:rsidR="008860DD" w:rsidRPr="00494AAD">
        <w:t>L-Key</w:t>
      </w:r>
      <w:r w:rsidR="008337AE" w:rsidRPr="00494AAD">
        <w:t xml:space="preserve"> tool for #10 Shoulder Screw</w:t>
      </w:r>
    </w:p>
    <w:p w:rsidR="00425BF0" w:rsidRPr="00DD461C" w:rsidRDefault="00425BF0" w:rsidP="00165122">
      <w:pPr>
        <w:pStyle w:val="Heading3"/>
      </w:pPr>
      <w:r w:rsidRPr="00DD461C">
        <w:t xml:space="preserve">2 – </w:t>
      </w:r>
      <w:r w:rsidR="00DD461C" w:rsidRPr="00DD461C">
        <w:t>¼”</w:t>
      </w:r>
      <w:r w:rsidR="008860DD">
        <w:t xml:space="preserve"> Hex L-Key</w:t>
      </w:r>
      <w:r w:rsidR="00DD461C" w:rsidRPr="00DD461C">
        <w:t xml:space="preserve"> t</w:t>
      </w:r>
      <w:r w:rsidRPr="00DD461C">
        <w:t>ool for Pushers</w:t>
      </w:r>
      <w:r w:rsidR="00397A36">
        <w:t xml:space="preserve"> </w:t>
      </w:r>
    </w:p>
    <w:p w:rsidR="0035426B" w:rsidRPr="008860DD" w:rsidRDefault="00831F3F" w:rsidP="00165122">
      <w:pPr>
        <w:pStyle w:val="Heading3"/>
      </w:pPr>
      <w:r>
        <w:t xml:space="preserve">2 - </w:t>
      </w:r>
      <w:r w:rsidR="008860DD" w:rsidRPr="008860DD">
        <w:t>Stainless Steel Open-End Wrench for 1-1/8” Nuts</w:t>
      </w:r>
    </w:p>
    <w:p w:rsidR="006E20FB" w:rsidRDefault="006E20FB" w:rsidP="00165122">
      <w:pPr>
        <w:pStyle w:val="Heading3"/>
        <w:rPr>
          <w:highlight w:val="yellow"/>
        </w:rPr>
      </w:pPr>
      <w:r w:rsidRPr="006E20FB">
        <w:rPr>
          <w:highlight w:val="yellow"/>
        </w:rPr>
        <w:t>Tool to attach Cables</w:t>
      </w:r>
    </w:p>
    <w:p w:rsidR="00010E9A" w:rsidRPr="00010E9A" w:rsidRDefault="00010E9A" w:rsidP="00165122">
      <w:pPr>
        <w:pStyle w:val="Heading3"/>
        <w:rPr>
          <w:highlight w:val="yellow"/>
        </w:rPr>
      </w:pPr>
      <w:r>
        <w:rPr>
          <w:highlight w:val="yellow"/>
        </w:rPr>
        <w:t>Torque Wrenches</w:t>
      </w:r>
    </w:p>
    <w:p w:rsidR="008337AE" w:rsidRDefault="008337AE" w:rsidP="008337AE"/>
    <w:p w:rsidR="00B572BB" w:rsidRPr="00B572BB" w:rsidRDefault="00B572BB" w:rsidP="005E1F08">
      <w:pPr>
        <w:pStyle w:val="Heading1"/>
      </w:pPr>
      <w:bookmarkStart w:id="65" w:name="_Toc367870283"/>
      <w:r>
        <w:t>Installation Procedure</w:t>
      </w:r>
      <w:bookmarkEnd w:id="65"/>
    </w:p>
    <w:p w:rsidR="00961762" w:rsidRPr="00117E2E" w:rsidRDefault="00961762" w:rsidP="00310578">
      <w:pPr>
        <w:pStyle w:val="Heading2"/>
      </w:pPr>
      <w:bookmarkStart w:id="66" w:name="_Toc367870284"/>
      <w:r>
        <w:t>Installation Set-up</w:t>
      </w:r>
      <w:bookmarkEnd w:id="66"/>
    </w:p>
    <w:p w:rsidR="00063722" w:rsidRDefault="00063722" w:rsidP="00165122">
      <w:pPr>
        <w:pStyle w:val="Heading3"/>
      </w:pPr>
      <w:r>
        <w:t xml:space="preserve">Verify all items in </w:t>
      </w:r>
      <w:r w:rsidRPr="00063722">
        <w:t xml:space="preserve">Section </w:t>
      </w:r>
      <w:fldSimple w:instr=" REF _Ref312289049 \r \h  \* MERGEFORMAT ">
        <w:r w:rsidR="00377B0E" w:rsidRPr="00377B0E">
          <w:t>4.2</w:t>
        </w:r>
      </w:fldSimple>
      <w:r>
        <w:t xml:space="preserve"> have been fully assembled.</w:t>
      </w:r>
    </w:p>
    <w:p w:rsidR="00EF381B" w:rsidRDefault="00146718" w:rsidP="00165122">
      <w:pPr>
        <w:pStyle w:val="Heading3"/>
      </w:pPr>
      <w:r>
        <w:t xml:space="preserve">One person inside the spool piece will help pass the </w:t>
      </w:r>
      <w:r w:rsidR="00C37C54" w:rsidRPr="00010E9A">
        <w:t>Suspension Lift Assembly</w:t>
      </w:r>
      <w:r w:rsidR="00EF381B">
        <w:t xml:space="preserve"> with </w:t>
      </w:r>
      <w:r w:rsidR="00A233BE" w:rsidRPr="00010E9A">
        <w:t>Table, Secondary, Suspension</w:t>
      </w:r>
      <w:r w:rsidR="00A233BE">
        <w:t xml:space="preserve"> and 4 </w:t>
      </w:r>
      <w:r w:rsidR="00125DF8" w:rsidRPr="00010E9A">
        <w:t>Table Dog Clamps</w:t>
      </w:r>
      <w:r w:rsidR="00125DF8">
        <w:t xml:space="preserve"> </w:t>
      </w:r>
      <w:r w:rsidR="00A233BE">
        <w:t xml:space="preserve">attached, </w:t>
      </w:r>
      <w:r>
        <w:t xml:space="preserve">to two people </w:t>
      </w:r>
      <w:r w:rsidR="001B0F3E">
        <w:t>inside</w:t>
      </w:r>
      <w:r w:rsidR="00872460">
        <w:t xml:space="preserve"> </w:t>
      </w:r>
      <w:r w:rsidR="00A233BE">
        <w:t xml:space="preserve">the </w:t>
      </w:r>
      <w:r w:rsidR="00DD6374">
        <w:t>chamber</w:t>
      </w:r>
      <w:r>
        <w:t xml:space="preserve">; </w:t>
      </w:r>
      <w:r w:rsidR="00010E9A">
        <w:t>where</w:t>
      </w:r>
      <w:r w:rsidR="001B0F3E">
        <w:t xml:space="preserve"> </w:t>
      </w:r>
      <w:r>
        <w:t xml:space="preserve">they will </w:t>
      </w:r>
      <w:r w:rsidR="00EF381B">
        <w:t xml:space="preserve">place </w:t>
      </w:r>
      <w:r>
        <w:t xml:space="preserve">it beneath the Stage 0 position where the </w:t>
      </w:r>
      <w:r w:rsidRPr="00010E9A">
        <w:t>ACB</w:t>
      </w:r>
      <w:r>
        <w:t xml:space="preserve"> will be attached</w:t>
      </w:r>
      <w:r w:rsidR="00C37C54">
        <w:t xml:space="preserve">. The </w:t>
      </w:r>
      <w:r w:rsidR="00C37C54" w:rsidRPr="00010E9A">
        <w:t>Lift Assembly</w:t>
      </w:r>
      <w:r w:rsidR="00C37C54">
        <w:t xml:space="preserve"> weighs about </w:t>
      </w:r>
      <w:r w:rsidR="005A0236" w:rsidRPr="005A0236">
        <w:t>100</w:t>
      </w:r>
      <w:r w:rsidR="00C37C54" w:rsidRPr="00A233BE">
        <w:rPr>
          <w:color w:val="FF0000"/>
        </w:rPr>
        <w:t xml:space="preserve"> </w:t>
      </w:r>
      <w:r w:rsidR="00C37C54" w:rsidRPr="00431841">
        <w:t>lbs</w:t>
      </w:r>
      <w:r w:rsidR="00C37C54">
        <w:t xml:space="preserve">. and the </w:t>
      </w:r>
      <w:r w:rsidR="00C37C54" w:rsidRPr="00010E9A">
        <w:t>Secondary Table</w:t>
      </w:r>
      <w:r w:rsidR="00C37C54">
        <w:t xml:space="preserve"> weighs</w:t>
      </w:r>
      <w:r w:rsidR="00A233BE">
        <w:t xml:space="preserve"> about 20 lbs.</w:t>
      </w:r>
    </w:p>
    <w:p w:rsidR="005E66AD" w:rsidRPr="005E66AD" w:rsidRDefault="00940F49" w:rsidP="00911A1F">
      <w:pPr>
        <w:jc w:val="center"/>
      </w:pPr>
      <w:r>
        <w:rPr>
          <w:noProof/>
        </w:rPr>
        <w:drawing>
          <wp:inline distT="0" distB="0" distL="0" distR="0">
            <wp:extent cx="3131185" cy="2743200"/>
            <wp:effectExtent l="19050" t="0" r="0" b="0"/>
            <wp:docPr id="14" name="Picture 1" descr="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 2.JPG"/>
                    <pic:cNvPicPr>
                      <a:picLocks noChangeAspect="1" noChangeArrowheads="1"/>
                    </pic:cNvPicPr>
                  </pic:nvPicPr>
                  <pic:blipFill>
                    <a:blip r:embed="rId25" cstate="print"/>
                    <a:srcRect/>
                    <a:stretch>
                      <a:fillRect/>
                    </a:stretch>
                  </pic:blipFill>
                  <pic:spPr bwMode="auto">
                    <a:xfrm>
                      <a:off x="0" y="0"/>
                      <a:ext cx="3131185" cy="2743200"/>
                    </a:xfrm>
                    <a:prstGeom prst="rect">
                      <a:avLst/>
                    </a:prstGeom>
                    <a:noFill/>
                    <a:ln w="9525">
                      <a:noFill/>
                      <a:miter lim="800000"/>
                      <a:headEnd/>
                      <a:tailEnd/>
                    </a:ln>
                  </pic:spPr>
                </pic:pic>
              </a:graphicData>
            </a:graphic>
          </wp:inline>
        </w:drawing>
      </w:r>
    </w:p>
    <w:p w:rsidR="00251913" w:rsidRPr="00251913" w:rsidRDefault="00766070" w:rsidP="00165122">
      <w:pPr>
        <w:pStyle w:val="Heading3"/>
      </w:pPr>
      <w:r w:rsidRPr="00755DA8">
        <w:t xml:space="preserve">Adjust position </w:t>
      </w:r>
      <w:r>
        <w:t xml:space="preserve">of </w:t>
      </w:r>
      <w:r w:rsidR="005E66AD">
        <w:t>installation tooling</w:t>
      </w:r>
      <w:r>
        <w:t xml:space="preserve"> to sit </w:t>
      </w:r>
      <w:r w:rsidR="007F7704">
        <w:t xml:space="preserve">secure and </w:t>
      </w:r>
      <w:r>
        <w:t xml:space="preserve">below baffle installation area. </w:t>
      </w:r>
    </w:p>
    <w:p w:rsidR="00766070" w:rsidRDefault="00766070" w:rsidP="00165122">
      <w:pPr>
        <w:pStyle w:val="Heading3"/>
      </w:pPr>
      <w:r>
        <w:t xml:space="preserve">Verify </w:t>
      </w:r>
      <w:r w:rsidRPr="001E2183">
        <w:t>Jacks</w:t>
      </w:r>
      <w:r>
        <w:t xml:space="preserve"> are in completely collapsed state</w:t>
      </w:r>
      <w:r w:rsidR="00F442CD">
        <w:t>.</w:t>
      </w:r>
    </w:p>
    <w:p w:rsidR="00146718" w:rsidRPr="00146718" w:rsidRDefault="00146718" w:rsidP="00146718"/>
    <w:p w:rsidR="00A86DF1" w:rsidRPr="002E4B55" w:rsidRDefault="00A86DF1" w:rsidP="00A86DF1"/>
    <w:p w:rsidR="00A86DF1" w:rsidRPr="00B052F2" w:rsidRDefault="00A86DF1" w:rsidP="00A86DF1">
      <w:pPr>
        <w:jc w:val="center"/>
        <w:rPr>
          <w:noProof/>
        </w:rPr>
      </w:pPr>
      <w:r>
        <w:rPr>
          <w:noProof/>
        </w:rPr>
        <w:lastRenderedPageBreak/>
        <w:drawing>
          <wp:inline distT="0" distB="0" distL="0" distR="0">
            <wp:extent cx="5503545" cy="2070100"/>
            <wp:effectExtent l="19050" t="0" r="1905" b="0"/>
            <wp:docPr id="2" name="Picture 6" descr="ste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 7.JPG"/>
                    <pic:cNvPicPr>
                      <a:picLocks noChangeAspect="1" noChangeArrowheads="1"/>
                    </pic:cNvPicPr>
                  </pic:nvPicPr>
                  <pic:blipFill>
                    <a:blip r:embed="rId26" cstate="print"/>
                    <a:srcRect t="58681" r="9795"/>
                    <a:stretch>
                      <a:fillRect/>
                    </a:stretch>
                  </pic:blipFill>
                  <pic:spPr bwMode="auto">
                    <a:xfrm>
                      <a:off x="0" y="0"/>
                      <a:ext cx="5503545" cy="2070100"/>
                    </a:xfrm>
                    <a:prstGeom prst="rect">
                      <a:avLst/>
                    </a:prstGeom>
                    <a:noFill/>
                    <a:ln w="9525">
                      <a:noFill/>
                      <a:miter lim="800000"/>
                      <a:headEnd/>
                      <a:tailEnd/>
                    </a:ln>
                  </pic:spPr>
                </pic:pic>
              </a:graphicData>
            </a:graphic>
          </wp:inline>
        </w:drawing>
      </w:r>
    </w:p>
    <w:p w:rsidR="00146718" w:rsidRDefault="00146718" w:rsidP="00165122">
      <w:pPr>
        <w:pStyle w:val="Heading3"/>
      </w:pPr>
      <w:r>
        <w:t xml:space="preserve">Attach the </w:t>
      </w:r>
      <w:r w:rsidRPr="00EB496A">
        <w:t>“</w:t>
      </w:r>
      <w:r w:rsidRPr="001A41EE">
        <w:t>Rail, ACB Assembly</w:t>
      </w:r>
      <w:r w:rsidRPr="00EB496A">
        <w:t xml:space="preserve">” (D1101724) </w:t>
      </w:r>
      <w:r w:rsidRPr="00755DA8">
        <w:t>to</w:t>
      </w:r>
      <w:r>
        <w:t xml:space="preserve"> the</w:t>
      </w:r>
      <w:r w:rsidRPr="00755DA8">
        <w:t xml:space="preserve"> </w:t>
      </w:r>
      <w:r w:rsidRPr="00EB496A">
        <w:t>“</w:t>
      </w:r>
      <w:r w:rsidRPr="001A41EE">
        <w:t>Suspension Lift Assembly</w:t>
      </w:r>
      <w:r w:rsidRPr="00EB496A">
        <w:t>” (D1101953)</w:t>
      </w:r>
      <w:r w:rsidRPr="00B052F2">
        <w:t xml:space="preserve"> using </w:t>
      </w:r>
      <w:r>
        <w:t>two SHCS (</w:t>
      </w:r>
      <w:r w:rsidRPr="00CC1424">
        <w:t>¼</w:t>
      </w:r>
      <w:r>
        <w:t>-20 x .62”</w:t>
      </w:r>
      <w:r w:rsidRPr="00B052F2">
        <w:t>).</w:t>
      </w:r>
      <w:r>
        <w:t xml:space="preserve"> </w:t>
      </w:r>
    </w:p>
    <w:p w:rsidR="00117E2E" w:rsidRPr="006706A2" w:rsidRDefault="00256A8A" w:rsidP="000502A2">
      <w:pPr>
        <w:pStyle w:val="Heading2"/>
      </w:pPr>
      <w:bookmarkStart w:id="67" w:name="_Toc367870285"/>
      <w:r>
        <w:t xml:space="preserve">Arm Cavity Baffle </w:t>
      </w:r>
      <w:r w:rsidR="00117E2E" w:rsidRPr="006706A2">
        <w:t>Suspension Assembly Installation</w:t>
      </w:r>
      <w:r w:rsidR="00280E9A" w:rsidRPr="006706A2">
        <w:t xml:space="preserve"> </w:t>
      </w:r>
      <w:r w:rsidR="006706A2" w:rsidRPr="006706A2">
        <w:t>(</w:t>
      </w:r>
      <w:r w:rsidR="00315D24">
        <w:t>D1200275 OR D1200655</w:t>
      </w:r>
      <w:r w:rsidR="00280E9A" w:rsidRPr="006706A2">
        <w:t>)</w:t>
      </w:r>
      <w:bookmarkEnd w:id="67"/>
    </w:p>
    <w:p w:rsidR="006460F4" w:rsidRDefault="00256A8A" w:rsidP="00165122">
      <w:pPr>
        <w:pStyle w:val="Heading3"/>
      </w:pPr>
      <w:r>
        <w:t xml:space="preserve">Items required for </w:t>
      </w:r>
      <w:r w:rsidRPr="00256A8A">
        <w:t xml:space="preserve">Arm Cavity Baffle </w:t>
      </w:r>
      <w:r w:rsidR="006460F4" w:rsidRPr="00256A8A">
        <w:t>Suspension</w:t>
      </w:r>
      <w:r w:rsidR="006460F4" w:rsidRPr="006460F4">
        <w:t xml:space="preserve"> Assemb</w:t>
      </w:r>
      <w:r w:rsidR="00420C91">
        <w:t>ly Installation</w:t>
      </w:r>
      <w:r w:rsidR="006460F4" w:rsidRPr="006460F4">
        <w:t>:</w:t>
      </w:r>
    </w:p>
    <w:p w:rsidR="00256A8A" w:rsidRPr="00095E81" w:rsidRDefault="006706A2" w:rsidP="00256A8A">
      <w:pPr>
        <w:jc w:val="left"/>
      </w:pPr>
      <w:r w:rsidRPr="00095E81">
        <w:t>1 - “</w:t>
      </w:r>
      <w:proofErr w:type="spellStart"/>
      <w:r w:rsidR="00256A8A" w:rsidRPr="00095E81">
        <w:t>ACB_Installation</w:t>
      </w:r>
      <w:proofErr w:type="spellEnd"/>
      <w:r w:rsidR="00256A8A" w:rsidRPr="00095E81">
        <w:t xml:space="preserve"> Stand</w:t>
      </w:r>
      <w:r w:rsidRPr="00095E81">
        <w:t>” (</w:t>
      </w:r>
      <w:r w:rsidR="00256A8A" w:rsidRPr="00095E81">
        <w:t>D1101957), with “Arm Cavity Baffle Suspension Assembly” (</w:t>
      </w:r>
      <w:r w:rsidR="00315D24">
        <w:t>D1200275 OR D1200655</w:t>
      </w:r>
      <w:r w:rsidR="00256A8A" w:rsidRPr="00095E81">
        <w:t xml:space="preserve">), </w:t>
      </w:r>
      <w:r w:rsidR="00B12EC7" w:rsidRPr="00095E81">
        <w:t>“</w:t>
      </w:r>
      <w:proofErr w:type="spellStart"/>
      <w:r w:rsidR="00B12EC7" w:rsidRPr="00095E81">
        <w:t>ACB_Stage</w:t>
      </w:r>
      <w:proofErr w:type="spellEnd"/>
      <w:r w:rsidR="00B12EC7" w:rsidRPr="00095E81">
        <w:t xml:space="preserve"> Zero </w:t>
      </w:r>
      <w:proofErr w:type="spellStart"/>
      <w:r w:rsidR="00B12EC7" w:rsidRPr="00095E81">
        <w:t>Narrow_Guide</w:t>
      </w:r>
      <w:proofErr w:type="spellEnd"/>
      <w:r w:rsidR="00B12EC7" w:rsidRPr="00095E81">
        <w:t xml:space="preserve"> Block” (D1101595) and “</w:t>
      </w:r>
      <w:proofErr w:type="spellStart"/>
      <w:r w:rsidR="00B12EC7" w:rsidRPr="00095E81">
        <w:t>ACB_Stage</w:t>
      </w:r>
      <w:proofErr w:type="spellEnd"/>
      <w:r w:rsidR="00B12EC7" w:rsidRPr="00095E81">
        <w:t xml:space="preserve"> Zero Narrow-Dog Clamp, End” (D1101613) </w:t>
      </w:r>
      <w:r w:rsidR="00256A8A" w:rsidRPr="00095E81">
        <w:t xml:space="preserve">installed. </w:t>
      </w:r>
    </w:p>
    <w:p w:rsidR="00217914" w:rsidRPr="00095E81" w:rsidRDefault="00217914" w:rsidP="00217914">
      <w:pPr>
        <w:ind w:left="1440"/>
        <w:jc w:val="left"/>
      </w:pPr>
      <w:r w:rsidRPr="00095E81">
        <w:t xml:space="preserve">NOTE: The Arm Cavity Baffle Suspension Assembly </w:t>
      </w:r>
      <w:r w:rsidR="00A4516F" w:rsidRPr="00095E81">
        <w:rPr>
          <w:b/>
        </w:rPr>
        <w:t>must</w:t>
      </w:r>
      <w:r w:rsidRPr="00095E81">
        <w:t xml:space="preserve"> have </w:t>
      </w:r>
      <w:r w:rsidR="00412771" w:rsidRPr="00095E81">
        <w:t>the following tooling attached:</w:t>
      </w:r>
      <w:r w:rsidRPr="00095E81">
        <w:t xml:space="preserve"> “Transport, Locking, ACB” (D1101285), </w:t>
      </w:r>
      <w:r w:rsidR="00585B21" w:rsidRPr="00195D6C">
        <w:t>“</w:t>
      </w:r>
      <w:r w:rsidR="008B373B">
        <w:t>Variable Height Bracket</w:t>
      </w:r>
      <w:r w:rsidR="00585B21">
        <w:t>” (</w:t>
      </w:r>
      <w:r w:rsidR="00EF427C">
        <w:t>D1102323 OR D1201251</w:t>
      </w:r>
      <w:r w:rsidR="00585B21" w:rsidRPr="00195D6C">
        <w:t>)</w:t>
      </w:r>
      <w:r w:rsidRPr="00095E81">
        <w:t>,</w:t>
      </w:r>
      <w:r w:rsidRPr="004C30FD">
        <w:t xml:space="preserve"> </w:t>
      </w:r>
      <w:r w:rsidR="005A0236" w:rsidRPr="004C30FD">
        <w:rPr>
          <w:b/>
          <w:color w:val="FF0000"/>
          <w:u w:val="single"/>
        </w:rPr>
        <w:t>“</w:t>
      </w:r>
      <w:proofErr w:type="spellStart"/>
      <w:r w:rsidR="004C30FD">
        <w:rPr>
          <w:b/>
          <w:color w:val="FF0000"/>
          <w:u w:val="single"/>
        </w:rPr>
        <w:t>Swingback</w:t>
      </w:r>
      <w:proofErr w:type="spellEnd"/>
      <w:r w:rsidR="004C30FD">
        <w:rPr>
          <w:b/>
          <w:color w:val="FF0000"/>
          <w:u w:val="single"/>
        </w:rPr>
        <w:t xml:space="preserve"> Plate</w:t>
      </w:r>
      <w:r w:rsidR="005A0236" w:rsidRPr="004C30FD">
        <w:rPr>
          <w:b/>
          <w:color w:val="FF0000"/>
          <w:u w:val="single"/>
        </w:rPr>
        <w:t xml:space="preserve">” (D1101597) </w:t>
      </w:r>
      <w:r w:rsidR="004C30FD">
        <w:rPr>
          <w:b/>
          <w:color w:val="FF0000"/>
          <w:u w:val="single"/>
        </w:rPr>
        <w:t>for ETM</w:t>
      </w:r>
      <w:r w:rsidR="005A0236" w:rsidRPr="004C30FD">
        <w:rPr>
          <w:b/>
          <w:color w:val="FF0000"/>
          <w:u w:val="single"/>
        </w:rPr>
        <w:t xml:space="preserve"> </w:t>
      </w:r>
      <w:r w:rsidR="004C30FD">
        <w:rPr>
          <w:b/>
          <w:color w:val="FF0000"/>
          <w:u w:val="single"/>
        </w:rPr>
        <w:t>Suspension Assembly (</w:t>
      </w:r>
      <w:r w:rsidR="005A0236" w:rsidRPr="004C30FD">
        <w:rPr>
          <w:b/>
          <w:color w:val="FF0000"/>
          <w:u w:val="single"/>
        </w:rPr>
        <w:t>D1200655</w:t>
      </w:r>
      <w:r w:rsidR="004C30FD">
        <w:rPr>
          <w:b/>
          <w:color w:val="FF0000"/>
          <w:u w:val="single"/>
        </w:rPr>
        <w:t>)</w:t>
      </w:r>
      <w:r w:rsidR="005A0236" w:rsidRPr="004C30FD">
        <w:rPr>
          <w:b/>
          <w:color w:val="FF0000"/>
          <w:u w:val="single"/>
        </w:rPr>
        <w:t xml:space="preserve"> ONLY</w:t>
      </w:r>
      <w:proofErr w:type="gramStart"/>
      <w:r w:rsidR="005A0236" w:rsidRPr="004C30FD">
        <w:rPr>
          <w:b/>
          <w:color w:val="FF0000"/>
          <w:u w:val="single"/>
        </w:rPr>
        <w:t>!</w:t>
      </w:r>
      <w:r w:rsidRPr="004C30FD">
        <w:t>,</w:t>
      </w:r>
      <w:proofErr w:type="gramEnd"/>
      <w:r w:rsidRPr="00095E81">
        <w:t xml:space="preserve"> and “</w:t>
      </w:r>
      <w:proofErr w:type="spellStart"/>
      <w:r w:rsidRPr="00095E81">
        <w:t>ACB_Stage</w:t>
      </w:r>
      <w:proofErr w:type="spellEnd"/>
      <w:r w:rsidRPr="00095E81">
        <w:t xml:space="preserve"> Zero Interface Fixture Mover” (D1101700).</w:t>
      </w:r>
    </w:p>
    <w:p w:rsidR="009E6C3F" w:rsidRPr="00095E81" w:rsidRDefault="00F87A82" w:rsidP="00BF70C8">
      <w:pPr>
        <w:ind w:left="0" w:firstLine="720"/>
      </w:pPr>
      <w:r w:rsidRPr="00095E81">
        <w:t xml:space="preserve">2 - </w:t>
      </w:r>
      <w:r w:rsidR="009E6C3F" w:rsidRPr="00095E81">
        <w:t xml:space="preserve">3/16” Hex </w:t>
      </w:r>
      <w:r w:rsidR="00831F3F" w:rsidRPr="00095E81">
        <w:t>L-Key</w:t>
      </w:r>
      <w:r w:rsidR="0025410D" w:rsidRPr="00095E81">
        <w:t xml:space="preserve"> tool for</w:t>
      </w:r>
      <w:r w:rsidR="009E6C3F" w:rsidRPr="00095E81">
        <w:t xml:space="preserve"> ¼-20 SHCS</w:t>
      </w:r>
    </w:p>
    <w:p w:rsidR="00265207" w:rsidRPr="00095E81" w:rsidRDefault="00265207" w:rsidP="00265207">
      <w:r w:rsidRPr="00095E81">
        <w:t xml:space="preserve">2 - </w:t>
      </w:r>
      <w:r w:rsidR="00CC01F0" w:rsidRPr="00095E81">
        <w:t>Plain Grip Looped T-Handle Hex Key 3/16" Hex</w:t>
      </w:r>
    </w:p>
    <w:p w:rsidR="006706A2" w:rsidRPr="00095E81" w:rsidRDefault="00FC26EF" w:rsidP="006706A2">
      <w:r w:rsidRPr="00095E81">
        <w:t xml:space="preserve">5 - SHCS (3/8-16 x </w:t>
      </w:r>
      <w:r w:rsidR="00C3027E" w:rsidRPr="00095E81">
        <w:t>2 1/2")</w:t>
      </w:r>
      <w:r w:rsidR="000B221D" w:rsidRPr="00095E81">
        <w:t xml:space="preserve">, </w:t>
      </w:r>
      <w:r w:rsidR="000B221D" w:rsidRPr="00095E81">
        <w:rPr>
          <w:color w:val="FF0000"/>
        </w:rPr>
        <w:t>CLASS A</w:t>
      </w:r>
    </w:p>
    <w:p w:rsidR="006706A2" w:rsidRPr="00095E81" w:rsidRDefault="00FC26EF" w:rsidP="006706A2">
      <w:r w:rsidRPr="00095E81">
        <w:t>5 – 3/8” washers</w:t>
      </w:r>
      <w:r w:rsidR="000B221D" w:rsidRPr="00095E81">
        <w:t xml:space="preserve">, </w:t>
      </w:r>
      <w:r w:rsidR="000B221D" w:rsidRPr="00095E81">
        <w:rPr>
          <w:color w:val="FF0000"/>
        </w:rPr>
        <w:t>CLASS A</w:t>
      </w:r>
    </w:p>
    <w:p w:rsidR="002A2E2E" w:rsidRPr="00095E81" w:rsidRDefault="002A2E2E" w:rsidP="002A2E2E">
      <w:r w:rsidRPr="00095E81">
        <w:t>2 - 5/16” Hex L-Key tool of 3/8-16 SHCS</w:t>
      </w:r>
    </w:p>
    <w:p w:rsidR="00F32C57" w:rsidRPr="00095E81" w:rsidRDefault="00F32C57" w:rsidP="00F32C57">
      <w:r w:rsidRPr="00095E81">
        <w:t xml:space="preserve">4 - SHCS (3/8-16 x </w:t>
      </w:r>
      <w:r w:rsidR="00C3027E" w:rsidRPr="00095E81">
        <w:t>2 1/2")</w:t>
      </w:r>
    </w:p>
    <w:p w:rsidR="00B82B94" w:rsidRDefault="00F32C57" w:rsidP="00263D40">
      <w:r w:rsidRPr="00095E81">
        <w:t>4 – 3/8” washers</w:t>
      </w:r>
      <w:r w:rsidR="00DB2483" w:rsidRPr="00DB2483">
        <w:rPr>
          <w:color w:val="FF0000"/>
        </w:rPr>
        <w:t xml:space="preserve">                                                                                                                                                                                                                                                                            </w:t>
      </w:r>
    </w:p>
    <w:p w:rsidR="00911A1F" w:rsidRDefault="00B62CE2" w:rsidP="00165122">
      <w:pPr>
        <w:pStyle w:val="Heading3"/>
      </w:pPr>
      <w:r>
        <w:t xml:space="preserve">Two people will enter the spool and pass through into the manifold. They will </w:t>
      </w:r>
      <w:r w:rsidR="00911A1F">
        <w:t xml:space="preserve">lift and </w:t>
      </w:r>
      <w:r>
        <w:t xml:space="preserve">carry the </w:t>
      </w:r>
      <w:r w:rsidR="00146718" w:rsidRPr="007245C1">
        <w:t>Arm Cavity Baffle</w:t>
      </w:r>
      <w:r w:rsidR="00146718" w:rsidRPr="00371778">
        <w:t xml:space="preserve"> </w:t>
      </w:r>
      <w:r w:rsidR="00146718" w:rsidRPr="00B83740">
        <w:t>Suspension Assembly</w:t>
      </w:r>
      <w:r w:rsidR="00146718" w:rsidRPr="00371778">
        <w:t>” (</w:t>
      </w:r>
      <w:r w:rsidR="00315D24">
        <w:t>D1200275 OR D1200655</w:t>
      </w:r>
      <w:r w:rsidR="00146718" w:rsidRPr="00371778">
        <w:t>)</w:t>
      </w:r>
      <w:r w:rsidR="00146718">
        <w:t>, which is secured in the expandable “</w:t>
      </w:r>
      <w:r w:rsidR="00146718" w:rsidRPr="00514AB2">
        <w:t>Installation Stand</w:t>
      </w:r>
      <w:r w:rsidR="00146718" w:rsidRPr="00371778">
        <w:t>” (D1101957)</w:t>
      </w:r>
      <w:r w:rsidR="00146718">
        <w:t xml:space="preserve"> in its collapsed and locked configuration, </w:t>
      </w:r>
      <w:r>
        <w:t xml:space="preserve">from the manifold, into the spool, and help pass it to another </w:t>
      </w:r>
      <w:r w:rsidR="001B0F3E">
        <w:t>person</w:t>
      </w:r>
      <w:r>
        <w:t xml:space="preserve"> in</w:t>
      </w:r>
      <w:r w:rsidR="00146718">
        <w:t xml:space="preserve"> the chamber</w:t>
      </w:r>
      <w:r>
        <w:t xml:space="preserve">. One person will exit the spool and help the person inside the chamber </w:t>
      </w:r>
      <w:r w:rsidR="001B0F3E">
        <w:t xml:space="preserve">to </w:t>
      </w:r>
      <w:r w:rsidR="00146718">
        <w:t xml:space="preserve">carefully place it on top of the </w:t>
      </w:r>
      <w:r w:rsidR="00146718" w:rsidRPr="00371778">
        <w:t>“</w:t>
      </w:r>
      <w:r w:rsidR="00146718" w:rsidRPr="00B83740">
        <w:t xml:space="preserve">Table, Secondary, </w:t>
      </w:r>
      <w:proofErr w:type="gramStart"/>
      <w:r w:rsidR="00146718" w:rsidRPr="00B83740">
        <w:t>Suspension</w:t>
      </w:r>
      <w:proofErr w:type="gramEnd"/>
      <w:r w:rsidR="00146718" w:rsidRPr="00371778">
        <w:t>” (D1101962)</w:t>
      </w:r>
      <w:r w:rsidR="00146718">
        <w:t xml:space="preserve">. Total weight is about </w:t>
      </w:r>
      <w:r w:rsidR="005A0236" w:rsidRPr="005A0236">
        <w:t>12</w:t>
      </w:r>
      <w:r w:rsidR="00146718" w:rsidRPr="005A0236">
        <w:t>0 lbs.</w:t>
      </w:r>
      <w:r w:rsidR="00146718">
        <w:t xml:space="preserve"> There are handles on the </w:t>
      </w:r>
      <w:r w:rsidR="00146718" w:rsidRPr="00371778">
        <w:t xml:space="preserve">Installation Stand </w:t>
      </w:r>
      <w:r>
        <w:t xml:space="preserve">for lifting and carrying. </w:t>
      </w:r>
      <w:r w:rsidR="00911A1F">
        <w:t xml:space="preserve"> </w:t>
      </w:r>
    </w:p>
    <w:p w:rsidR="001B0F3E" w:rsidRPr="001B0F3E" w:rsidRDefault="001B0F3E" w:rsidP="001B0F3E"/>
    <w:p w:rsidR="00911A1F" w:rsidRDefault="00911A1F" w:rsidP="00911A1F">
      <w:pPr>
        <w:jc w:val="center"/>
      </w:pPr>
      <w:r>
        <w:rPr>
          <w:noProof/>
        </w:rPr>
        <w:lastRenderedPageBreak/>
        <w:drawing>
          <wp:inline distT="0" distB="0" distL="0" distR="0">
            <wp:extent cx="3924935" cy="2933065"/>
            <wp:effectExtent l="19050" t="0" r="0" b="0"/>
            <wp:docPr id="53" name="Picture 16" descr="CIMG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MG0425"/>
                    <pic:cNvPicPr>
                      <a:picLocks noChangeAspect="1" noChangeArrowheads="1"/>
                    </pic:cNvPicPr>
                  </pic:nvPicPr>
                  <pic:blipFill>
                    <a:blip r:embed="rId27" cstate="print"/>
                    <a:srcRect/>
                    <a:stretch>
                      <a:fillRect/>
                    </a:stretch>
                  </pic:blipFill>
                  <pic:spPr bwMode="auto">
                    <a:xfrm>
                      <a:off x="0" y="0"/>
                      <a:ext cx="3924935" cy="2933065"/>
                    </a:xfrm>
                    <a:prstGeom prst="rect">
                      <a:avLst/>
                    </a:prstGeom>
                    <a:noFill/>
                    <a:ln w="9525">
                      <a:noFill/>
                      <a:miter lim="800000"/>
                      <a:headEnd/>
                      <a:tailEnd/>
                    </a:ln>
                  </pic:spPr>
                </pic:pic>
              </a:graphicData>
            </a:graphic>
          </wp:inline>
        </w:drawing>
      </w:r>
    </w:p>
    <w:p w:rsidR="00911A1F" w:rsidRDefault="00911A1F" w:rsidP="00165122">
      <w:pPr>
        <w:pStyle w:val="Heading3"/>
      </w:pPr>
      <w:r>
        <w:t xml:space="preserve">The two people inside the chamber will adjust the </w:t>
      </w:r>
      <w:r w:rsidRPr="00911A1F">
        <w:t>Table, Secondary, Suspension</w:t>
      </w:r>
      <w:r w:rsidRPr="00371778">
        <w:t>” (D1101962)</w:t>
      </w:r>
      <w:r>
        <w:t xml:space="preserve"> so that it is directly below the Stage 0 position where the ACB suspension will be attached.     </w:t>
      </w:r>
    </w:p>
    <w:p w:rsidR="00911A1F" w:rsidRPr="00B62CE2" w:rsidRDefault="00911A1F" w:rsidP="00911A1F">
      <w:pPr>
        <w:jc w:val="center"/>
      </w:pPr>
      <w:r>
        <w:rPr>
          <w:noProof/>
        </w:rPr>
        <w:drawing>
          <wp:inline distT="0" distB="0" distL="0" distR="0">
            <wp:extent cx="3174365" cy="2743200"/>
            <wp:effectExtent l="19050" t="0" r="6985" b="0"/>
            <wp:docPr id="52" name="Picture 2" descr="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 3.JPG"/>
                    <pic:cNvPicPr>
                      <a:picLocks noChangeAspect="1" noChangeArrowheads="1"/>
                    </pic:cNvPicPr>
                  </pic:nvPicPr>
                  <pic:blipFill>
                    <a:blip r:embed="rId28" cstate="print"/>
                    <a:srcRect/>
                    <a:stretch>
                      <a:fillRect/>
                    </a:stretch>
                  </pic:blipFill>
                  <pic:spPr bwMode="auto">
                    <a:xfrm>
                      <a:off x="0" y="0"/>
                      <a:ext cx="3174365" cy="2743200"/>
                    </a:xfrm>
                    <a:prstGeom prst="rect">
                      <a:avLst/>
                    </a:prstGeom>
                    <a:noFill/>
                    <a:ln w="9525">
                      <a:noFill/>
                      <a:miter lim="800000"/>
                      <a:headEnd/>
                      <a:tailEnd/>
                    </a:ln>
                  </pic:spPr>
                </pic:pic>
              </a:graphicData>
            </a:graphic>
          </wp:inline>
        </w:drawing>
      </w:r>
    </w:p>
    <w:p w:rsidR="00B62CE2" w:rsidRDefault="00B62CE2" w:rsidP="00165122">
      <w:pPr>
        <w:pStyle w:val="Heading3"/>
      </w:pPr>
      <w:r>
        <w:t>One person (minimum) remains positioned inside the spool during the entire installation</w:t>
      </w:r>
    </w:p>
    <w:p w:rsidR="006173C2" w:rsidRDefault="00C96612" w:rsidP="00165122">
      <w:pPr>
        <w:pStyle w:val="Heading3"/>
      </w:pPr>
      <w:r>
        <w:t xml:space="preserve">Two people remain in the chamber, one on each side of the </w:t>
      </w:r>
      <w:r w:rsidR="00371778" w:rsidRPr="00371778">
        <w:t>“</w:t>
      </w:r>
      <w:r w:rsidR="00371778" w:rsidRPr="00B83740">
        <w:t>Suspension Lift Assembly</w:t>
      </w:r>
      <w:r w:rsidR="00371778" w:rsidRPr="00371778">
        <w:t>” (D1101953)</w:t>
      </w:r>
      <w:r w:rsidR="00371778">
        <w:t>.</w:t>
      </w:r>
    </w:p>
    <w:p w:rsidR="00251913" w:rsidRDefault="00251913" w:rsidP="00165122">
      <w:pPr>
        <w:pStyle w:val="Heading3"/>
      </w:pPr>
      <w:r>
        <w:t xml:space="preserve">Secure </w:t>
      </w:r>
      <w:r w:rsidR="00514AB2" w:rsidRPr="00514AB2">
        <w:t>Installation Stand</w:t>
      </w:r>
      <w:r w:rsidR="00514AB2">
        <w:t xml:space="preserve"> </w:t>
      </w:r>
      <w:r>
        <w:t xml:space="preserve">to </w:t>
      </w:r>
      <w:r w:rsidRPr="00514AB2">
        <w:t>Secondary Table</w:t>
      </w:r>
      <w:r>
        <w:t xml:space="preserve"> with</w:t>
      </w:r>
      <w:r w:rsidR="00514AB2">
        <w:t xml:space="preserve"> the</w:t>
      </w:r>
      <w:r>
        <w:t xml:space="preserve"> </w:t>
      </w:r>
      <w:r w:rsidR="00C96612">
        <w:t xml:space="preserve">four </w:t>
      </w:r>
      <w:r w:rsidR="00514AB2" w:rsidRPr="00514AB2">
        <w:t>Table Dog Clamps</w:t>
      </w:r>
      <w:r w:rsidR="00371778" w:rsidRPr="00371778">
        <w:t xml:space="preserve"> </w:t>
      </w:r>
      <w:r w:rsidR="00514AB2">
        <w:t xml:space="preserve">attached to the </w:t>
      </w:r>
      <w:r w:rsidR="00514AB2" w:rsidRPr="00E82C8F">
        <w:t>Table</w:t>
      </w:r>
      <w:r w:rsidR="00514AB2">
        <w:t>.</w:t>
      </w:r>
    </w:p>
    <w:p w:rsidR="00251913" w:rsidRDefault="00251913" w:rsidP="00165122">
      <w:pPr>
        <w:pStyle w:val="Heading3"/>
      </w:pPr>
      <w:r>
        <w:lastRenderedPageBreak/>
        <w:t xml:space="preserve">Loosen </w:t>
      </w:r>
      <w:r w:rsidR="006D44CA" w:rsidRPr="00514AB2">
        <w:t>Table Dog Clamps</w:t>
      </w:r>
      <w:r w:rsidR="006D44CA" w:rsidRPr="00371778">
        <w:t xml:space="preserve"> </w:t>
      </w:r>
      <w:r>
        <w:t xml:space="preserve">that secure the </w:t>
      </w:r>
      <w:r w:rsidR="006D44CA" w:rsidRPr="00514AB2">
        <w:t>Installation Stand</w:t>
      </w:r>
      <w:r w:rsidR="006D44CA">
        <w:t xml:space="preserve"> </w:t>
      </w:r>
      <w:r w:rsidR="00D2191C">
        <w:t xml:space="preserve">to the Secondary Table. Either slide the </w:t>
      </w:r>
      <w:r w:rsidR="00D2191C" w:rsidRPr="00B83740">
        <w:t>Suspension Lift Assembly</w:t>
      </w:r>
      <w:r w:rsidR="00D2191C" w:rsidRPr="00371778">
        <w:t>” (D1101953)</w:t>
      </w:r>
      <w:r w:rsidR="00D2191C">
        <w:t xml:space="preserve"> on the Teflon mat, and/or loosen the dog clamps and move the </w:t>
      </w:r>
      <w:r w:rsidR="00D2191C" w:rsidRPr="00514AB2">
        <w:t>Installation Stand</w:t>
      </w:r>
      <w:r w:rsidR="00D2191C">
        <w:t xml:space="preserve"> to </w:t>
      </w:r>
      <w:r>
        <w:t>align</w:t>
      </w:r>
      <w:r w:rsidR="005E2CE8" w:rsidRPr="005E2CE8">
        <w:t xml:space="preserve"> “</w:t>
      </w:r>
      <w:proofErr w:type="spellStart"/>
      <w:r w:rsidR="005E2CE8" w:rsidRPr="005E2CE8">
        <w:t>ACB_Stage</w:t>
      </w:r>
      <w:proofErr w:type="spellEnd"/>
      <w:r w:rsidR="005E2CE8" w:rsidRPr="005E2CE8">
        <w:t xml:space="preserve"> Zer</w:t>
      </w:r>
      <w:r w:rsidR="005A0236">
        <w:t xml:space="preserve">o </w:t>
      </w:r>
      <w:proofErr w:type="spellStart"/>
      <w:r w:rsidR="005A0236">
        <w:t>Narrow_Guide</w:t>
      </w:r>
      <w:proofErr w:type="spellEnd"/>
      <w:r w:rsidR="005A0236">
        <w:t xml:space="preserve"> Block”</w:t>
      </w:r>
      <w:r w:rsidR="005E2CE8" w:rsidRPr="005E2CE8">
        <w:t xml:space="preserve"> and “</w:t>
      </w:r>
      <w:proofErr w:type="spellStart"/>
      <w:r w:rsidR="005E2CE8" w:rsidRPr="005E2CE8">
        <w:t>ACB_Stage</w:t>
      </w:r>
      <w:proofErr w:type="spellEnd"/>
      <w:r w:rsidR="005E2CE8" w:rsidRPr="005E2CE8">
        <w:t xml:space="preserve"> Zero N</w:t>
      </w:r>
      <w:r w:rsidR="005A0236">
        <w:t xml:space="preserve">arrow-Dog Clamp, End” [refer to </w:t>
      </w:r>
      <w:r w:rsidR="005A0236">
        <w:fldChar w:fldCharType="begin"/>
      </w:r>
      <w:r w:rsidR="005A0236">
        <w:instrText xml:space="preserve"> REF _Ref367807276 \h </w:instrText>
      </w:r>
      <w:r w:rsidR="005A0236">
        <w:fldChar w:fldCharType="separate"/>
      </w:r>
      <w:r w:rsidR="005A0236">
        <w:t xml:space="preserve">Table </w:t>
      </w:r>
      <w:r w:rsidR="005A0236">
        <w:rPr>
          <w:noProof/>
        </w:rPr>
        <w:t>1</w:t>
      </w:r>
      <w:r w:rsidR="005A0236">
        <w:t>: Installation Tooling</w:t>
      </w:r>
      <w:r w:rsidR="005A0236">
        <w:fldChar w:fldCharType="end"/>
      </w:r>
      <w:r w:rsidR="005A0236">
        <w:t xml:space="preserve"> for part numbers] </w:t>
      </w:r>
      <w:r w:rsidR="00D2191C">
        <w:t xml:space="preserve">with </w:t>
      </w:r>
      <w:r w:rsidR="005A0236">
        <w:t>STAGE-0 attachment location</w:t>
      </w:r>
      <w:r w:rsidR="005E2CE8">
        <w:t>.</w:t>
      </w:r>
    </w:p>
    <w:p w:rsidR="00251913" w:rsidRDefault="00251913" w:rsidP="00165122">
      <w:pPr>
        <w:pStyle w:val="Heading3"/>
      </w:pPr>
      <w:r>
        <w:t xml:space="preserve">Tighten </w:t>
      </w:r>
      <w:r w:rsidR="006D44CA" w:rsidRPr="00514AB2">
        <w:t>Table Dog Clamps</w:t>
      </w:r>
      <w:r w:rsidR="006D44CA" w:rsidRPr="00371778">
        <w:t xml:space="preserve"> </w:t>
      </w:r>
      <w:r>
        <w:t xml:space="preserve">to secure </w:t>
      </w:r>
      <w:r w:rsidR="00B83740" w:rsidRPr="00514AB2">
        <w:t>Installation Stand</w:t>
      </w:r>
      <w:r w:rsidR="00B83740">
        <w:t>.</w:t>
      </w:r>
    </w:p>
    <w:p w:rsidR="006173C2" w:rsidRDefault="006173C2" w:rsidP="00165122">
      <w:pPr>
        <w:pStyle w:val="Heading3"/>
        <w:rPr>
          <w:color w:val="C00000"/>
        </w:rPr>
      </w:pPr>
      <w:r w:rsidRPr="00B83740">
        <w:t>With Installation Stand secur</w:t>
      </w:r>
      <w:r w:rsidR="009B35BB" w:rsidRPr="00B83740">
        <w:t>ed, remove</w:t>
      </w:r>
      <w:r w:rsidR="00B83740" w:rsidRPr="00B83740">
        <w:t xml:space="preserve"> four SHCS and</w:t>
      </w:r>
      <w:r w:rsidR="009B35BB" w:rsidRPr="00B83740">
        <w:t xml:space="preserve"> </w:t>
      </w:r>
      <w:r w:rsidR="00B83740" w:rsidRPr="00B83740">
        <w:t xml:space="preserve">“Upper Clamp” (D1102062) from top of Installation </w:t>
      </w:r>
      <w:r w:rsidR="009B35BB" w:rsidRPr="00B83740">
        <w:t>Stand</w:t>
      </w:r>
      <w:r w:rsidR="00B83740">
        <w:t xml:space="preserve">. </w:t>
      </w:r>
      <w:r w:rsidR="00B83740" w:rsidRPr="00B83740">
        <w:t>Remove parts from vacuum system.</w:t>
      </w:r>
    </w:p>
    <w:p w:rsidR="00B83740" w:rsidRPr="00B83740" w:rsidRDefault="008A32CA" w:rsidP="00B83740">
      <w:r>
        <w:rPr>
          <w:noProof/>
        </w:rPr>
        <w:pict>
          <v:shape id="_x0000_s1028" type="#_x0000_t67" style="position:absolute;left:0;text-align:left;margin-left:158.7pt;margin-top:.95pt;width:36.85pt;height:53pt;rotation:4911289fd;z-index:251652608" fillcolor="red">
            <v:textbox style="layout-flow:vertical-ideographic"/>
          </v:shape>
        </w:pict>
      </w:r>
      <w:r w:rsidR="00940F49">
        <w:rPr>
          <w:noProof/>
        </w:rPr>
        <w:drawing>
          <wp:inline distT="0" distB="0" distL="0" distR="0">
            <wp:extent cx="2355215" cy="2130425"/>
            <wp:effectExtent l="1905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DF2AFA" w:rsidRDefault="00E53FD5" w:rsidP="00165122">
      <w:pPr>
        <w:pStyle w:val="Heading3"/>
      </w:pPr>
      <w:r>
        <w:t>The p</w:t>
      </w:r>
      <w:r w:rsidR="00C96612">
        <w:t xml:space="preserve">erson positioned in </w:t>
      </w:r>
      <w:r>
        <w:t xml:space="preserve">the </w:t>
      </w:r>
      <w:r w:rsidR="00C96612">
        <w:t xml:space="preserve">spool </w:t>
      </w:r>
      <w:r w:rsidR="0022086F">
        <w:t>pulls out the four</w:t>
      </w:r>
      <w:r>
        <w:t xml:space="preserve"> </w:t>
      </w:r>
      <w:r w:rsidRPr="00E53FD5">
        <w:t>Locking Pins</w:t>
      </w:r>
      <w:r>
        <w:t xml:space="preserve"> in</w:t>
      </w:r>
      <w:r w:rsidR="0022086F">
        <w:t xml:space="preserve"> the</w:t>
      </w:r>
      <w:r>
        <w:t xml:space="preserve"> </w:t>
      </w:r>
      <w:r w:rsidRPr="00E53FD5">
        <w:t>Installation Stand</w:t>
      </w:r>
      <w:r>
        <w:t xml:space="preserve"> legs.</w:t>
      </w:r>
    </w:p>
    <w:p w:rsidR="008645CF" w:rsidRPr="008645CF" w:rsidRDefault="00E53FD5" w:rsidP="00165122">
      <w:pPr>
        <w:pStyle w:val="Heading3"/>
      </w:pPr>
      <w:r>
        <w:t>The two people on</w:t>
      </w:r>
      <w:r w:rsidR="00C96612">
        <w:t xml:space="preserve"> each side of the </w:t>
      </w:r>
      <w:r w:rsidR="00C96612" w:rsidRPr="00E53FD5">
        <w:t>Table</w:t>
      </w:r>
      <w:r w:rsidR="00C96612">
        <w:t xml:space="preserve"> grasps </w:t>
      </w:r>
      <w:r>
        <w:t xml:space="preserve">the </w:t>
      </w:r>
      <w:r w:rsidR="00C96612">
        <w:t xml:space="preserve">handles on </w:t>
      </w:r>
      <w:r w:rsidRPr="00E53FD5">
        <w:t>Installation Stand</w:t>
      </w:r>
      <w:r>
        <w:t xml:space="preserve"> </w:t>
      </w:r>
      <w:r w:rsidR="00C96612">
        <w:t>and lifts</w:t>
      </w:r>
      <w:r w:rsidR="00C25CFE">
        <w:t xml:space="preserve"> the </w:t>
      </w:r>
      <w:r w:rsidR="00C25CFE" w:rsidRPr="00E53FD5">
        <w:t>Stand</w:t>
      </w:r>
      <w:r w:rsidR="00C25CFE" w:rsidRPr="00126FEF">
        <w:t xml:space="preserve"> </w:t>
      </w:r>
      <w:r>
        <w:t>until it</w:t>
      </w:r>
      <w:r w:rsidR="00C25CFE">
        <w:t xml:space="preserve"> </w:t>
      </w:r>
      <w:r w:rsidR="00936050">
        <w:t xml:space="preserve">nearly </w:t>
      </w:r>
      <w:r w:rsidR="00CE6DBC">
        <w:t>touch</w:t>
      </w:r>
      <w:r w:rsidR="00936050">
        <w:t xml:space="preserve"> </w:t>
      </w:r>
      <w:r w:rsidR="00CE6DBC" w:rsidRPr="007245C1">
        <w:t>STAGE-</w:t>
      </w:r>
      <w:r w:rsidR="00936050" w:rsidRPr="007245C1">
        <w:t>0</w:t>
      </w:r>
      <w:r>
        <w:t xml:space="preserve">. The </w:t>
      </w:r>
      <w:r w:rsidR="00C96612">
        <w:t xml:space="preserve">person in </w:t>
      </w:r>
      <w:r>
        <w:t xml:space="preserve">the </w:t>
      </w:r>
      <w:r w:rsidR="00C96612">
        <w:t xml:space="preserve">spool </w:t>
      </w:r>
      <w:r w:rsidR="00C25CFE">
        <w:t>lock</w:t>
      </w:r>
      <w:r>
        <w:t>s the</w:t>
      </w:r>
      <w:r w:rsidR="00C96612">
        <w:t xml:space="preserve"> </w:t>
      </w:r>
      <w:r w:rsidR="00C96612" w:rsidRPr="00E53FD5">
        <w:t>Stand</w:t>
      </w:r>
      <w:r w:rsidR="00C25CFE">
        <w:t xml:space="preserve"> into position</w:t>
      </w:r>
      <w:r w:rsidR="00DF2AFA">
        <w:t xml:space="preserve"> by inserting</w:t>
      </w:r>
      <w:r>
        <w:t xml:space="preserve"> the four </w:t>
      </w:r>
      <w:r w:rsidRPr="00E53FD5">
        <w:t>Locking Pins</w:t>
      </w:r>
      <w:r>
        <w:t>. Some adjustment to the expansion height may be needed to align the holes for locking.</w:t>
      </w:r>
    </w:p>
    <w:p w:rsidR="005A0236" w:rsidRDefault="00940F49" w:rsidP="00106D49">
      <w:pPr>
        <w:jc w:val="left"/>
        <w:rPr>
          <w:noProof/>
        </w:rPr>
      </w:pPr>
      <w:r>
        <w:rPr>
          <w:noProof/>
        </w:rPr>
        <w:drawing>
          <wp:inline distT="0" distB="0" distL="0" distR="0">
            <wp:extent cx="2665730" cy="2294890"/>
            <wp:effectExtent l="19050" t="0" r="1270" b="0"/>
            <wp:docPr id="18" name="Picture 3" descr="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4.JPG"/>
                    <pic:cNvPicPr>
                      <a:picLocks noChangeAspect="1" noChangeArrowheads="1"/>
                    </pic:cNvPicPr>
                  </pic:nvPicPr>
                  <pic:blipFill>
                    <a:blip r:embed="rId29" cstate="print"/>
                    <a:srcRect/>
                    <a:stretch>
                      <a:fillRect/>
                    </a:stretch>
                  </pic:blipFill>
                  <pic:spPr bwMode="auto">
                    <a:xfrm>
                      <a:off x="0" y="0"/>
                      <a:ext cx="2665730" cy="2294890"/>
                    </a:xfrm>
                    <a:prstGeom prst="rect">
                      <a:avLst/>
                    </a:prstGeom>
                    <a:noFill/>
                    <a:ln w="9525">
                      <a:noFill/>
                      <a:miter lim="800000"/>
                      <a:headEnd/>
                      <a:tailEnd/>
                    </a:ln>
                  </pic:spPr>
                </pic:pic>
              </a:graphicData>
            </a:graphic>
          </wp:inline>
        </w:drawing>
      </w:r>
      <w:r w:rsidR="00106D49">
        <w:rPr>
          <w:noProof/>
        </w:rPr>
        <w:t xml:space="preserve">       </w:t>
      </w:r>
    </w:p>
    <w:p w:rsidR="00251913" w:rsidRDefault="00940F49" w:rsidP="00106D49">
      <w:pPr>
        <w:jc w:val="left"/>
        <w:rPr>
          <w:noProof/>
        </w:rPr>
      </w:pPr>
      <w:r>
        <w:rPr>
          <w:noProof/>
        </w:rPr>
        <w:lastRenderedPageBreak/>
        <w:drawing>
          <wp:inline distT="0" distB="0" distL="0" distR="0">
            <wp:extent cx="2691130" cy="3597275"/>
            <wp:effectExtent l="19050" t="0" r="0" b="0"/>
            <wp:docPr id="19" name="Picture 19" descr="CIMG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MG0424"/>
                    <pic:cNvPicPr>
                      <a:picLocks noChangeAspect="1" noChangeArrowheads="1"/>
                    </pic:cNvPicPr>
                  </pic:nvPicPr>
                  <pic:blipFill>
                    <a:blip r:embed="rId30" cstate="print"/>
                    <a:srcRect/>
                    <a:stretch>
                      <a:fillRect/>
                    </a:stretch>
                  </pic:blipFill>
                  <pic:spPr bwMode="auto">
                    <a:xfrm>
                      <a:off x="0" y="0"/>
                      <a:ext cx="2691130" cy="3597275"/>
                    </a:xfrm>
                    <a:prstGeom prst="rect">
                      <a:avLst/>
                    </a:prstGeom>
                    <a:noFill/>
                    <a:ln w="9525">
                      <a:noFill/>
                      <a:miter lim="800000"/>
                      <a:headEnd/>
                      <a:tailEnd/>
                    </a:ln>
                  </pic:spPr>
                </pic:pic>
              </a:graphicData>
            </a:graphic>
          </wp:inline>
        </w:drawing>
      </w:r>
    </w:p>
    <w:p w:rsidR="001A16E7" w:rsidRDefault="001A16E7" w:rsidP="001A16E7">
      <w:pPr>
        <w:jc w:val="center"/>
        <w:rPr>
          <w:noProof/>
        </w:rPr>
      </w:pPr>
    </w:p>
    <w:p w:rsidR="001A16E7" w:rsidRDefault="001A16E7" w:rsidP="001A16E7">
      <w:pPr>
        <w:jc w:val="center"/>
        <w:rPr>
          <w:noProof/>
        </w:rPr>
      </w:pPr>
      <w:r>
        <w:rPr>
          <w:noProof/>
        </w:rPr>
        <w:t xml:space="preserve">NOTE: There is approximately 8 inches between the </w:t>
      </w:r>
      <w:r w:rsidR="00DF37CB" w:rsidRPr="00DF37CB">
        <w:rPr>
          <w:b/>
          <w:noProof/>
        </w:rPr>
        <w:t>Installation</w:t>
      </w:r>
      <w:r w:rsidRPr="00DF37CB">
        <w:rPr>
          <w:b/>
          <w:noProof/>
        </w:rPr>
        <w:t xml:space="preserve"> Stand</w:t>
      </w:r>
      <w:r>
        <w:rPr>
          <w:noProof/>
        </w:rPr>
        <w:t xml:space="preserve"> and the </w:t>
      </w:r>
      <w:r w:rsidRPr="00E364DE">
        <w:rPr>
          <w:b/>
          <w:noProof/>
        </w:rPr>
        <w:t>QUAD</w:t>
      </w:r>
      <w:r>
        <w:rPr>
          <w:noProof/>
        </w:rPr>
        <w:t>.</w:t>
      </w:r>
    </w:p>
    <w:p w:rsidR="00CC1B3E" w:rsidRDefault="008A32CA" w:rsidP="00A56EA6">
      <w:pPr>
        <w:rPr>
          <w:noProof/>
        </w:rPr>
      </w:pPr>
      <w:r>
        <w:rPr>
          <w:noProof/>
        </w:rPr>
        <w:pict>
          <v:shape id="_x0000_s1030" type="#_x0000_t67" style="position:absolute;left:0;text-align:left;margin-left:211pt;margin-top:86.75pt;width:36.85pt;height:53pt;rotation:4911289fd;z-index:251654656" fillcolor="red">
            <v:textbox style="layout-flow:vertical-ideographic"/>
          </v:shape>
        </w:pict>
      </w:r>
      <w:r w:rsidR="00940F49">
        <w:rPr>
          <w:noProof/>
        </w:rPr>
        <w:drawing>
          <wp:inline distT="0" distB="0" distL="0" distR="0">
            <wp:extent cx="3148330" cy="2216785"/>
            <wp:effectExtent l="19050" t="0" r="0" b="0"/>
            <wp:docPr id="20" name="Picture 20" descr="CIMG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MG0428"/>
                    <pic:cNvPicPr>
                      <a:picLocks noChangeAspect="1" noChangeArrowheads="1"/>
                    </pic:cNvPicPr>
                  </pic:nvPicPr>
                  <pic:blipFill>
                    <a:blip r:embed="rId31" cstate="print"/>
                    <a:srcRect l="35229" t="31198" r="299" b="8194"/>
                    <a:stretch>
                      <a:fillRect/>
                    </a:stretch>
                  </pic:blipFill>
                  <pic:spPr bwMode="auto">
                    <a:xfrm>
                      <a:off x="0" y="0"/>
                      <a:ext cx="3148330" cy="2216785"/>
                    </a:xfrm>
                    <a:prstGeom prst="rect">
                      <a:avLst/>
                    </a:prstGeom>
                    <a:noFill/>
                    <a:ln w="9525">
                      <a:noFill/>
                      <a:miter lim="800000"/>
                      <a:headEnd/>
                      <a:tailEnd/>
                    </a:ln>
                  </pic:spPr>
                </pic:pic>
              </a:graphicData>
            </a:graphic>
          </wp:inline>
        </w:drawing>
      </w:r>
    </w:p>
    <w:p w:rsidR="00265207" w:rsidRDefault="00257901" w:rsidP="00165122">
      <w:pPr>
        <w:pStyle w:val="Heading3"/>
      </w:pPr>
      <w:r w:rsidRPr="00257901">
        <w:t xml:space="preserve">The two people on each side of the </w:t>
      </w:r>
      <w:r w:rsidRPr="003E0B53">
        <w:t>Table</w:t>
      </w:r>
      <w:r w:rsidRPr="00257901">
        <w:t xml:space="preserve"> </w:t>
      </w:r>
      <w:r>
        <w:t>uniformly r</w:t>
      </w:r>
      <w:r w:rsidR="00265207" w:rsidRPr="00265207">
        <w:t xml:space="preserve">aise </w:t>
      </w:r>
      <w:r>
        <w:t xml:space="preserve">the </w:t>
      </w:r>
      <w:r w:rsidR="00265207" w:rsidRPr="003E0B53">
        <w:t>Jacks</w:t>
      </w:r>
      <w:r w:rsidR="00265207" w:rsidRPr="00265207">
        <w:t xml:space="preserve"> to lift </w:t>
      </w:r>
      <w:r w:rsidR="00265207">
        <w:t xml:space="preserve">the </w:t>
      </w:r>
      <w:r w:rsidR="00265207" w:rsidRPr="00265207">
        <w:t xml:space="preserve">Installation Stand and align </w:t>
      </w:r>
      <w:r w:rsidR="00C05D2A" w:rsidRPr="00C05D2A">
        <w:t>Interface Mounting Plate</w:t>
      </w:r>
      <w:r w:rsidR="00C05D2A">
        <w:t xml:space="preserve"> </w:t>
      </w:r>
      <w:r w:rsidR="00265207" w:rsidRPr="00265207">
        <w:t xml:space="preserve">to </w:t>
      </w:r>
      <w:r w:rsidR="00265207" w:rsidRPr="003E0B53">
        <w:t>STAGE-0</w:t>
      </w:r>
      <w:r w:rsidR="00265207">
        <w:t xml:space="preserve"> mounting locations</w:t>
      </w:r>
      <w:r w:rsidR="00265207" w:rsidRPr="00265207">
        <w:t>.</w:t>
      </w:r>
      <w:r w:rsidR="00C05D2A">
        <w:t xml:space="preserve"> Continue until top of </w:t>
      </w:r>
      <w:r w:rsidR="00C05D2A" w:rsidRPr="00C05D2A">
        <w:t>Interface Mounting Plate</w:t>
      </w:r>
      <w:r w:rsidR="00C05D2A">
        <w:t xml:space="preserve"> touches </w:t>
      </w:r>
      <w:r w:rsidR="00C05D2A" w:rsidRPr="003E0B53">
        <w:t>STAGE-0</w:t>
      </w:r>
      <w:r w:rsidR="00C05D2A">
        <w:t>.</w:t>
      </w:r>
    </w:p>
    <w:p w:rsidR="00265207" w:rsidRPr="00265207" w:rsidRDefault="00940F49" w:rsidP="00265207">
      <w:r>
        <w:rPr>
          <w:noProof/>
        </w:rPr>
        <w:lastRenderedPageBreak/>
        <w:drawing>
          <wp:inline distT="0" distB="0" distL="0" distR="0">
            <wp:extent cx="4873625" cy="3657600"/>
            <wp:effectExtent l="19050" t="0" r="3175" b="0"/>
            <wp:docPr id="21" name="Picture 21" descr="CIMG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MG0423"/>
                    <pic:cNvPicPr>
                      <a:picLocks noChangeAspect="1" noChangeArrowheads="1"/>
                    </pic:cNvPicPr>
                  </pic:nvPicPr>
                  <pic:blipFill>
                    <a:blip r:embed="rId32"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B7754B" w:rsidRPr="00B7754B" w:rsidRDefault="00C96612" w:rsidP="00165122">
      <w:pPr>
        <w:pStyle w:val="Heading3"/>
      </w:pPr>
      <w:r>
        <w:t>Attach</w:t>
      </w:r>
      <w:r w:rsidR="00002280" w:rsidRPr="00002280">
        <w:t xml:space="preserve"> </w:t>
      </w:r>
      <w:r w:rsidR="00B12EC7">
        <w:t>“</w:t>
      </w:r>
      <w:proofErr w:type="spellStart"/>
      <w:r w:rsidR="00B12EC7" w:rsidRPr="000708D0">
        <w:t>ACB_Stage</w:t>
      </w:r>
      <w:proofErr w:type="spellEnd"/>
      <w:r w:rsidR="00B12EC7" w:rsidRPr="000708D0">
        <w:t xml:space="preserve"> Zero </w:t>
      </w:r>
      <w:proofErr w:type="spellStart"/>
      <w:r w:rsidR="00B12EC7" w:rsidRPr="000708D0">
        <w:t>Narrow_Guide</w:t>
      </w:r>
      <w:proofErr w:type="spellEnd"/>
      <w:r w:rsidR="00B12EC7" w:rsidRPr="000708D0">
        <w:t xml:space="preserve"> Block</w:t>
      </w:r>
      <w:r w:rsidR="00B12EC7">
        <w:t>”</w:t>
      </w:r>
      <w:r w:rsidR="00002280" w:rsidRPr="00002280">
        <w:t xml:space="preserve"> and </w:t>
      </w:r>
      <w:r w:rsidR="00B12EC7">
        <w:t>“</w:t>
      </w:r>
      <w:proofErr w:type="spellStart"/>
      <w:r w:rsidR="00B12EC7" w:rsidRPr="000708D0">
        <w:t>ACB_Stage</w:t>
      </w:r>
      <w:proofErr w:type="spellEnd"/>
      <w:r w:rsidR="00B12EC7" w:rsidRPr="000708D0">
        <w:t xml:space="preserve"> Zero Narrow-Dog Clamp, End</w:t>
      </w:r>
      <w:r w:rsidR="00B12EC7">
        <w:t>”</w:t>
      </w:r>
      <w:r w:rsidR="005A0236" w:rsidRPr="00B12EC7">
        <w:t xml:space="preserve"> </w:t>
      </w:r>
      <w:r w:rsidR="005A0236">
        <w:t xml:space="preserve">[refer to </w:t>
      </w:r>
      <w:r w:rsidR="005A0236">
        <w:fldChar w:fldCharType="begin"/>
      </w:r>
      <w:r w:rsidR="005A0236">
        <w:instrText xml:space="preserve"> REF _Ref367807276 \h </w:instrText>
      </w:r>
      <w:r w:rsidR="005A0236">
        <w:fldChar w:fldCharType="separate"/>
      </w:r>
      <w:r w:rsidR="005A0236">
        <w:t xml:space="preserve">Table </w:t>
      </w:r>
      <w:r w:rsidR="005A0236">
        <w:rPr>
          <w:noProof/>
        </w:rPr>
        <w:t>1</w:t>
      </w:r>
      <w:r w:rsidR="005A0236">
        <w:t>: Installation Tooling</w:t>
      </w:r>
      <w:r w:rsidR="005A0236">
        <w:fldChar w:fldCharType="end"/>
      </w:r>
      <w:r w:rsidR="005A0236">
        <w:t xml:space="preserve"> for part numbers]</w:t>
      </w:r>
      <w:r w:rsidR="00002280" w:rsidRPr="00002280">
        <w:t xml:space="preserve"> to </w:t>
      </w:r>
      <w:r w:rsidR="00B13F8B">
        <w:t>STAGE-0</w:t>
      </w:r>
      <w:r w:rsidR="00FC26EF">
        <w:t xml:space="preserve"> with five</w:t>
      </w:r>
      <w:r w:rsidR="000B221D">
        <w:t xml:space="preserve"> </w:t>
      </w:r>
      <w:r w:rsidR="00FC26EF">
        <w:t>SHCS (</w:t>
      </w:r>
      <w:r w:rsidR="00FC26EF" w:rsidRPr="00FC26EF">
        <w:t xml:space="preserve">3/8-16 x </w:t>
      </w:r>
      <w:r w:rsidR="00FC26EF" w:rsidRPr="00FC26EF">
        <w:rPr>
          <w:highlight w:val="yellow"/>
        </w:rPr>
        <w:t>2 1/2")</w:t>
      </w:r>
      <w:r w:rsidR="00FC26EF" w:rsidRPr="009927C1">
        <w:t xml:space="preserve"> and 3/8” washers.</w:t>
      </w:r>
    </w:p>
    <w:p w:rsidR="00F32C57" w:rsidRPr="00B7754B" w:rsidRDefault="00F32C57" w:rsidP="00165122">
      <w:pPr>
        <w:pStyle w:val="Heading3"/>
      </w:pPr>
      <w:r>
        <w:t>Attach</w:t>
      </w:r>
      <w:r w:rsidR="00872460" w:rsidRPr="00002280">
        <w:t xml:space="preserve"> </w:t>
      </w:r>
      <w:r w:rsidR="000708D0">
        <w:t>“</w:t>
      </w:r>
      <w:proofErr w:type="spellStart"/>
      <w:r w:rsidR="000708D0" w:rsidRPr="000708D0">
        <w:t>ACB_Stage</w:t>
      </w:r>
      <w:proofErr w:type="spellEnd"/>
      <w:r w:rsidR="000708D0" w:rsidRPr="000708D0">
        <w:t xml:space="preserve"> Zero Interface Fixture Mover</w:t>
      </w:r>
      <w:r w:rsidR="000708D0">
        <w:t>” (</w:t>
      </w:r>
      <w:r w:rsidR="000708D0" w:rsidRPr="000708D0">
        <w:t>D1101700</w:t>
      </w:r>
      <w:r w:rsidR="000708D0">
        <w:t xml:space="preserve">), which is </w:t>
      </w:r>
      <w:r w:rsidR="00872460">
        <w:t>attached to</w:t>
      </w:r>
      <w:r w:rsidR="00872460" w:rsidRPr="00002280">
        <w:t xml:space="preserve"> </w:t>
      </w:r>
      <w:r w:rsidR="000708D0">
        <w:t>the “</w:t>
      </w:r>
      <w:r w:rsidR="000708D0" w:rsidRPr="000708D0">
        <w:t>SLC ACB Interface Mounting Plate</w:t>
      </w:r>
      <w:r w:rsidR="000708D0">
        <w:t>” (D1001138),</w:t>
      </w:r>
      <w:r w:rsidR="00872460" w:rsidRPr="00002280">
        <w:t xml:space="preserve"> to </w:t>
      </w:r>
      <w:r w:rsidR="00B13F8B" w:rsidRPr="00E364DE">
        <w:t>STAGE-0</w:t>
      </w:r>
      <w:r w:rsidR="00872460" w:rsidRPr="00002280">
        <w:t xml:space="preserve"> </w:t>
      </w:r>
      <w:r>
        <w:t>with four</w:t>
      </w:r>
      <w:r w:rsidRPr="00F32C57">
        <w:t xml:space="preserve"> </w:t>
      </w:r>
      <w:r>
        <w:t>SHCS (</w:t>
      </w:r>
      <w:r w:rsidRPr="00FC26EF">
        <w:t xml:space="preserve">3/8-16 x </w:t>
      </w:r>
      <w:r w:rsidRPr="00FC26EF">
        <w:rPr>
          <w:highlight w:val="yellow"/>
        </w:rPr>
        <w:t>2 1/2")</w:t>
      </w:r>
      <w:r w:rsidRPr="009927C1">
        <w:t xml:space="preserve"> and 3/8” washers.</w:t>
      </w:r>
    </w:p>
    <w:p w:rsidR="009927C1" w:rsidRPr="009927C1" w:rsidRDefault="008A32CA" w:rsidP="009927C1">
      <w:pPr>
        <w:jc w:val="center"/>
      </w:pPr>
      <w:r>
        <w:rPr>
          <w:noProof/>
        </w:rPr>
        <w:pict>
          <v:shape id="_x0000_s1118" type="#_x0000_t67" style="position:absolute;left:0;text-align:left;margin-left:299.6pt;margin-top:62.7pt;width:36.85pt;height:53pt;rotation:4911289fd;z-index:251657728" fillcolor="red">
            <v:textbox style="layout-flow:vertical-ideographic"/>
          </v:shape>
        </w:pict>
      </w:r>
      <w:r w:rsidR="00940F49">
        <w:rPr>
          <w:noProof/>
        </w:rPr>
        <w:drawing>
          <wp:inline distT="0" distB="0" distL="0" distR="0">
            <wp:extent cx="4123690" cy="2078990"/>
            <wp:effectExtent l="19050" t="0" r="0" b="0"/>
            <wp:docPr id="22" name="Picture 22" descr="CIMG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0423"/>
                    <pic:cNvPicPr>
                      <a:picLocks noChangeAspect="1" noChangeArrowheads="1"/>
                    </pic:cNvPicPr>
                  </pic:nvPicPr>
                  <pic:blipFill>
                    <a:blip r:embed="rId33" cstate="print"/>
                    <a:srcRect l="15291" t="10591" b="32603"/>
                    <a:stretch>
                      <a:fillRect/>
                    </a:stretch>
                  </pic:blipFill>
                  <pic:spPr bwMode="auto">
                    <a:xfrm>
                      <a:off x="0" y="0"/>
                      <a:ext cx="4123690" cy="2078990"/>
                    </a:xfrm>
                    <a:prstGeom prst="rect">
                      <a:avLst/>
                    </a:prstGeom>
                    <a:noFill/>
                    <a:ln w="9525">
                      <a:noFill/>
                      <a:miter lim="800000"/>
                      <a:headEnd/>
                      <a:tailEnd/>
                    </a:ln>
                  </pic:spPr>
                </pic:pic>
              </a:graphicData>
            </a:graphic>
          </wp:inline>
        </w:drawing>
      </w:r>
    </w:p>
    <w:p w:rsidR="00C1028C" w:rsidRDefault="0077753D" w:rsidP="00165122">
      <w:pPr>
        <w:pStyle w:val="Heading3"/>
      </w:pPr>
      <w:r>
        <w:t>R</w:t>
      </w:r>
      <w:r w:rsidRPr="0077753D">
        <w:t>emove four 1/4-20 SHCS and</w:t>
      </w:r>
      <w:r w:rsidR="00CC1B3E">
        <w:t xml:space="preserve"> </w:t>
      </w:r>
      <w:r w:rsidR="00C403F9">
        <w:t>“</w:t>
      </w:r>
      <w:r w:rsidR="00C403F9" w:rsidRPr="00C403F9">
        <w:t>SIDE BEAM</w:t>
      </w:r>
      <w:r w:rsidR="00C403F9">
        <w:t>” (</w:t>
      </w:r>
      <w:r w:rsidR="00C403F9" w:rsidRPr="00C403F9">
        <w:t>D1102026</w:t>
      </w:r>
      <w:r w:rsidR="00C403F9">
        <w:t xml:space="preserve">) </w:t>
      </w:r>
      <w:r w:rsidR="00CC1B3E">
        <w:t xml:space="preserve">from </w:t>
      </w:r>
      <w:r w:rsidR="00C403F9" w:rsidRPr="00C403F9">
        <w:t>Installation</w:t>
      </w:r>
      <w:r w:rsidR="00CC1B3E" w:rsidRPr="00C403F9">
        <w:t xml:space="preserve"> Stand</w:t>
      </w:r>
      <w:r w:rsidR="00CC1B3E">
        <w:t xml:space="preserve"> on</w:t>
      </w:r>
      <w:r w:rsidR="004827E2">
        <w:t xml:space="preserve"> the</w:t>
      </w:r>
      <w:r w:rsidR="00CC1B3E">
        <w:t xml:space="preserve"> side closest to </w:t>
      </w:r>
      <w:r w:rsidR="00C403F9">
        <w:t xml:space="preserve">the </w:t>
      </w:r>
      <w:r w:rsidR="00CC1B3E">
        <w:t>chamber wall</w:t>
      </w:r>
      <w:r>
        <w:t>. R</w:t>
      </w:r>
      <w:r w:rsidR="009B35BB">
        <w:t>emove from vacuum system</w:t>
      </w:r>
      <w:r w:rsidR="00C403F9">
        <w:t>.</w:t>
      </w:r>
    </w:p>
    <w:p w:rsidR="00C403F9" w:rsidRPr="00C403F9" w:rsidRDefault="008A32CA" w:rsidP="00C403F9">
      <w:r>
        <w:rPr>
          <w:noProof/>
        </w:rPr>
        <w:lastRenderedPageBreak/>
        <w:pict>
          <v:shape id="_x0000_s1029" type="#_x0000_t67" style="position:absolute;left:0;text-align:left;margin-left:70.45pt;margin-top:60.85pt;width:36.85pt;height:53pt;rotation:13755721fd;z-index:251653632" fillcolor="red">
            <v:textbox style="layout-flow:vertical-ideographic"/>
          </v:shape>
        </w:pict>
      </w:r>
      <w:r w:rsidR="00940F49">
        <w:rPr>
          <w:noProof/>
        </w:rPr>
        <w:drawing>
          <wp:inline distT="0" distB="0" distL="0" distR="0">
            <wp:extent cx="2355215" cy="1612900"/>
            <wp:effectExtent l="1905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CC1B3E" w:rsidRDefault="00257901" w:rsidP="00165122">
      <w:pPr>
        <w:pStyle w:val="Heading3"/>
      </w:pPr>
      <w:r w:rsidRPr="00257901">
        <w:t xml:space="preserve">The two people on each side of the </w:t>
      </w:r>
      <w:r w:rsidRPr="00E364DE">
        <w:t>Table</w:t>
      </w:r>
      <w:r w:rsidRPr="00257901">
        <w:t xml:space="preserve"> uniformly </w:t>
      </w:r>
      <w:r>
        <w:t>l</w:t>
      </w:r>
      <w:r w:rsidR="00CC1B3E">
        <w:t xml:space="preserve">ower </w:t>
      </w:r>
      <w:r>
        <w:t xml:space="preserve">the </w:t>
      </w:r>
      <w:r w:rsidR="00CC1B3E">
        <w:t xml:space="preserve">Jacks to </w:t>
      </w:r>
      <w:r>
        <w:t xml:space="preserve">their </w:t>
      </w:r>
      <w:r w:rsidR="00CC1B3E">
        <w:t xml:space="preserve">completely collapsed state </w:t>
      </w:r>
      <w:r w:rsidR="0022086F">
        <w:t xml:space="preserve">which causes the </w:t>
      </w:r>
      <w:r w:rsidR="0022086F" w:rsidRPr="0022086F">
        <w:t>Installation Stand</w:t>
      </w:r>
      <w:r w:rsidR="0022086F">
        <w:t xml:space="preserve"> to lower in preparation for removal. Watch the </w:t>
      </w:r>
      <w:r w:rsidR="0022086F" w:rsidRPr="0022086F">
        <w:t>Suspension Assembly</w:t>
      </w:r>
      <w:r w:rsidR="0022086F">
        <w:t xml:space="preserve"> for any possible obstruction.</w:t>
      </w:r>
    </w:p>
    <w:p w:rsidR="0022086F" w:rsidRDefault="0022086F" w:rsidP="00165122">
      <w:pPr>
        <w:pStyle w:val="Heading3"/>
      </w:pPr>
      <w:r>
        <w:t>While t</w:t>
      </w:r>
      <w:r w:rsidRPr="0022086F">
        <w:t xml:space="preserve">he two people on each side of the Table grasps the handles on </w:t>
      </w:r>
      <w:r w:rsidRPr="00E364DE">
        <w:t>Installation Stand</w:t>
      </w:r>
      <w:r>
        <w:t>,</w:t>
      </w:r>
      <w:r w:rsidRPr="0022086F">
        <w:t xml:space="preserve"> </w:t>
      </w:r>
      <w:r>
        <w:t xml:space="preserve">the person positioned in the spool disengages the four </w:t>
      </w:r>
      <w:r w:rsidRPr="00E53FD5">
        <w:t>Locking Pins</w:t>
      </w:r>
      <w:r>
        <w:t xml:space="preserve"> in </w:t>
      </w:r>
      <w:r w:rsidRPr="00E53FD5">
        <w:t>Installation Stand</w:t>
      </w:r>
      <w:r>
        <w:t xml:space="preserve"> legs.</w:t>
      </w:r>
    </w:p>
    <w:p w:rsidR="00CC1B3E" w:rsidRDefault="0022086F" w:rsidP="00165122">
      <w:pPr>
        <w:pStyle w:val="Heading3"/>
      </w:pPr>
      <w:r>
        <w:t xml:space="preserve">The two people grasping the handles slowly lower the </w:t>
      </w:r>
      <w:r w:rsidRPr="0022086F">
        <w:t>Installation Stand</w:t>
      </w:r>
      <w:r>
        <w:t xml:space="preserve"> until it r</w:t>
      </w:r>
      <w:r w:rsidR="00CC1B3E">
        <w:t>eturn</w:t>
      </w:r>
      <w:r>
        <w:t>s</w:t>
      </w:r>
      <w:r w:rsidR="00CC1B3E">
        <w:t xml:space="preserve"> to </w:t>
      </w:r>
      <w:r>
        <w:t xml:space="preserve">the completely </w:t>
      </w:r>
      <w:r w:rsidR="00CC1B3E">
        <w:t xml:space="preserve">collapsed </w:t>
      </w:r>
      <w:r>
        <w:t>position.</w:t>
      </w:r>
    </w:p>
    <w:p w:rsidR="00CC1B3E" w:rsidRDefault="0022086F" w:rsidP="00165122">
      <w:pPr>
        <w:pStyle w:val="Heading3"/>
      </w:pPr>
      <w:r>
        <w:t>T</w:t>
      </w:r>
      <w:r w:rsidRPr="0022086F">
        <w:t>he person positioned in the spool</w:t>
      </w:r>
      <w:r>
        <w:t xml:space="preserve"> then</w:t>
      </w:r>
      <w:r w:rsidRPr="0022086F">
        <w:t xml:space="preserve"> </w:t>
      </w:r>
      <w:r>
        <w:t>i</w:t>
      </w:r>
      <w:r w:rsidR="00CC1B3E">
        <w:t>nsert</w:t>
      </w:r>
      <w:r>
        <w:t>s</w:t>
      </w:r>
      <w:r w:rsidR="00CC1B3E">
        <w:t xml:space="preserve"> </w:t>
      </w:r>
      <w:r>
        <w:t xml:space="preserve">the four </w:t>
      </w:r>
      <w:r w:rsidR="00CC1B3E" w:rsidRPr="0022086F">
        <w:t>Locking Pins</w:t>
      </w:r>
      <w:r w:rsidR="00CC1B3E">
        <w:t xml:space="preserve"> </w:t>
      </w:r>
      <w:r>
        <w:t xml:space="preserve">into the </w:t>
      </w:r>
      <w:r w:rsidRPr="0022086F">
        <w:t>Installation Stand</w:t>
      </w:r>
      <w:r>
        <w:t xml:space="preserve"> legs.</w:t>
      </w:r>
    </w:p>
    <w:p w:rsidR="00B24132" w:rsidRPr="00B24132" w:rsidRDefault="009B35BB" w:rsidP="00165122">
      <w:pPr>
        <w:pStyle w:val="Heading3"/>
      </w:pPr>
      <w:r>
        <w:t>Loosen</w:t>
      </w:r>
      <w:r w:rsidR="00265207">
        <w:t xml:space="preserve"> </w:t>
      </w:r>
      <w:r w:rsidR="0022086F">
        <w:t>the</w:t>
      </w:r>
      <w:r w:rsidR="00265207">
        <w:t xml:space="preserve"> four</w:t>
      </w:r>
      <w:r w:rsidR="00B24132">
        <w:t xml:space="preserve"> </w:t>
      </w:r>
      <w:r w:rsidR="006D44CA" w:rsidRPr="00514AB2">
        <w:t>Table Dog Clamps</w:t>
      </w:r>
      <w:r w:rsidR="006D44CA" w:rsidRPr="00371778">
        <w:t xml:space="preserve"> </w:t>
      </w:r>
      <w:r w:rsidR="00B24132">
        <w:t xml:space="preserve">on </w:t>
      </w:r>
      <w:r w:rsidR="00265207">
        <w:t xml:space="preserve">the </w:t>
      </w:r>
      <w:r w:rsidR="00B24132" w:rsidRPr="00265207">
        <w:t>Table</w:t>
      </w:r>
      <w:r w:rsidR="00B24132">
        <w:t xml:space="preserve"> securing </w:t>
      </w:r>
      <w:r w:rsidR="00265207">
        <w:t xml:space="preserve">the </w:t>
      </w:r>
      <w:r w:rsidR="00265207" w:rsidRPr="00265207">
        <w:t>Installation</w:t>
      </w:r>
      <w:r w:rsidR="00B24132" w:rsidRPr="00265207">
        <w:t xml:space="preserve"> Stand</w:t>
      </w:r>
      <w:r>
        <w:t xml:space="preserve">, rotate to release </w:t>
      </w:r>
      <w:r w:rsidRPr="00265207">
        <w:t>Stand</w:t>
      </w:r>
      <w:r w:rsidR="00265207">
        <w:t xml:space="preserve"> and tighten</w:t>
      </w:r>
      <w:r w:rsidR="00B24132">
        <w:t>.</w:t>
      </w:r>
    </w:p>
    <w:p w:rsidR="00CC1B3E" w:rsidRDefault="00183FF5" w:rsidP="00165122">
      <w:pPr>
        <w:pStyle w:val="Heading3"/>
      </w:pPr>
      <w:r>
        <w:t xml:space="preserve">Carefully remove </w:t>
      </w:r>
      <w:r w:rsidR="00E364DE">
        <w:t xml:space="preserve">the </w:t>
      </w:r>
      <w:r>
        <w:t xml:space="preserve">empty </w:t>
      </w:r>
      <w:r w:rsidR="00C05D2A" w:rsidRPr="00C05D2A">
        <w:t>Installation</w:t>
      </w:r>
      <w:r w:rsidRPr="00C05D2A">
        <w:t xml:space="preserve"> Stand</w:t>
      </w:r>
      <w:r>
        <w:t xml:space="preserve"> </w:t>
      </w:r>
      <w:r w:rsidR="000C011E">
        <w:t>from the</w:t>
      </w:r>
      <w:r>
        <w:t xml:space="preserve"> </w:t>
      </w:r>
      <w:r w:rsidR="000C011E">
        <w:t>BSC through the chamber door</w:t>
      </w:r>
      <w:r w:rsidR="00C05D2A">
        <w:t>.</w:t>
      </w:r>
    </w:p>
    <w:p w:rsidR="001903BA" w:rsidRPr="001903BA" w:rsidRDefault="001903BA" w:rsidP="001903BA"/>
    <w:p w:rsidR="00183FF5" w:rsidRDefault="00940F49" w:rsidP="00A56EA6">
      <w:r>
        <w:rPr>
          <w:noProof/>
        </w:rPr>
        <w:drawing>
          <wp:inline distT="0" distB="0" distL="0" distR="0">
            <wp:extent cx="3466168" cy="2601320"/>
            <wp:effectExtent l="19050" t="0" r="932" b="0"/>
            <wp:docPr id="24" name="Picture 24" descr="C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MG0431"/>
                    <pic:cNvPicPr>
                      <a:picLocks noChangeAspect="1" noChangeArrowheads="1"/>
                    </pic:cNvPicPr>
                  </pic:nvPicPr>
                  <pic:blipFill>
                    <a:blip r:embed="rId34" cstate="print"/>
                    <a:srcRect/>
                    <a:stretch>
                      <a:fillRect/>
                    </a:stretch>
                  </pic:blipFill>
                  <pic:spPr bwMode="auto">
                    <a:xfrm>
                      <a:off x="0" y="0"/>
                      <a:ext cx="3469637" cy="2603924"/>
                    </a:xfrm>
                    <a:prstGeom prst="rect">
                      <a:avLst/>
                    </a:prstGeom>
                    <a:noFill/>
                    <a:ln w="9525">
                      <a:noFill/>
                      <a:miter lim="800000"/>
                      <a:headEnd/>
                      <a:tailEnd/>
                    </a:ln>
                  </pic:spPr>
                </pic:pic>
              </a:graphicData>
            </a:graphic>
          </wp:inline>
        </w:drawing>
      </w:r>
    </w:p>
    <w:p w:rsidR="004A502A" w:rsidRDefault="004A502A" w:rsidP="00A56EA6"/>
    <w:p w:rsidR="00002280" w:rsidRDefault="00940F49" w:rsidP="008B5BAE">
      <w:pPr>
        <w:ind w:left="0"/>
      </w:pPr>
      <w:r>
        <w:rPr>
          <w:noProof/>
        </w:rPr>
        <w:lastRenderedPageBreak/>
        <w:drawing>
          <wp:inline distT="0" distB="0" distL="0" distR="0">
            <wp:extent cx="2802362" cy="2103141"/>
            <wp:effectExtent l="19050" t="0" r="0" b="0"/>
            <wp:docPr id="25" name="Picture 25" descr="CIMG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MG0432"/>
                    <pic:cNvPicPr>
                      <a:picLocks noChangeAspect="1" noChangeArrowheads="1"/>
                    </pic:cNvPicPr>
                  </pic:nvPicPr>
                  <pic:blipFill>
                    <a:blip r:embed="rId35" cstate="print"/>
                    <a:srcRect/>
                    <a:stretch>
                      <a:fillRect/>
                    </a:stretch>
                  </pic:blipFill>
                  <pic:spPr bwMode="auto">
                    <a:xfrm>
                      <a:off x="0" y="0"/>
                      <a:ext cx="2803657" cy="2104113"/>
                    </a:xfrm>
                    <a:prstGeom prst="rect">
                      <a:avLst/>
                    </a:prstGeom>
                    <a:noFill/>
                    <a:ln w="9525">
                      <a:noFill/>
                      <a:miter lim="800000"/>
                      <a:headEnd/>
                      <a:tailEnd/>
                    </a:ln>
                  </pic:spPr>
                </pic:pic>
              </a:graphicData>
            </a:graphic>
          </wp:inline>
        </w:drawing>
      </w:r>
      <w:r w:rsidR="008B5BAE">
        <w:t xml:space="preserve">      </w:t>
      </w:r>
      <w:r>
        <w:rPr>
          <w:noProof/>
        </w:rPr>
        <w:drawing>
          <wp:inline distT="0" distB="0" distL="0" distR="0">
            <wp:extent cx="2548024" cy="2143615"/>
            <wp:effectExtent l="19050" t="0" r="4676" b="0"/>
            <wp:docPr id="26" name="Picture 4" descr="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 5.JPG"/>
                    <pic:cNvPicPr>
                      <a:picLocks noChangeAspect="1" noChangeArrowheads="1"/>
                    </pic:cNvPicPr>
                  </pic:nvPicPr>
                  <pic:blipFill>
                    <a:blip r:embed="rId36" cstate="print"/>
                    <a:srcRect/>
                    <a:stretch>
                      <a:fillRect/>
                    </a:stretch>
                  </pic:blipFill>
                  <pic:spPr bwMode="auto">
                    <a:xfrm>
                      <a:off x="0" y="0"/>
                      <a:ext cx="2551896" cy="2146872"/>
                    </a:xfrm>
                    <a:prstGeom prst="rect">
                      <a:avLst/>
                    </a:prstGeom>
                    <a:noFill/>
                    <a:ln w="9525">
                      <a:noFill/>
                      <a:miter lim="800000"/>
                      <a:headEnd/>
                      <a:tailEnd/>
                    </a:ln>
                  </pic:spPr>
                </pic:pic>
              </a:graphicData>
            </a:graphic>
          </wp:inline>
        </w:drawing>
      </w:r>
    </w:p>
    <w:p w:rsidR="00117E2E" w:rsidRPr="002E4B55" w:rsidRDefault="00117E2E" w:rsidP="00FC0549">
      <w:pPr>
        <w:pStyle w:val="Heading2"/>
        <w:numPr>
          <w:ilvl w:val="0"/>
          <w:numId w:val="0"/>
        </w:numPr>
        <w:ind w:left="576"/>
      </w:pPr>
    </w:p>
    <w:p w:rsidR="00C05D2A" w:rsidRDefault="00C05D2A" w:rsidP="00165122">
      <w:pPr>
        <w:pStyle w:val="Heading3"/>
      </w:pPr>
      <w:bookmarkStart w:id="68" w:name="_Ref312290176"/>
      <w:r>
        <w:t xml:space="preserve">Remove the twelve </w:t>
      </w:r>
      <w:r w:rsidRPr="0077753D">
        <w:t xml:space="preserve">1/4-20 </w:t>
      </w:r>
      <w:r>
        <w:t xml:space="preserve">SHCS attaching the </w:t>
      </w:r>
      <w:r w:rsidRPr="00C05D2A">
        <w:t xml:space="preserve">Secondary Table </w:t>
      </w:r>
      <w:r>
        <w:t xml:space="preserve">to the </w:t>
      </w:r>
      <w:r w:rsidRPr="00C05D2A">
        <w:t>Suspension Lift Assembly</w:t>
      </w:r>
      <w:r>
        <w:t xml:space="preserve">. Place SHCS </w:t>
      </w:r>
      <w:r w:rsidR="000C011E">
        <w:t xml:space="preserve">on aluminum foil container </w:t>
      </w:r>
      <w:r>
        <w:t xml:space="preserve">in </w:t>
      </w:r>
      <w:r w:rsidR="000C011E">
        <w:t xml:space="preserve">bottom of </w:t>
      </w:r>
      <w:r>
        <w:t>spool for use in next step. Carefully remove the</w:t>
      </w:r>
      <w:r w:rsidRPr="00C05D2A">
        <w:t xml:space="preserve"> Secondary Table</w:t>
      </w:r>
      <w:r>
        <w:t xml:space="preserve"> from vacuum system.</w:t>
      </w:r>
      <w:bookmarkEnd w:id="68"/>
    </w:p>
    <w:p w:rsidR="00C05D2A" w:rsidRPr="00C05D2A" w:rsidRDefault="00C05D2A" w:rsidP="00C05D2A"/>
    <w:p w:rsidR="002E4B55" w:rsidRPr="002E4B55" w:rsidRDefault="002E4B55" w:rsidP="00A56EA6"/>
    <w:p w:rsidR="000A5985" w:rsidRPr="000A5985" w:rsidRDefault="000A5985" w:rsidP="00A56EA6"/>
    <w:p w:rsidR="00B052F2" w:rsidRDefault="00940F49" w:rsidP="00A56EA6">
      <w:pPr>
        <w:jc w:val="center"/>
        <w:rPr>
          <w:noProof/>
        </w:rPr>
      </w:pPr>
      <w:r>
        <w:rPr>
          <w:noProof/>
        </w:rPr>
        <w:drawing>
          <wp:inline distT="0" distB="0" distL="0" distR="0">
            <wp:extent cx="2880995" cy="2743200"/>
            <wp:effectExtent l="19050" t="0" r="0" b="0"/>
            <wp:docPr id="27" name="Picture 15" descr="step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 5a.JPG"/>
                    <pic:cNvPicPr>
                      <a:picLocks noChangeAspect="1" noChangeArrowheads="1"/>
                    </pic:cNvPicPr>
                  </pic:nvPicPr>
                  <pic:blipFill>
                    <a:blip r:embed="rId37" cstate="print"/>
                    <a:srcRect/>
                    <a:stretch>
                      <a:fillRect/>
                    </a:stretch>
                  </pic:blipFill>
                  <pic:spPr bwMode="auto">
                    <a:xfrm>
                      <a:off x="0" y="0"/>
                      <a:ext cx="2880995" cy="2743200"/>
                    </a:xfrm>
                    <a:prstGeom prst="rect">
                      <a:avLst/>
                    </a:prstGeom>
                    <a:noFill/>
                    <a:ln w="9525">
                      <a:noFill/>
                      <a:miter lim="800000"/>
                      <a:headEnd/>
                      <a:tailEnd/>
                    </a:ln>
                  </pic:spPr>
                </pic:pic>
              </a:graphicData>
            </a:graphic>
          </wp:inline>
        </w:drawing>
      </w:r>
    </w:p>
    <w:p w:rsidR="006E69A8" w:rsidRDefault="006E69A8" w:rsidP="00A56EA6"/>
    <w:p w:rsidR="002E4B55" w:rsidRDefault="00646C45" w:rsidP="00310578">
      <w:pPr>
        <w:pStyle w:val="Heading2"/>
      </w:pPr>
      <w:r>
        <w:br w:type="page"/>
      </w:r>
      <w:bookmarkStart w:id="69" w:name="_Toc367870286"/>
      <w:r w:rsidR="00920D77">
        <w:lastRenderedPageBreak/>
        <w:t xml:space="preserve">Arm Cavity </w:t>
      </w:r>
      <w:r w:rsidR="002E4B55">
        <w:t>Baffle Box A</w:t>
      </w:r>
      <w:r w:rsidR="002E4B55" w:rsidRPr="005B5347">
        <w:t>ssembly</w:t>
      </w:r>
      <w:r w:rsidR="002E4B55">
        <w:t xml:space="preserve"> Installation</w:t>
      </w:r>
      <w:bookmarkEnd w:id="69"/>
    </w:p>
    <w:p w:rsidR="001903BA" w:rsidRDefault="001903BA" w:rsidP="00165122">
      <w:pPr>
        <w:pStyle w:val="Heading3"/>
      </w:pPr>
      <w:r>
        <w:t xml:space="preserve">Items required for </w:t>
      </w:r>
      <w:r w:rsidRPr="00256A8A">
        <w:t xml:space="preserve">Arm Cavity Baffle </w:t>
      </w:r>
      <w:r>
        <w:t>Box</w:t>
      </w:r>
      <w:r w:rsidR="00156A72">
        <w:t xml:space="preserve"> Assembly Installation</w:t>
      </w:r>
      <w:r w:rsidRPr="006460F4">
        <w:t>:</w:t>
      </w:r>
    </w:p>
    <w:p w:rsidR="001903BA" w:rsidRPr="00CC3DE9" w:rsidRDefault="001903BA" w:rsidP="001903BA">
      <w:r w:rsidRPr="00CC3DE9">
        <w:t xml:space="preserve">2 - </w:t>
      </w:r>
      <w:r w:rsidR="00CC01F0" w:rsidRPr="00CC3DE9">
        <w:t>Plain Grip Looped T-Handle Hex Key 3/16" Hex</w:t>
      </w:r>
    </w:p>
    <w:p w:rsidR="001903BA" w:rsidRPr="00CC3DE9" w:rsidRDefault="001903BA" w:rsidP="001903BA">
      <w:r w:rsidRPr="00CC3DE9">
        <w:t>2 - “Wedge Lift, Baffle, Suspension Table” (D1101952)</w:t>
      </w:r>
    </w:p>
    <w:p w:rsidR="00400370" w:rsidRPr="00CC3DE9" w:rsidRDefault="00400370" w:rsidP="001903BA">
      <w:r w:rsidRPr="00CC3DE9">
        <w:t xml:space="preserve">8 - 1/4-20 SHCS from Step </w:t>
      </w:r>
      <w:fldSimple w:instr=" REF _Ref312290176 \r \h  \* MERGEFORMAT ">
        <w:r w:rsidR="00377B0E">
          <w:t>5.2.23</w:t>
        </w:r>
      </w:fldSimple>
    </w:p>
    <w:p w:rsidR="001903BA" w:rsidRPr="00CC3DE9" w:rsidRDefault="00894C95" w:rsidP="001903BA">
      <w:r w:rsidRPr="00CC3DE9">
        <w:t xml:space="preserve">3/16” Hex </w:t>
      </w:r>
      <w:r w:rsidR="00257901" w:rsidRPr="00CC3DE9">
        <w:t>L-Key</w:t>
      </w:r>
      <w:r w:rsidRPr="00CC3DE9">
        <w:t xml:space="preserve"> tool of ¼-20 SHCS</w:t>
      </w:r>
    </w:p>
    <w:p w:rsidR="00014CF4" w:rsidRPr="00CC3DE9" w:rsidRDefault="00014CF4" w:rsidP="001903BA">
      <w:r w:rsidRPr="00CC3DE9">
        <w:t xml:space="preserve">1 - “Rail, ACB Assembly” (D1101724) </w:t>
      </w:r>
    </w:p>
    <w:p w:rsidR="00014CF4" w:rsidRPr="00CC3DE9" w:rsidRDefault="00014CF4" w:rsidP="00014CF4">
      <w:r w:rsidRPr="00CC3DE9">
        <w:t>2 - SHCS (¼-20 x .62”)</w:t>
      </w:r>
    </w:p>
    <w:p w:rsidR="00E55C30" w:rsidRPr="00CC3DE9" w:rsidRDefault="00E55C30" w:rsidP="001903BA">
      <w:r w:rsidRPr="00CC3DE9">
        <w:t>1 - “Slide, Baffle Carrier Assembly” (D1101958)</w:t>
      </w:r>
    </w:p>
    <w:p w:rsidR="00156A72" w:rsidRDefault="00E55C30" w:rsidP="001903BA">
      <w:r w:rsidRPr="00CC3DE9">
        <w:t>1 - “Arm Cavity Baffle Box Assembly”</w:t>
      </w:r>
    </w:p>
    <w:p w:rsidR="00156A72" w:rsidRDefault="00156A72" w:rsidP="001903BA"/>
    <w:tbl>
      <w:tblPr>
        <w:tblStyle w:val="TableGrid"/>
        <w:tblW w:w="0" w:type="auto"/>
        <w:jc w:val="center"/>
        <w:tblInd w:w="720" w:type="dxa"/>
        <w:tblLook w:val="04A0"/>
      </w:tblPr>
      <w:tblGrid>
        <w:gridCol w:w="3314"/>
        <w:gridCol w:w="4264"/>
      </w:tblGrid>
      <w:tr w:rsidR="00156A72" w:rsidRPr="00156A72" w:rsidTr="00156A72">
        <w:trPr>
          <w:jc w:val="center"/>
        </w:trPr>
        <w:tc>
          <w:tcPr>
            <w:tcW w:w="3314" w:type="dxa"/>
          </w:tcPr>
          <w:p w:rsidR="00156A72" w:rsidRPr="00156A72" w:rsidRDefault="00156A72" w:rsidP="00156A72">
            <w:pPr>
              <w:ind w:left="0"/>
              <w:jc w:val="center"/>
              <w:rPr>
                <w:b/>
              </w:rPr>
            </w:pPr>
            <w:r w:rsidRPr="00156A72">
              <w:rPr>
                <w:b/>
              </w:rPr>
              <w:t>CHAMBER</w:t>
            </w:r>
          </w:p>
        </w:tc>
        <w:tc>
          <w:tcPr>
            <w:tcW w:w="4264" w:type="dxa"/>
          </w:tcPr>
          <w:p w:rsidR="00156A72" w:rsidRPr="00156A72" w:rsidRDefault="00156A72" w:rsidP="00156A72">
            <w:pPr>
              <w:ind w:left="0"/>
              <w:jc w:val="center"/>
              <w:rPr>
                <w:b/>
              </w:rPr>
            </w:pPr>
            <w:r w:rsidRPr="00156A72">
              <w:rPr>
                <w:b/>
              </w:rPr>
              <w:t>BOX ASSEMBLY PART NUMBER</w:t>
            </w:r>
          </w:p>
        </w:tc>
      </w:tr>
      <w:tr w:rsidR="00156A72" w:rsidTr="00156A72">
        <w:trPr>
          <w:jc w:val="center"/>
        </w:trPr>
        <w:tc>
          <w:tcPr>
            <w:tcW w:w="3314" w:type="dxa"/>
          </w:tcPr>
          <w:p w:rsidR="00156A72" w:rsidRDefault="00156A72" w:rsidP="00156A72">
            <w:pPr>
              <w:ind w:left="0"/>
              <w:jc w:val="center"/>
            </w:pPr>
            <w:r>
              <w:t>BSC1</w:t>
            </w:r>
          </w:p>
        </w:tc>
        <w:tc>
          <w:tcPr>
            <w:tcW w:w="4264" w:type="dxa"/>
          </w:tcPr>
          <w:p w:rsidR="00156A72" w:rsidRDefault="00156A72" w:rsidP="00156A72">
            <w:pPr>
              <w:ind w:left="0"/>
              <w:jc w:val="center"/>
            </w:pPr>
            <w:r>
              <w:t>D1200657</w:t>
            </w:r>
          </w:p>
        </w:tc>
      </w:tr>
      <w:tr w:rsidR="00156A72" w:rsidTr="00156A72">
        <w:trPr>
          <w:jc w:val="center"/>
        </w:trPr>
        <w:tc>
          <w:tcPr>
            <w:tcW w:w="3314" w:type="dxa"/>
          </w:tcPr>
          <w:p w:rsidR="00156A72" w:rsidRDefault="00156A72" w:rsidP="00156A72">
            <w:pPr>
              <w:ind w:left="0"/>
              <w:jc w:val="center"/>
            </w:pPr>
            <w:r>
              <w:t>BSC3</w:t>
            </w:r>
          </w:p>
        </w:tc>
        <w:tc>
          <w:tcPr>
            <w:tcW w:w="4264" w:type="dxa"/>
          </w:tcPr>
          <w:p w:rsidR="00156A72" w:rsidRDefault="00156A72" w:rsidP="00156A72">
            <w:pPr>
              <w:ind w:left="0"/>
              <w:jc w:val="center"/>
            </w:pPr>
            <w:r>
              <w:t>D1200314</w:t>
            </w:r>
          </w:p>
        </w:tc>
      </w:tr>
      <w:tr w:rsidR="00156A72" w:rsidTr="00156A72">
        <w:trPr>
          <w:jc w:val="center"/>
        </w:trPr>
        <w:tc>
          <w:tcPr>
            <w:tcW w:w="3314" w:type="dxa"/>
          </w:tcPr>
          <w:p w:rsidR="00156A72" w:rsidRDefault="00156A72" w:rsidP="00156A72">
            <w:pPr>
              <w:ind w:left="0"/>
              <w:jc w:val="center"/>
            </w:pPr>
            <w:r>
              <w:t>BSC4/BSC9</w:t>
            </w:r>
          </w:p>
        </w:tc>
        <w:tc>
          <w:tcPr>
            <w:tcW w:w="4264" w:type="dxa"/>
          </w:tcPr>
          <w:p w:rsidR="00156A72" w:rsidRDefault="00156A72" w:rsidP="00156A72">
            <w:pPr>
              <w:ind w:left="0"/>
              <w:jc w:val="center"/>
            </w:pPr>
            <w:r>
              <w:t>D1201036</w:t>
            </w:r>
          </w:p>
        </w:tc>
      </w:tr>
      <w:tr w:rsidR="00156A72" w:rsidTr="00156A72">
        <w:trPr>
          <w:jc w:val="center"/>
        </w:trPr>
        <w:tc>
          <w:tcPr>
            <w:tcW w:w="3314" w:type="dxa"/>
          </w:tcPr>
          <w:p w:rsidR="00156A72" w:rsidRDefault="00156A72" w:rsidP="00156A72">
            <w:pPr>
              <w:ind w:left="0"/>
              <w:jc w:val="center"/>
            </w:pPr>
            <w:r>
              <w:t>BSC5/BSC10</w:t>
            </w:r>
          </w:p>
        </w:tc>
        <w:tc>
          <w:tcPr>
            <w:tcW w:w="4264" w:type="dxa"/>
          </w:tcPr>
          <w:p w:rsidR="00156A72" w:rsidRDefault="00156A72" w:rsidP="00156A72">
            <w:pPr>
              <w:keepNext/>
              <w:ind w:left="0"/>
              <w:jc w:val="center"/>
            </w:pPr>
            <w:r>
              <w:t>D1200654</w:t>
            </w:r>
          </w:p>
        </w:tc>
      </w:tr>
    </w:tbl>
    <w:p w:rsidR="00156A72" w:rsidRDefault="00156A72" w:rsidP="00156A72">
      <w:pPr>
        <w:pStyle w:val="Caption"/>
        <w:jc w:val="center"/>
      </w:pPr>
      <w:bookmarkStart w:id="70" w:name="_Ref367812927"/>
      <w:r>
        <w:t xml:space="preserve">Table </w:t>
      </w:r>
      <w:fldSimple w:instr=" SEQ Table \* ARABIC ">
        <w:r>
          <w:rPr>
            <w:noProof/>
          </w:rPr>
          <w:t>2</w:t>
        </w:r>
      </w:fldSimple>
      <w:r>
        <w:t>: ARM CAVITY BAFFLE BOX ASSEMBLIES</w:t>
      </w:r>
      <w:bookmarkEnd w:id="70"/>
    </w:p>
    <w:p w:rsidR="00156A72" w:rsidRDefault="00156A72" w:rsidP="001903BA"/>
    <w:p w:rsidR="00E55C30" w:rsidRPr="00CC3DE9" w:rsidRDefault="00EE3AB3" w:rsidP="001903BA">
      <w:r w:rsidRPr="00CC3DE9">
        <w:t>1 - Sh</w:t>
      </w:r>
      <w:r w:rsidR="00894C95" w:rsidRPr="00CC3DE9">
        <w:t>oulder Screw #10-24</w:t>
      </w:r>
      <w:r w:rsidRPr="00CC3DE9">
        <w:t xml:space="preserve"> (D1101293)</w:t>
      </w:r>
    </w:p>
    <w:p w:rsidR="00EE3AB3" w:rsidRPr="00CC3DE9" w:rsidRDefault="00EE3AB3" w:rsidP="00EE3AB3">
      <w:r w:rsidRPr="00CC3DE9">
        <w:t>3 - #10 Flat Washers</w:t>
      </w:r>
    </w:p>
    <w:p w:rsidR="00EE3AB3" w:rsidRPr="00CC3DE9" w:rsidRDefault="00EE3AB3" w:rsidP="001903BA">
      <w:r w:rsidRPr="00CC3DE9">
        <w:t>1 - #10 Silver Plated Nut</w:t>
      </w:r>
    </w:p>
    <w:p w:rsidR="00257901" w:rsidRPr="00CC3DE9" w:rsidRDefault="00257901" w:rsidP="001903BA">
      <w:r w:rsidRPr="00CC3DE9">
        <w:t xml:space="preserve">1 – 3/8” Wrench for #10 Shoulder Screw Nut </w:t>
      </w:r>
    </w:p>
    <w:p w:rsidR="006A5116" w:rsidRPr="00CC3DE9" w:rsidRDefault="006A5116" w:rsidP="001903BA">
      <w:r w:rsidRPr="00CC3DE9">
        <w:t>1</w:t>
      </w:r>
      <w:r w:rsidR="00014CF4" w:rsidRPr="00CC3DE9">
        <w:t xml:space="preserve"> - 1</w:t>
      </w:r>
      <w:r w:rsidRPr="00CC3DE9">
        <w:t xml:space="preserve">/8” Hex </w:t>
      </w:r>
      <w:r w:rsidR="00257901" w:rsidRPr="00CC3DE9">
        <w:t>L-Key</w:t>
      </w:r>
      <w:r w:rsidRPr="00CC3DE9">
        <w:t xml:space="preserve"> tool for #10 Shoulder Screw</w:t>
      </w:r>
    </w:p>
    <w:p w:rsidR="001903BA" w:rsidRDefault="009D55C3" w:rsidP="009D55C3">
      <w:r w:rsidRPr="00CC3DE9">
        <w:t xml:space="preserve">4 </w:t>
      </w:r>
      <w:r w:rsidR="006A5116" w:rsidRPr="00CC3DE9">
        <w:t>– SHCS (</w:t>
      </w:r>
      <w:r w:rsidR="00894C95" w:rsidRPr="00CC3DE9">
        <w:t>1/4-20 x 7/8”)</w:t>
      </w:r>
    </w:p>
    <w:p w:rsidR="009D55C3" w:rsidRDefault="009D55C3" w:rsidP="009D55C3"/>
    <w:p w:rsidR="00072BB6" w:rsidRDefault="00072BB6" w:rsidP="00165122">
      <w:pPr>
        <w:pStyle w:val="Heading3"/>
      </w:pPr>
      <w:r>
        <w:t xml:space="preserve">Verify </w:t>
      </w:r>
      <w:r w:rsidRPr="00B97F5A">
        <w:t>Jacks</w:t>
      </w:r>
      <w:r>
        <w:t xml:space="preserve"> are in completely collapsed state. </w:t>
      </w:r>
    </w:p>
    <w:p w:rsidR="00B052F2" w:rsidRDefault="00B052F2" w:rsidP="00165122">
      <w:pPr>
        <w:pStyle w:val="Heading3"/>
      </w:pPr>
      <w:r w:rsidRPr="00B052F2">
        <w:t>Attach</w:t>
      </w:r>
      <w:r w:rsidR="001903BA">
        <w:t xml:space="preserve"> the two</w:t>
      </w:r>
      <w:r w:rsidRPr="00B052F2">
        <w:t xml:space="preserve"> </w:t>
      </w:r>
      <w:r w:rsidR="001903BA" w:rsidRPr="001903BA">
        <w:t>“</w:t>
      </w:r>
      <w:r w:rsidR="001903BA" w:rsidRPr="00B97F5A">
        <w:t>Wedge Lift, Baffle, Suspension Table</w:t>
      </w:r>
      <w:r w:rsidR="001903BA" w:rsidRPr="001903BA">
        <w:t>” (D1101952)</w:t>
      </w:r>
      <w:r w:rsidR="001903BA">
        <w:t xml:space="preserve"> </w:t>
      </w:r>
      <w:r w:rsidR="000C011E">
        <w:t>stored</w:t>
      </w:r>
      <w:r w:rsidR="001903BA">
        <w:t xml:space="preserve"> in </w:t>
      </w:r>
      <w:r w:rsidR="000C011E">
        <w:t>manifold</w:t>
      </w:r>
      <w:r w:rsidR="001903BA">
        <w:t xml:space="preserve"> </w:t>
      </w:r>
      <w:r w:rsidR="00841977">
        <w:t xml:space="preserve">to Jacks </w:t>
      </w:r>
      <w:r w:rsidRPr="00B052F2">
        <w:t>with</w:t>
      </w:r>
      <w:r w:rsidR="001903BA">
        <w:t xml:space="preserve"> eight</w:t>
      </w:r>
      <w:r w:rsidRPr="00B052F2">
        <w:t xml:space="preserve"> </w:t>
      </w:r>
      <w:r w:rsidR="001903BA" w:rsidRPr="001903BA">
        <w:t>1/4-20 SHCS</w:t>
      </w:r>
      <w:r w:rsidR="00841977">
        <w:t xml:space="preserve"> from </w:t>
      </w:r>
      <w:r w:rsidR="004E5388">
        <w:t xml:space="preserve">Step </w:t>
      </w:r>
      <w:r w:rsidR="008A32CA">
        <w:fldChar w:fldCharType="begin"/>
      </w:r>
      <w:r w:rsidR="004E5388">
        <w:instrText xml:space="preserve"> REF _Ref312290176 \r \h </w:instrText>
      </w:r>
      <w:r w:rsidR="008A32CA">
        <w:fldChar w:fldCharType="separate"/>
      </w:r>
      <w:r w:rsidR="00377B0E">
        <w:t>5.2.23</w:t>
      </w:r>
      <w:r w:rsidR="008A32CA">
        <w:fldChar w:fldCharType="end"/>
      </w:r>
      <w:r w:rsidR="00CE7CE5">
        <w:t>.</w:t>
      </w:r>
    </w:p>
    <w:p w:rsidR="002E4B55" w:rsidRPr="002E4B55" w:rsidRDefault="002E4B55" w:rsidP="00A56EA6"/>
    <w:p w:rsidR="002E4B55" w:rsidRPr="00B052F2" w:rsidRDefault="008A32CA" w:rsidP="00A56EA6">
      <w:pPr>
        <w:jc w:val="center"/>
        <w:rPr>
          <w:noProof/>
        </w:rPr>
      </w:pPr>
      <w:r>
        <w:rPr>
          <w:noProof/>
        </w:rPr>
        <w:lastRenderedPageBreak/>
        <w:pict>
          <v:shape id="_x0000_s1026" type="#_x0000_t67" style="position:absolute;left:0;text-align:left;margin-left:241.9pt;margin-top:-3.1pt;width:36.85pt;height:53pt;rotation:3061456fd;z-index:251650560" fillcolor="red">
            <v:textbox style="layout-flow:vertical-ideographic"/>
          </v:shape>
        </w:pict>
      </w:r>
      <w:r w:rsidR="00940F49">
        <w:rPr>
          <w:noProof/>
        </w:rPr>
        <w:drawing>
          <wp:inline distT="0" distB="0" distL="0" distR="0">
            <wp:extent cx="5503545" cy="2070100"/>
            <wp:effectExtent l="19050" t="0" r="1905" b="0"/>
            <wp:docPr id="28" name="Picture 6" descr="ste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 7.JPG"/>
                    <pic:cNvPicPr>
                      <a:picLocks noChangeAspect="1" noChangeArrowheads="1"/>
                    </pic:cNvPicPr>
                  </pic:nvPicPr>
                  <pic:blipFill>
                    <a:blip r:embed="rId26" cstate="print"/>
                    <a:srcRect t="58681" r="9795"/>
                    <a:stretch>
                      <a:fillRect/>
                    </a:stretch>
                  </pic:blipFill>
                  <pic:spPr bwMode="auto">
                    <a:xfrm>
                      <a:off x="0" y="0"/>
                      <a:ext cx="5503545" cy="2070100"/>
                    </a:xfrm>
                    <a:prstGeom prst="rect">
                      <a:avLst/>
                    </a:prstGeom>
                    <a:noFill/>
                    <a:ln w="9525">
                      <a:noFill/>
                      <a:miter lim="800000"/>
                      <a:headEnd/>
                      <a:tailEnd/>
                    </a:ln>
                  </pic:spPr>
                </pic:pic>
              </a:graphicData>
            </a:graphic>
          </wp:inline>
        </w:drawing>
      </w:r>
    </w:p>
    <w:p w:rsidR="00E55C30" w:rsidRPr="00E55C30" w:rsidRDefault="00E55C30" w:rsidP="00E55C30"/>
    <w:p w:rsidR="00B052F2" w:rsidRDefault="008A32CA" w:rsidP="00A56EA6">
      <w:pPr>
        <w:jc w:val="center"/>
      </w:pPr>
      <w:r>
        <w:rPr>
          <w:noProof/>
        </w:rPr>
        <w:pict>
          <v:shape id="_x0000_s1031" type="#_x0000_t67" style="position:absolute;left:0;text-align:left;margin-left:308.6pt;margin-top:90.1pt;width:36.85pt;height:53pt;rotation:1842465fd;z-index:251655680" fillcolor="red">
            <v:textbox style="layout-flow:vertical-ideographic"/>
          </v:shape>
        </w:pict>
      </w:r>
      <w:r w:rsidR="00940F49">
        <w:rPr>
          <w:noProof/>
        </w:rPr>
        <w:drawing>
          <wp:inline distT="0" distB="0" distL="0" distR="0">
            <wp:extent cx="3459480" cy="2743200"/>
            <wp:effectExtent l="19050" t="0" r="7620" b="0"/>
            <wp:docPr id="29" name="Picture 7" descr="ste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8.JPG"/>
                    <pic:cNvPicPr>
                      <a:picLocks noChangeAspect="1" noChangeArrowheads="1"/>
                    </pic:cNvPicPr>
                  </pic:nvPicPr>
                  <pic:blipFill>
                    <a:blip r:embed="rId38" cstate="print"/>
                    <a:srcRect/>
                    <a:stretch>
                      <a:fillRect/>
                    </a:stretch>
                  </pic:blipFill>
                  <pic:spPr bwMode="auto">
                    <a:xfrm>
                      <a:off x="0" y="0"/>
                      <a:ext cx="3459480" cy="2743200"/>
                    </a:xfrm>
                    <a:prstGeom prst="rect">
                      <a:avLst/>
                    </a:prstGeom>
                    <a:noFill/>
                    <a:ln w="9525">
                      <a:noFill/>
                      <a:miter lim="800000"/>
                      <a:headEnd/>
                      <a:tailEnd/>
                    </a:ln>
                  </pic:spPr>
                </pic:pic>
              </a:graphicData>
            </a:graphic>
          </wp:inline>
        </w:drawing>
      </w:r>
    </w:p>
    <w:p w:rsidR="008C087F" w:rsidRPr="00B052F2" w:rsidRDefault="008C087F" w:rsidP="00A56EA6">
      <w:pPr>
        <w:jc w:val="center"/>
      </w:pPr>
    </w:p>
    <w:p w:rsidR="00B052F2" w:rsidRDefault="008C087F" w:rsidP="00165122">
      <w:pPr>
        <w:pStyle w:val="Heading3"/>
      </w:pPr>
      <w:r>
        <w:t xml:space="preserve">Using the </w:t>
      </w:r>
      <w:r w:rsidRPr="00E55C30">
        <w:t>“Slide, Baffle Carrier Assembly” (D1101958)</w:t>
      </w:r>
      <w:r>
        <w:t xml:space="preserve"> and the “sedan chair” rods to lift the </w:t>
      </w:r>
      <w:r w:rsidRPr="00E55C30">
        <w:t xml:space="preserve">“Arm Cavity Baffle Box Assembly” </w:t>
      </w:r>
      <w:r w:rsidR="00156A72">
        <w:t xml:space="preserve">[refer to </w:t>
      </w:r>
      <w:r w:rsidR="00156A72">
        <w:fldChar w:fldCharType="begin"/>
      </w:r>
      <w:r w:rsidR="00156A72">
        <w:instrText xml:space="preserve"> REF _Ref367812927 \h </w:instrText>
      </w:r>
      <w:r w:rsidR="00156A72">
        <w:fldChar w:fldCharType="separate"/>
      </w:r>
      <w:r w:rsidR="00156A72">
        <w:t xml:space="preserve">Table </w:t>
      </w:r>
      <w:r w:rsidR="00156A72">
        <w:rPr>
          <w:noProof/>
        </w:rPr>
        <w:t>2</w:t>
      </w:r>
      <w:r w:rsidR="00156A72">
        <w:t>: ARM CAVITY BAFFLE BOX ASSEMBLIES</w:t>
      </w:r>
      <w:r w:rsidR="00156A72">
        <w:fldChar w:fldCharType="end"/>
      </w:r>
      <w:r w:rsidR="00156A72">
        <w:t xml:space="preserve"> for part numbers]</w:t>
      </w:r>
      <w:r>
        <w:t xml:space="preserve">, which is stored in the manifold, two people will carry </w:t>
      </w:r>
      <w:r w:rsidR="002F717D">
        <w:t>it</w:t>
      </w:r>
      <w:r>
        <w:t xml:space="preserve"> and place the </w:t>
      </w:r>
      <w:r w:rsidRPr="00E55C30">
        <w:t>Slide, Baffle Carrier Assembly</w:t>
      </w:r>
      <w:r w:rsidR="002F717D">
        <w:t xml:space="preserve"> </w:t>
      </w:r>
      <w:r w:rsidR="002F717D" w:rsidRPr="002F717D">
        <w:t>(supporting the baffle box)</w:t>
      </w:r>
      <w:r w:rsidR="002F717D">
        <w:t xml:space="preserve"> </w:t>
      </w:r>
      <w:r>
        <w:t xml:space="preserve">into </w:t>
      </w:r>
      <w:r w:rsidR="002F717D">
        <w:t xml:space="preserve">the </w:t>
      </w:r>
      <w:r>
        <w:t>guides on</w:t>
      </w:r>
      <w:r w:rsidRPr="00B052F2">
        <w:t xml:space="preserve"> top</w:t>
      </w:r>
      <w:r>
        <w:t xml:space="preserve"> of</w:t>
      </w:r>
      <w:r w:rsidRPr="00B052F2">
        <w:t xml:space="preserve"> </w:t>
      </w:r>
      <w:r w:rsidRPr="00E55C30">
        <w:t>“Rail, ACB Assembly” (D1101724)</w:t>
      </w:r>
      <w:r>
        <w:t xml:space="preserve">; one person will be positioned in the spool behind the </w:t>
      </w:r>
      <w:r w:rsidRPr="008C087F">
        <w:t>Baffle Box and another in front of the baffle box</w:t>
      </w:r>
      <w:r>
        <w:t xml:space="preserve">. </w:t>
      </w:r>
      <w:r w:rsidR="00E55C30" w:rsidRPr="00E55C30">
        <w:t>The Baffle Box weighs abo</w:t>
      </w:r>
      <w:r w:rsidR="00E55C30" w:rsidRPr="00156A72">
        <w:t xml:space="preserve">ut </w:t>
      </w:r>
      <w:r w:rsidR="00156A72" w:rsidRPr="00156A72">
        <w:t>16</w:t>
      </w:r>
      <w:r w:rsidR="00E55C30" w:rsidRPr="00156A72">
        <w:t>0 lbs</w:t>
      </w:r>
      <w:r w:rsidR="00E55C30" w:rsidRPr="00E55C30">
        <w:t xml:space="preserve">. </w:t>
      </w:r>
    </w:p>
    <w:p w:rsidR="009D08DC" w:rsidRPr="009D08DC" w:rsidRDefault="009D08DC" w:rsidP="00A56EA6"/>
    <w:p w:rsidR="00B052F2" w:rsidRDefault="00940F49" w:rsidP="00A56EA6">
      <w:pPr>
        <w:jc w:val="center"/>
        <w:rPr>
          <w:noProof/>
        </w:rPr>
      </w:pPr>
      <w:r>
        <w:rPr>
          <w:noProof/>
        </w:rPr>
        <w:lastRenderedPageBreak/>
        <w:drawing>
          <wp:inline distT="0" distB="0" distL="0" distR="0">
            <wp:extent cx="3079750" cy="2743200"/>
            <wp:effectExtent l="19050" t="0" r="6350" b="0"/>
            <wp:docPr id="30" name="Picture 16" descr="step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 11a.JPG"/>
                    <pic:cNvPicPr>
                      <a:picLocks noChangeAspect="1" noChangeArrowheads="1"/>
                    </pic:cNvPicPr>
                  </pic:nvPicPr>
                  <pic:blipFill>
                    <a:blip r:embed="rId39" cstate="print"/>
                    <a:srcRect/>
                    <a:stretch>
                      <a:fillRect/>
                    </a:stretch>
                  </pic:blipFill>
                  <pic:spPr bwMode="auto">
                    <a:xfrm>
                      <a:off x="0" y="0"/>
                      <a:ext cx="3079750" cy="2743200"/>
                    </a:xfrm>
                    <a:prstGeom prst="rect">
                      <a:avLst/>
                    </a:prstGeom>
                    <a:noFill/>
                    <a:ln w="9525">
                      <a:noFill/>
                      <a:miter lim="800000"/>
                      <a:headEnd/>
                      <a:tailEnd/>
                    </a:ln>
                  </pic:spPr>
                </pic:pic>
              </a:graphicData>
            </a:graphic>
          </wp:inline>
        </w:drawing>
      </w:r>
    </w:p>
    <w:p w:rsidR="00B052F2" w:rsidRDefault="00B052F2" w:rsidP="00A56EA6">
      <w:pPr>
        <w:rPr>
          <w:noProof/>
        </w:rPr>
      </w:pPr>
    </w:p>
    <w:p w:rsidR="00B052F2" w:rsidRDefault="003F6C63" w:rsidP="00165122">
      <w:pPr>
        <w:pStyle w:val="Heading3"/>
      </w:pPr>
      <w:r>
        <w:t xml:space="preserve">The </w:t>
      </w:r>
      <w:r w:rsidRPr="00E55C30">
        <w:t>Slide</w:t>
      </w:r>
      <w:r w:rsidR="00E55C30" w:rsidRPr="00E55C30">
        <w:t xml:space="preserve"> Assembly</w:t>
      </w:r>
      <w:r>
        <w:t xml:space="preserve"> feet have </w:t>
      </w:r>
      <w:r w:rsidR="00E55C30">
        <w:t>T</w:t>
      </w:r>
      <w:r w:rsidR="00E55C30" w:rsidRPr="00E00CFA">
        <w:t>eflon</w:t>
      </w:r>
      <w:r>
        <w:t xml:space="preserve"> pads </w:t>
      </w:r>
      <w:r w:rsidR="002F717D">
        <w:t>that</w:t>
      </w:r>
      <w:r>
        <w:t xml:space="preserve"> allow for an easy slide down the rail. There are blocks attached to the end of the rails to prevent travel past the </w:t>
      </w:r>
      <w:r w:rsidRPr="00E55C30">
        <w:t>Table</w:t>
      </w:r>
      <w:r>
        <w:t xml:space="preserve"> end. </w:t>
      </w:r>
      <w:r w:rsidR="00B052F2" w:rsidRPr="00B052F2">
        <w:t xml:space="preserve">Slide </w:t>
      </w:r>
      <w:r w:rsidR="00E55C30">
        <w:t xml:space="preserve">the </w:t>
      </w:r>
      <w:r w:rsidR="00B052F2" w:rsidRPr="00E55C30">
        <w:t>Baffle</w:t>
      </w:r>
      <w:r w:rsidR="00E55C30">
        <w:t xml:space="preserve"> Bo</w:t>
      </w:r>
      <w:r w:rsidR="00E55C30" w:rsidRPr="00E55C30">
        <w:t>x</w:t>
      </w:r>
      <w:r w:rsidR="00B052F2" w:rsidRPr="00B052F2">
        <w:t xml:space="preserve"> toward </w:t>
      </w:r>
      <w:r w:rsidR="00E55C30">
        <w:t xml:space="preserve">the </w:t>
      </w:r>
      <w:r w:rsidR="00E55C30" w:rsidRPr="002F717D">
        <w:t>QUAD</w:t>
      </w:r>
      <w:r w:rsidR="002F717D" w:rsidRPr="002F717D">
        <w:t xml:space="preserve"> until it is positioned directly above the</w:t>
      </w:r>
      <w:r w:rsidR="002F717D">
        <w:t xml:space="preserve"> </w:t>
      </w:r>
      <w:r w:rsidR="002F717D" w:rsidRPr="00B97F5A">
        <w:t>Wedge Lift, Baffle, Suspension Table</w:t>
      </w:r>
      <w:r w:rsidR="002F717D" w:rsidRPr="001903BA">
        <w:t>” (D1101952</w:t>
      </w:r>
      <w:r w:rsidR="00B052F2" w:rsidRPr="00B052F2">
        <w:t>, stopping at the approximate location need</w:t>
      </w:r>
      <w:r w:rsidR="004B4246">
        <w:t xml:space="preserve">ed </w:t>
      </w:r>
      <w:r w:rsidR="00B052F2" w:rsidRPr="00B052F2">
        <w:t xml:space="preserve">to </w:t>
      </w:r>
      <w:r w:rsidR="009D08DC">
        <w:t xml:space="preserve">raise and </w:t>
      </w:r>
      <w:r w:rsidR="00E55C30">
        <w:t xml:space="preserve">mate the </w:t>
      </w:r>
      <w:r w:rsidR="00E55C30" w:rsidRPr="00E55C30">
        <w:t>Baffle Box Assembly</w:t>
      </w:r>
      <w:r w:rsidR="00E55C30">
        <w:t xml:space="preserve"> with the </w:t>
      </w:r>
      <w:r w:rsidR="00E55C30" w:rsidRPr="00E55C30">
        <w:t>Suspension Assembly</w:t>
      </w:r>
      <w:r w:rsidR="00E55C30">
        <w:t>.</w:t>
      </w:r>
    </w:p>
    <w:p w:rsidR="009D08DC" w:rsidRDefault="00940F49" w:rsidP="000376C1">
      <w:pPr>
        <w:jc w:val="center"/>
      </w:pPr>
      <w:r>
        <w:rPr>
          <w:noProof/>
        </w:rPr>
        <w:drawing>
          <wp:inline distT="0" distB="0" distL="0" distR="0">
            <wp:extent cx="3813175" cy="2846705"/>
            <wp:effectExtent l="19050" t="0" r="0" b="0"/>
            <wp:docPr id="31" name="Picture 31" descr="CIMG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MG0434"/>
                    <pic:cNvPicPr>
                      <a:picLocks noChangeAspect="1" noChangeArrowheads="1"/>
                    </pic:cNvPicPr>
                  </pic:nvPicPr>
                  <pic:blipFill>
                    <a:blip r:embed="rId40" cstate="print"/>
                    <a:srcRect/>
                    <a:stretch>
                      <a:fillRect/>
                    </a:stretch>
                  </pic:blipFill>
                  <pic:spPr bwMode="auto">
                    <a:xfrm>
                      <a:off x="0" y="0"/>
                      <a:ext cx="3813175" cy="2846705"/>
                    </a:xfrm>
                    <a:prstGeom prst="rect">
                      <a:avLst/>
                    </a:prstGeom>
                    <a:noFill/>
                    <a:ln w="9525">
                      <a:noFill/>
                      <a:miter lim="800000"/>
                      <a:headEnd/>
                      <a:tailEnd/>
                    </a:ln>
                  </pic:spPr>
                </pic:pic>
              </a:graphicData>
            </a:graphic>
          </wp:inline>
        </w:drawing>
      </w:r>
    </w:p>
    <w:p w:rsidR="000376C1" w:rsidRPr="009D08DC" w:rsidRDefault="000376C1" w:rsidP="00A56EA6"/>
    <w:p w:rsidR="000376C1" w:rsidRDefault="00940F49" w:rsidP="00075076">
      <w:pPr>
        <w:ind w:left="0"/>
        <w:jc w:val="left"/>
        <w:rPr>
          <w:noProof/>
        </w:rPr>
      </w:pPr>
      <w:r>
        <w:rPr>
          <w:noProof/>
        </w:rPr>
        <w:lastRenderedPageBreak/>
        <w:drawing>
          <wp:inline distT="0" distB="0" distL="0" distR="0">
            <wp:extent cx="2352011" cy="2280649"/>
            <wp:effectExtent l="19050" t="0" r="0" b="0"/>
            <wp:docPr id="32" name="Picture 12" descr="step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 13.JPG"/>
                    <pic:cNvPicPr>
                      <a:picLocks noChangeAspect="1" noChangeArrowheads="1"/>
                    </pic:cNvPicPr>
                  </pic:nvPicPr>
                  <pic:blipFill>
                    <a:blip r:embed="rId41" cstate="print"/>
                    <a:srcRect t="2675" r="19031"/>
                    <a:stretch>
                      <a:fillRect/>
                    </a:stretch>
                  </pic:blipFill>
                  <pic:spPr bwMode="auto">
                    <a:xfrm>
                      <a:off x="0" y="0"/>
                      <a:ext cx="2351372" cy="2280029"/>
                    </a:xfrm>
                    <a:prstGeom prst="rect">
                      <a:avLst/>
                    </a:prstGeom>
                    <a:noFill/>
                    <a:ln w="9525">
                      <a:noFill/>
                      <a:miter lim="800000"/>
                      <a:headEnd/>
                      <a:tailEnd/>
                    </a:ln>
                  </pic:spPr>
                </pic:pic>
              </a:graphicData>
            </a:graphic>
          </wp:inline>
        </w:drawing>
      </w:r>
      <w:r w:rsidR="00075076">
        <w:rPr>
          <w:noProof/>
        </w:rPr>
        <w:t xml:space="preserve">       </w:t>
      </w:r>
      <w:r>
        <w:rPr>
          <w:noProof/>
        </w:rPr>
        <w:drawing>
          <wp:inline distT="0" distB="0" distL="0" distR="0">
            <wp:extent cx="2950210" cy="2208530"/>
            <wp:effectExtent l="19050" t="0" r="2540" b="0"/>
            <wp:docPr id="33" name="Picture 33" descr="CIMG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MG0441"/>
                    <pic:cNvPicPr>
                      <a:picLocks noChangeAspect="1" noChangeArrowheads="1"/>
                    </pic:cNvPicPr>
                  </pic:nvPicPr>
                  <pic:blipFill>
                    <a:blip r:embed="rId42" cstate="print"/>
                    <a:srcRect/>
                    <a:stretch>
                      <a:fillRect/>
                    </a:stretch>
                  </pic:blipFill>
                  <pic:spPr bwMode="auto">
                    <a:xfrm>
                      <a:off x="0" y="0"/>
                      <a:ext cx="2950210" cy="2208530"/>
                    </a:xfrm>
                    <a:prstGeom prst="rect">
                      <a:avLst/>
                    </a:prstGeom>
                    <a:noFill/>
                    <a:ln w="9525">
                      <a:noFill/>
                      <a:miter lim="800000"/>
                      <a:headEnd/>
                      <a:tailEnd/>
                    </a:ln>
                  </pic:spPr>
                </pic:pic>
              </a:graphicData>
            </a:graphic>
          </wp:inline>
        </w:drawing>
      </w:r>
    </w:p>
    <w:p w:rsidR="002F717D" w:rsidRDefault="002F717D" w:rsidP="00122E09">
      <w:pPr>
        <w:jc w:val="left"/>
        <w:rPr>
          <w:noProof/>
        </w:rPr>
      </w:pPr>
    </w:p>
    <w:p w:rsidR="000376C1" w:rsidRPr="000376C1" w:rsidRDefault="00940F49" w:rsidP="000376C1">
      <w:pPr>
        <w:jc w:val="center"/>
      </w:pPr>
      <w:r>
        <w:rPr>
          <w:noProof/>
        </w:rPr>
        <w:drawing>
          <wp:inline distT="0" distB="0" distL="0" distR="0">
            <wp:extent cx="3010535" cy="2122170"/>
            <wp:effectExtent l="19050" t="0" r="0" b="0"/>
            <wp:docPr id="34" name="Picture 34" descr="CIMG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MG0442"/>
                    <pic:cNvPicPr>
                      <a:picLocks noChangeAspect="1" noChangeArrowheads="1"/>
                    </pic:cNvPicPr>
                  </pic:nvPicPr>
                  <pic:blipFill>
                    <a:blip r:embed="rId43" cstate="print"/>
                    <a:srcRect l="32909" t="36739"/>
                    <a:stretch>
                      <a:fillRect/>
                    </a:stretch>
                  </pic:blipFill>
                  <pic:spPr bwMode="auto">
                    <a:xfrm>
                      <a:off x="0" y="0"/>
                      <a:ext cx="3010535" cy="2122170"/>
                    </a:xfrm>
                    <a:prstGeom prst="rect">
                      <a:avLst/>
                    </a:prstGeom>
                    <a:noFill/>
                    <a:ln w="9525">
                      <a:noFill/>
                      <a:miter lim="800000"/>
                      <a:headEnd/>
                      <a:tailEnd/>
                    </a:ln>
                  </pic:spPr>
                </pic:pic>
              </a:graphicData>
            </a:graphic>
          </wp:inline>
        </w:drawing>
      </w:r>
    </w:p>
    <w:p w:rsidR="000376C1" w:rsidRPr="000376C1" w:rsidRDefault="000376C1" w:rsidP="000376C1"/>
    <w:p w:rsidR="00072BB6" w:rsidRDefault="00257901" w:rsidP="00165122">
      <w:pPr>
        <w:pStyle w:val="Heading3"/>
      </w:pPr>
      <w:r w:rsidRPr="00257901">
        <w:t xml:space="preserve">The two people on each side of the </w:t>
      </w:r>
      <w:r w:rsidRPr="007278DB">
        <w:t>Table</w:t>
      </w:r>
      <w:r w:rsidRPr="00257901">
        <w:t xml:space="preserve"> </w:t>
      </w:r>
      <w:r>
        <w:t>uniformly r</w:t>
      </w:r>
      <w:r w:rsidRPr="00265207">
        <w:t xml:space="preserve">aise </w:t>
      </w:r>
      <w:r>
        <w:t xml:space="preserve">the </w:t>
      </w:r>
      <w:r w:rsidRPr="007278DB">
        <w:t>Jacks</w:t>
      </w:r>
      <w:r w:rsidRPr="00265207">
        <w:t xml:space="preserve"> </w:t>
      </w:r>
      <w:r w:rsidR="00072BB6">
        <w:t>to l</w:t>
      </w:r>
      <w:r w:rsidR="00E84DC8" w:rsidRPr="005B5347">
        <w:t xml:space="preserve">ift </w:t>
      </w:r>
      <w:r w:rsidR="00072BB6" w:rsidRPr="00122E09">
        <w:t>Baffle Box</w:t>
      </w:r>
      <w:r w:rsidR="00122E09">
        <w:t xml:space="preserve"> Assembly</w:t>
      </w:r>
      <w:r w:rsidR="00072BB6">
        <w:t xml:space="preserve"> </w:t>
      </w:r>
      <w:r w:rsidR="00E84DC8" w:rsidRPr="005B5347">
        <w:t xml:space="preserve">and align to top hinge plate at bottom of </w:t>
      </w:r>
      <w:r w:rsidR="00072BB6" w:rsidRPr="00122E09">
        <w:t>Suspension Assembly</w:t>
      </w:r>
      <w:r w:rsidR="00072BB6">
        <w:t>.</w:t>
      </w:r>
      <w:r w:rsidR="00122E09">
        <w:t xml:space="preserve"> Adjust </w:t>
      </w:r>
      <w:r w:rsidR="00122E09" w:rsidRPr="00122E09">
        <w:t>Baffle Box</w:t>
      </w:r>
      <w:r w:rsidR="00122E09">
        <w:t xml:space="preserve"> position as needed for alignment. </w:t>
      </w:r>
      <w:r w:rsidR="00122E09" w:rsidRPr="00122E09">
        <w:t>Continue</w:t>
      </w:r>
      <w:r w:rsidR="002F717D">
        <w:t xml:space="preserve"> lifting</w:t>
      </w:r>
      <w:r w:rsidR="00122E09" w:rsidRPr="00122E09">
        <w:t xml:space="preserve"> until</w:t>
      </w:r>
      <w:r w:rsidR="00122E09">
        <w:t xml:space="preserve"> </w:t>
      </w:r>
      <w:r w:rsidR="002F717D">
        <w:t xml:space="preserve">hinge </w:t>
      </w:r>
      <w:proofErr w:type="gramStart"/>
      <w:r w:rsidR="00122E09">
        <w:t>plates</w:t>
      </w:r>
      <w:proofErr w:type="gramEnd"/>
      <w:r w:rsidR="00122E09">
        <w:t xml:space="preserve"> touch.</w:t>
      </w:r>
    </w:p>
    <w:p w:rsidR="000376C1" w:rsidRPr="000376C1" w:rsidRDefault="00940F49" w:rsidP="00122E09">
      <w:pPr>
        <w:jc w:val="center"/>
      </w:pPr>
      <w:r>
        <w:rPr>
          <w:noProof/>
        </w:rPr>
        <w:drawing>
          <wp:inline distT="0" distB="0" distL="0" distR="0">
            <wp:extent cx="3148330" cy="2355215"/>
            <wp:effectExtent l="19050" t="0" r="0" b="0"/>
            <wp:docPr id="35" name="Picture 35" descr="CIMG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MG0443"/>
                    <pic:cNvPicPr>
                      <a:picLocks noChangeAspect="1" noChangeArrowheads="1"/>
                    </pic:cNvPicPr>
                  </pic:nvPicPr>
                  <pic:blipFill>
                    <a:blip r:embed="rId18" cstate="print"/>
                    <a:srcRect/>
                    <a:stretch>
                      <a:fillRect/>
                    </a:stretch>
                  </pic:blipFill>
                  <pic:spPr bwMode="auto">
                    <a:xfrm>
                      <a:off x="0" y="0"/>
                      <a:ext cx="3148330" cy="2355215"/>
                    </a:xfrm>
                    <a:prstGeom prst="rect">
                      <a:avLst/>
                    </a:prstGeom>
                    <a:noFill/>
                    <a:ln w="9525">
                      <a:noFill/>
                      <a:miter lim="800000"/>
                      <a:headEnd/>
                      <a:tailEnd/>
                    </a:ln>
                  </pic:spPr>
                </pic:pic>
              </a:graphicData>
            </a:graphic>
          </wp:inline>
        </w:drawing>
      </w:r>
    </w:p>
    <w:p w:rsidR="00060BF1" w:rsidRDefault="00072BB6" w:rsidP="00165122">
      <w:pPr>
        <w:pStyle w:val="Heading3"/>
      </w:pPr>
      <w:r w:rsidRPr="005B5347">
        <w:lastRenderedPageBreak/>
        <w:t xml:space="preserve">Attach </w:t>
      </w:r>
      <w:r w:rsidRPr="00060BF1">
        <w:t>Baffle Box Assembly</w:t>
      </w:r>
      <w:r>
        <w:t xml:space="preserve"> </w:t>
      </w:r>
      <w:r w:rsidRPr="005B5347">
        <w:t xml:space="preserve">to </w:t>
      </w:r>
      <w:r w:rsidRPr="00060BF1">
        <w:t>Suspension Assembly</w:t>
      </w:r>
      <w:r w:rsidRPr="005B5347">
        <w:t xml:space="preserve"> with </w:t>
      </w:r>
      <w:r w:rsidR="00060BF1">
        <w:t>one #10-24 Shoulder Screw (</w:t>
      </w:r>
      <w:r w:rsidR="00060BF1" w:rsidRPr="00EE3AB3">
        <w:t>D1101293</w:t>
      </w:r>
      <w:r w:rsidR="00075076">
        <w:t>), three</w:t>
      </w:r>
      <w:r w:rsidR="00060BF1">
        <w:t xml:space="preserve"> #10 Flat Washers, and one #10</w:t>
      </w:r>
      <w:r w:rsidR="00075076">
        <w:t>-24</w:t>
      </w:r>
      <w:r w:rsidR="00060BF1">
        <w:t xml:space="preserve"> </w:t>
      </w:r>
      <w:r w:rsidR="00060BF1" w:rsidRPr="00797B74">
        <w:t>Silver Plated</w:t>
      </w:r>
      <w:r w:rsidR="00060BF1">
        <w:t xml:space="preserve"> Nut</w:t>
      </w:r>
    </w:p>
    <w:p w:rsidR="00F80F7F" w:rsidRDefault="00F80F7F" w:rsidP="00F80F7F"/>
    <w:p w:rsidR="00F80F7F" w:rsidRPr="00F80F7F" w:rsidRDefault="00F80F7F" w:rsidP="00F80F7F">
      <w:r>
        <w:rPr>
          <w:noProof/>
        </w:rPr>
        <w:drawing>
          <wp:inline distT="0" distB="0" distL="0" distR="0">
            <wp:extent cx="3088005" cy="1975485"/>
            <wp:effectExtent l="19050" t="0" r="0" b="0"/>
            <wp:docPr id="75" name="Picture 36" descr="Baffle to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ffle to Suspension"/>
                    <pic:cNvPicPr>
                      <a:picLocks noChangeAspect="1" noChangeArrowheads="1"/>
                    </pic:cNvPicPr>
                  </pic:nvPicPr>
                  <pic:blipFill>
                    <a:blip r:embed="rId44" cstate="print"/>
                    <a:srcRect l="10811" t="16780" r="13956" b="18468"/>
                    <a:stretch>
                      <a:fillRect/>
                    </a:stretch>
                  </pic:blipFill>
                  <pic:spPr bwMode="auto">
                    <a:xfrm>
                      <a:off x="0" y="0"/>
                      <a:ext cx="3088005" cy="1975485"/>
                    </a:xfrm>
                    <a:prstGeom prst="rect">
                      <a:avLst/>
                    </a:prstGeom>
                    <a:noFill/>
                    <a:ln w="9525">
                      <a:noFill/>
                      <a:miter lim="800000"/>
                      <a:headEnd/>
                      <a:tailEnd/>
                    </a:ln>
                  </pic:spPr>
                </pic:pic>
              </a:graphicData>
            </a:graphic>
          </wp:inline>
        </w:drawing>
      </w:r>
    </w:p>
    <w:p w:rsidR="00B60D5B" w:rsidRDefault="00B60D5B" w:rsidP="00A56EA6">
      <w:pPr>
        <w:jc w:val="center"/>
      </w:pPr>
    </w:p>
    <w:p w:rsidR="00B60D5B" w:rsidRDefault="00B60D5B" w:rsidP="00A56EA6">
      <w:pPr>
        <w:jc w:val="center"/>
      </w:pPr>
    </w:p>
    <w:p w:rsidR="00B052F2" w:rsidRPr="00B052F2" w:rsidRDefault="00B60D5B" w:rsidP="00A56EA6">
      <w:pPr>
        <w:jc w:val="center"/>
      </w:pPr>
      <w:r>
        <w:t xml:space="preserve">   </w:t>
      </w:r>
      <w:r w:rsidR="00940F49">
        <w:rPr>
          <w:noProof/>
        </w:rPr>
        <w:drawing>
          <wp:inline distT="0" distB="0" distL="0" distR="0">
            <wp:extent cx="3433445" cy="1656080"/>
            <wp:effectExtent l="19050" t="0" r="0" b="0"/>
            <wp:docPr id="37" name="Picture 37"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MG0127"/>
                    <pic:cNvPicPr>
                      <a:picLocks noChangeAspect="1" noChangeArrowheads="1"/>
                    </pic:cNvPicPr>
                  </pic:nvPicPr>
                  <pic:blipFill>
                    <a:blip r:embed="rId45" cstate="print"/>
                    <a:srcRect l="19997" t="20155" r="9477" b="34285"/>
                    <a:stretch>
                      <a:fillRect/>
                    </a:stretch>
                  </pic:blipFill>
                  <pic:spPr bwMode="auto">
                    <a:xfrm>
                      <a:off x="0" y="0"/>
                      <a:ext cx="3433445" cy="1656080"/>
                    </a:xfrm>
                    <a:prstGeom prst="rect">
                      <a:avLst/>
                    </a:prstGeom>
                    <a:noFill/>
                    <a:ln w="9525">
                      <a:noFill/>
                      <a:miter lim="800000"/>
                      <a:headEnd/>
                      <a:tailEnd/>
                    </a:ln>
                  </pic:spPr>
                </pic:pic>
              </a:graphicData>
            </a:graphic>
          </wp:inline>
        </w:drawing>
      </w:r>
    </w:p>
    <w:p w:rsidR="00072BB6" w:rsidRDefault="006A5116" w:rsidP="00165122">
      <w:pPr>
        <w:pStyle w:val="Heading3"/>
      </w:pPr>
      <w:r>
        <w:t xml:space="preserve">Attach four </w:t>
      </w:r>
      <w:r w:rsidR="00075076">
        <w:t>captive SHCS</w:t>
      </w:r>
      <w:r w:rsidR="00014CF4">
        <w:t xml:space="preserve"> </w:t>
      </w:r>
      <w:r w:rsidR="00075076">
        <w:t>in</w:t>
      </w:r>
      <w:r w:rsidR="00072BB6" w:rsidRPr="00A06D07">
        <w:t xml:space="preserve"> </w:t>
      </w:r>
      <w:r w:rsidR="00072BB6" w:rsidRPr="00B97F5A">
        <w:t>Top Hinge Plate</w:t>
      </w:r>
      <w:r w:rsidR="00072BB6" w:rsidRPr="00A06D07">
        <w:t xml:space="preserve"> </w:t>
      </w:r>
      <w:r w:rsidR="00072BB6" w:rsidRPr="00B97F5A">
        <w:t>on Suspension Ass</w:t>
      </w:r>
      <w:r w:rsidR="00072BB6" w:rsidRPr="00894C95">
        <w:t>embly</w:t>
      </w:r>
      <w:r w:rsidR="00072BB6" w:rsidRPr="00A06D07">
        <w:t xml:space="preserve"> to </w:t>
      </w:r>
      <w:r w:rsidR="00072BB6" w:rsidRPr="00B97F5A">
        <w:t xml:space="preserve">Bottom Hinge </w:t>
      </w:r>
      <w:r w:rsidR="00894C95" w:rsidRPr="00B97F5A">
        <w:t>Plate</w:t>
      </w:r>
      <w:r w:rsidR="00894C95">
        <w:t xml:space="preserve"> on </w:t>
      </w:r>
      <w:r w:rsidR="00894C95" w:rsidRPr="00B97F5A">
        <w:t>Baffle Box Assembly</w:t>
      </w:r>
      <w:r w:rsidR="00072BB6" w:rsidRPr="00A06D07">
        <w:t xml:space="preserve">. </w:t>
      </w:r>
    </w:p>
    <w:p w:rsidR="00A06D07" w:rsidRPr="00A06D07" w:rsidRDefault="00940F49" w:rsidP="00A56EA6">
      <w:pPr>
        <w:jc w:val="center"/>
      </w:pPr>
      <w:r>
        <w:rPr>
          <w:noProof/>
        </w:rPr>
        <w:drawing>
          <wp:inline distT="0" distB="0" distL="0" distR="0">
            <wp:extent cx="3588385" cy="2734310"/>
            <wp:effectExtent l="19050" t="0" r="0" b="0"/>
            <wp:docPr id="38" name="Picture 38" descr="Attaching Hinge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ttaching Hinge Hardware"/>
                    <pic:cNvPicPr>
                      <a:picLocks noChangeAspect="1" noChangeArrowheads="1"/>
                    </pic:cNvPicPr>
                  </pic:nvPicPr>
                  <pic:blipFill>
                    <a:blip r:embed="rId20" cstate="print"/>
                    <a:srcRect/>
                    <a:stretch>
                      <a:fillRect/>
                    </a:stretch>
                  </pic:blipFill>
                  <pic:spPr bwMode="auto">
                    <a:xfrm>
                      <a:off x="0" y="0"/>
                      <a:ext cx="3588385" cy="2734310"/>
                    </a:xfrm>
                    <a:prstGeom prst="rect">
                      <a:avLst/>
                    </a:prstGeom>
                    <a:noFill/>
                    <a:ln w="9525">
                      <a:noFill/>
                      <a:miter lim="800000"/>
                      <a:headEnd/>
                      <a:tailEnd/>
                    </a:ln>
                  </pic:spPr>
                </pic:pic>
              </a:graphicData>
            </a:graphic>
          </wp:inline>
        </w:drawing>
      </w:r>
    </w:p>
    <w:p w:rsidR="00F80F7F" w:rsidRPr="00F80F7F" w:rsidRDefault="00F80F7F" w:rsidP="00F80F7F"/>
    <w:p w:rsidR="00A75A49" w:rsidRPr="00A75A49" w:rsidRDefault="00940F49" w:rsidP="00A75A49">
      <w:pPr>
        <w:jc w:val="center"/>
      </w:pPr>
      <w:r>
        <w:rPr>
          <w:noProof/>
        </w:rPr>
        <w:drawing>
          <wp:inline distT="0" distB="0" distL="0" distR="0">
            <wp:extent cx="3898900" cy="2924175"/>
            <wp:effectExtent l="19050" t="0" r="6350" b="0"/>
            <wp:docPr id="39" name="Picture 39"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MG0474"/>
                    <pic:cNvPicPr>
                      <a:picLocks noChangeAspect="1" noChangeArrowheads="1"/>
                    </pic:cNvPicPr>
                  </pic:nvPicPr>
                  <pic:blipFill>
                    <a:blip r:embed="rId21" cstate="print"/>
                    <a:srcRect/>
                    <a:stretch>
                      <a:fillRect/>
                    </a:stretch>
                  </pic:blipFill>
                  <pic:spPr bwMode="auto">
                    <a:xfrm>
                      <a:off x="0" y="0"/>
                      <a:ext cx="3898900" cy="2924175"/>
                    </a:xfrm>
                    <a:prstGeom prst="rect">
                      <a:avLst/>
                    </a:prstGeom>
                    <a:noFill/>
                    <a:ln w="9525">
                      <a:noFill/>
                      <a:miter lim="800000"/>
                      <a:headEnd/>
                      <a:tailEnd/>
                    </a:ln>
                  </pic:spPr>
                </pic:pic>
              </a:graphicData>
            </a:graphic>
          </wp:inline>
        </w:drawing>
      </w:r>
    </w:p>
    <w:p w:rsidR="00037931" w:rsidRDefault="00257901" w:rsidP="00165122">
      <w:pPr>
        <w:pStyle w:val="Heading3"/>
      </w:pPr>
      <w:r w:rsidRPr="00257901">
        <w:t xml:space="preserve">The two people on each side of the </w:t>
      </w:r>
      <w:r w:rsidRPr="00F81670">
        <w:t>Table</w:t>
      </w:r>
      <w:r w:rsidRPr="00257901">
        <w:t xml:space="preserve"> uniformly </w:t>
      </w:r>
      <w:r>
        <w:t xml:space="preserve">lower the </w:t>
      </w:r>
      <w:r w:rsidRPr="00FB1E50">
        <w:t>Jacks</w:t>
      </w:r>
      <w:r>
        <w:t xml:space="preserve"> </w:t>
      </w:r>
      <w:r w:rsidR="00037931">
        <w:t>completely.</w:t>
      </w:r>
      <w:r w:rsidR="00A06D07" w:rsidRPr="00FA0E83">
        <w:t xml:space="preserve"> </w:t>
      </w:r>
    </w:p>
    <w:p w:rsidR="00F80F7F" w:rsidRPr="00F80F7F" w:rsidRDefault="00F80F7F" w:rsidP="00F80F7F"/>
    <w:p w:rsidR="00A06D07" w:rsidRDefault="00940F49" w:rsidP="009D55C3">
      <w:pPr>
        <w:jc w:val="center"/>
      </w:pPr>
      <w:r>
        <w:rPr>
          <w:noProof/>
        </w:rPr>
        <w:drawing>
          <wp:inline distT="0" distB="0" distL="0" distR="0">
            <wp:extent cx="3019425" cy="2743200"/>
            <wp:effectExtent l="19050" t="0" r="9525" b="0"/>
            <wp:docPr id="40" name="Picture 14" descr="step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 16.JPG"/>
                    <pic:cNvPicPr>
                      <a:picLocks noChangeAspect="1" noChangeArrowheads="1"/>
                    </pic:cNvPicPr>
                  </pic:nvPicPr>
                  <pic:blipFill>
                    <a:blip r:embed="rId46" cstate="print"/>
                    <a:srcRect/>
                    <a:stretch>
                      <a:fillRect/>
                    </a:stretch>
                  </pic:blipFill>
                  <pic:spPr bwMode="auto">
                    <a:xfrm>
                      <a:off x="0" y="0"/>
                      <a:ext cx="3019425" cy="2743200"/>
                    </a:xfrm>
                    <a:prstGeom prst="rect">
                      <a:avLst/>
                    </a:prstGeom>
                    <a:noFill/>
                    <a:ln w="9525">
                      <a:noFill/>
                      <a:miter lim="800000"/>
                      <a:headEnd/>
                      <a:tailEnd/>
                    </a:ln>
                  </pic:spPr>
                </pic:pic>
              </a:graphicData>
            </a:graphic>
          </wp:inline>
        </w:drawing>
      </w:r>
    </w:p>
    <w:p w:rsidR="00A06D07" w:rsidRDefault="00940F49" w:rsidP="009D55C3">
      <w:pPr>
        <w:jc w:val="center"/>
      </w:pPr>
      <w:r>
        <w:rPr>
          <w:noProof/>
        </w:rPr>
        <w:lastRenderedPageBreak/>
        <w:drawing>
          <wp:inline distT="0" distB="0" distL="0" distR="0">
            <wp:extent cx="4873625" cy="3657600"/>
            <wp:effectExtent l="19050" t="0" r="3175" b="0"/>
            <wp:docPr id="41" name="Picture 41" descr="CIMG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MG0447"/>
                    <pic:cNvPicPr>
                      <a:picLocks noChangeAspect="1" noChangeArrowheads="1"/>
                    </pic:cNvPicPr>
                  </pic:nvPicPr>
                  <pic:blipFill>
                    <a:blip r:embed="rId47"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781C6C" w:rsidRDefault="00781C6C" w:rsidP="00A56EA6"/>
    <w:p w:rsidR="00797B74" w:rsidRDefault="00797B74" w:rsidP="00165122">
      <w:pPr>
        <w:pStyle w:val="Heading3"/>
      </w:pPr>
      <w:r>
        <w:t>Pull Slide</w:t>
      </w:r>
      <w:r w:rsidRPr="00037931">
        <w:t xml:space="preserve"> Assembly</w:t>
      </w:r>
      <w:r>
        <w:t xml:space="preserve"> along </w:t>
      </w:r>
      <w:r w:rsidRPr="00037931">
        <w:t>Rail Assembly</w:t>
      </w:r>
      <w:r>
        <w:t xml:space="preserve"> to end toward spool</w:t>
      </w:r>
      <w:r w:rsidR="002F717D">
        <w:t>, and leave it there until later removing through the manifold tube.</w:t>
      </w:r>
    </w:p>
    <w:p w:rsidR="00797B74" w:rsidRDefault="00797B74" w:rsidP="00A56EA6"/>
    <w:p w:rsidR="00B514DE" w:rsidRDefault="00940F49" w:rsidP="00A56EA6">
      <w:r>
        <w:rPr>
          <w:noProof/>
        </w:rPr>
        <w:drawing>
          <wp:inline distT="0" distB="0" distL="0" distR="0">
            <wp:extent cx="4106383" cy="3081794"/>
            <wp:effectExtent l="19050" t="0" r="8417" b="0"/>
            <wp:docPr id="42" name="Picture 42" descr="CIMG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MG0457"/>
                    <pic:cNvPicPr>
                      <a:picLocks noChangeAspect="1" noChangeArrowheads="1"/>
                    </pic:cNvPicPr>
                  </pic:nvPicPr>
                  <pic:blipFill>
                    <a:blip r:embed="rId48" cstate="print"/>
                    <a:srcRect/>
                    <a:stretch>
                      <a:fillRect/>
                    </a:stretch>
                  </pic:blipFill>
                  <pic:spPr bwMode="auto">
                    <a:xfrm>
                      <a:off x="0" y="0"/>
                      <a:ext cx="4110493" cy="3084878"/>
                    </a:xfrm>
                    <a:prstGeom prst="rect">
                      <a:avLst/>
                    </a:prstGeom>
                    <a:noFill/>
                    <a:ln w="9525">
                      <a:noFill/>
                      <a:miter lim="800000"/>
                      <a:headEnd/>
                      <a:tailEnd/>
                    </a:ln>
                  </pic:spPr>
                </pic:pic>
              </a:graphicData>
            </a:graphic>
          </wp:inline>
        </w:drawing>
      </w:r>
    </w:p>
    <w:p w:rsidR="00B514DE" w:rsidRDefault="00B514DE" w:rsidP="00A56EA6"/>
    <w:p w:rsidR="00BA4C62" w:rsidRPr="00075076" w:rsidRDefault="00037931" w:rsidP="00165122">
      <w:pPr>
        <w:pStyle w:val="Heading3"/>
      </w:pPr>
      <w:r w:rsidRPr="00075076">
        <w:lastRenderedPageBreak/>
        <w:t>Detach</w:t>
      </w:r>
      <w:r w:rsidR="00BA4C62" w:rsidRPr="00075076">
        <w:t xml:space="preserve"> Rail Assembly from Table</w:t>
      </w:r>
      <w:r w:rsidRPr="00075076">
        <w:t xml:space="preserve"> and </w:t>
      </w:r>
      <w:r w:rsidR="00075076" w:rsidRPr="00075076">
        <w:t>remove</w:t>
      </w:r>
      <w:r w:rsidR="00FB1E50" w:rsidRPr="00075076">
        <w:t xml:space="preserve"> from vacuum system</w:t>
      </w:r>
      <w:r w:rsidRPr="00075076">
        <w:t>.</w:t>
      </w:r>
    </w:p>
    <w:p w:rsidR="00A06D07" w:rsidRDefault="00BA4C62" w:rsidP="00165122">
      <w:pPr>
        <w:pStyle w:val="Heading3"/>
      </w:pPr>
      <w:r>
        <w:t xml:space="preserve">Remove </w:t>
      </w:r>
      <w:r w:rsidRPr="00037931">
        <w:t>Table</w:t>
      </w:r>
      <w:r>
        <w:t xml:space="preserve"> from </w:t>
      </w:r>
      <w:r w:rsidR="00DB1071">
        <w:t>BSC</w:t>
      </w:r>
      <w:r w:rsidR="00037931">
        <w:t xml:space="preserve"> through </w:t>
      </w:r>
      <w:r>
        <w:t>chamber</w:t>
      </w:r>
      <w:r w:rsidR="00037931">
        <w:t xml:space="preserve"> door.</w:t>
      </w:r>
    </w:p>
    <w:p w:rsidR="00BA4C62" w:rsidRPr="00BA4C62" w:rsidRDefault="00BA4C62" w:rsidP="00A56EA6"/>
    <w:p w:rsidR="00A06D07" w:rsidRPr="003F60E4" w:rsidRDefault="00DB1071" w:rsidP="00310578">
      <w:pPr>
        <w:pStyle w:val="Heading2"/>
      </w:pPr>
      <w:bookmarkStart w:id="71" w:name="_Toc367870287"/>
      <w:proofErr w:type="spellStart"/>
      <w:r>
        <w:t>Photodetector</w:t>
      </w:r>
      <w:proofErr w:type="spellEnd"/>
      <w:r>
        <w:t xml:space="preserve"> Cable Connection</w:t>
      </w:r>
      <w:bookmarkEnd w:id="71"/>
    </w:p>
    <w:p w:rsidR="000B221D" w:rsidRDefault="000B221D" w:rsidP="00165122">
      <w:pPr>
        <w:pStyle w:val="Heading3"/>
      </w:pPr>
      <w:r w:rsidRPr="000B221D">
        <w:t xml:space="preserve">Items required for </w:t>
      </w:r>
      <w:r>
        <w:t>additional assembly to suspend baffle</w:t>
      </w:r>
      <w:r w:rsidRPr="000B221D">
        <w:t>:</w:t>
      </w:r>
    </w:p>
    <w:p w:rsidR="00D75E33" w:rsidRDefault="00D40422" w:rsidP="00D75E33">
      <w:r>
        <w:t>1</w:t>
      </w:r>
      <w:r w:rsidR="00D75E33" w:rsidRPr="00D75E33">
        <w:t xml:space="preserve"> - SLC </w:t>
      </w:r>
      <w:proofErr w:type="spellStart"/>
      <w:r w:rsidR="00D75E33" w:rsidRPr="00D75E33">
        <w:t>Pho</w:t>
      </w:r>
      <w:r w:rsidR="00D75E33">
        <w:t>todetector</w:t>
      </w:r>
      <w:proofErr w:type="spellEnd"/>
      <w:r w:rsidR="00D75E33">
        <w:t xml:space="preserve"> Cable Upper Assembly (</w:t>
      </w:r>
      <w:r w:rsidR="00D75E33" w:rsidRPr="00D75E33">
        <w:t>D1003117</w:t>
      </w:r>
      <w:r w:rsidR="00D75E33">
        <w:t>-2)</w:t>
      </w:r>
    </w:p>
    <w:p w:rsidR="00E849D7" w:rsidRPr="00E14711" w:rsidRDefault="00E849D7" w:rsidP="00797B74">
      <w:pPr>
        <w:rPr>
          <w:highlight w:val="yellow"/>
        </w:rPr>
      </w:pPr>
      <w:r w:rsidRPr="00E14711">
        <w:rPr>
          <w:highlight w:val="yellow"/>
        </w:rPr>
        <w:t>Tool to attach Cables</w:t>
      </w:r>
    </w:p>
    <w:p w:rsidR="00E849D7" w:rsidRDefault="00E849D7" w:rsidP="00797B74">
      <w:r w:rsidRPr="00E14711">
        <w:rPr>
          <w:highlight w:val="yellow"/>
        </w:rPr>
        <w:t>Cable Ties and Hardware</w:t>
      </w:r>
    </w:p>
    <w:p w:rsidR="00352BC7" w:rsidRPr="00797B74" w:rsidRDefault="00352BC7" w:rsidP="00797B74"/>
    <w:p w:rsidR="00075076" w:rsidRPr="00075076" w:rsidRDefault="00075076" w:rsidP="00165122">
      <w:pPr>
        <w:pStyle w:val="Heading3"/>
      </w:pPr>
      <w:r w:rsidRPr="00075076">
        <w:t xml:space="preserve">Attach Upper </w:t>
      </w:r>
      <w:proofErr w:type="spellStart"/>
      <w:r w:rsidRPr="00075076">
        <w:t>Photodetector</w:t>
      </w:r>
      <w:proofErr w:type="spellEnd"/>
      <w:r w:rsidRPr="00075076">
        <w:t xml:space="preserve"> Cable (D1003117) to Lower </w:t>
      </w:r>
      <w:proofErr w:type="spellStart"/>
      <w:r w:rsidRPr="00075076">
        <w:t>Photodetector</w:t>
      </w:r>
      <w:proofErr w:type="spellEnd"/>
      <w:r w:rsidRPr="00075076">
        <w:t xml:space="preserve"> Cable (D1003111) attached on top of the Baffle Box.</w:t>
      </w:r>
    </w:p>
    <w:p w:rsidR="005E0720" w:rsidRPr="00075076" w:rsidRDefault="005E0720" w:rsidP="00165122">
      <w:pPr>
        <w:pStyle w:val="Heading3"/>
      </w:pPr>
      <w:proofErr w:type="gramStart"/>
      <w:r w:rsidRPr="00075076">
        <w:t>Route</w:t>
      </w:r>
      <w:r w:rsidR="00075076" w:rsidRPr="00075076">
        <w:t xml:space="preserve"> cable</w:t>
      </w:r>
      <w:r w:rsidRPr="00075076">
        <w:t xml:space="preserve"> to </w:t>
      </w:r>
      <w:proofErr w:type="spellStart"/>
      <w:r w:rsidRPr="00075076">
        <w:t>feedthru</w:t>
      </w:r>
      <w:r w:rsidR="00352BC7" w:rsidRPr="00075076">
        <w:t>s</w:t>
      </w:r>
      <w:proofErr w:type="spellEnd"/>
      <w:r w:rsidR="00075076" w:rsidRPr="00075076">
        <w:t xml:space="preserve"> using cable ties</w:t>
      </w:r>
      <w:r w:rsidR="00352BC7" w:rsidRPr="00075076">
        <w:t>.</w:t>
      </w:r>
      <w:proofErr w:type="gramEnd"/>
      <w:r w:rsidRPr="00075076">
        <w:t xml:space="preserve"> </w:t>
      </w:r>
    </w:p>
    <w:p w:rsidR="00860AC2" w:rsidRDefault="00075076" w:rsidP="00165122">
      <w:pPr>
        <w:pStyle w:val="Heading3"/>
      </w:pPr>
      <w:r>
        <w:t>Mate cable</w:t>
      </w:r>
      <w:r w:rsidR="00352BC7">
        <w:t xml:space="preserve"> to </w:t>
      </w:r>
      <w:proofErr w:type="spellStart"/>
      <w:r w:rsidR="00352BC7">
        <w:t>feedthrus</w:t>
      </w:r>
      <w:proofErr w:type="spellEnd"/>
      <w:r w:rsidR="004861F3">
        <w:t>.</w:t>
      </w:r>
    </w:p>
    <w:p w:rsidR="00DB1071" w:rsidRPr="00DB1071" w:rsidRDefault="00DB1071" w:rsidP="00165122">
      <w:pPr>
        <w:pStyle w:val="Heading3"/>
      </w:pPr>
      <w:r>
        <w:t>After the cable has been routed across the Stage 0 and connected to the feed-through at the inside of the BSC, use the continuity check procedure</w:t>
      </w:r>
      <w:r w:rsidR="004861F3">
        <w:t xml:space="preserve"> </w:t>
      </w:r>
      <w:hyperlink r:id="rId49" w:history="1">
        <w:r w:rsidR="004861F3" w:rsidRPr="004861F3">
          <w:rPr>
            <w:rStyle w:val="Hyperlink"/>
            <w:sz w:val="24"/>
            <w:szCs w:val="24"/>
          </w:rPr>
          <w:t>T1100637</w:t>
        </w:r>
      </w:hyperlink>
      <w:r>
        <w:t xml:space="preserve"> to verify continuity to each </w:t>
      </w:r>
      <w:proofErr w:type="spellStart"/>
      <w:r>
        <w:t>photodetector</w:t>
      </w:r>
      <w:proofErr w:type="spellEnd"/>
      <w:r>
        <w:t xml:space="preserve"> from outside the BSC.</w:t>
      </w:r>
    </w:p>
    <w:p w:rsidR="005E0720" w:rsidRPr="001431B1" w:rsidRDefault="005E0720" w:rsidP="00A56EA6"/>
    <w:p w:rsidR="00582947" w:rsidRDefault="009508DF" w:rsidP="00496699">
      <w:pPr>
        <w:pStyle w:val="Heading2"/>
      </w:pPr>
      <w:bookmarkStart w:id="72" w:name="_Toc305769339"/>
      <w:bookmarkStart w:id="73" w:name="_Toc306003707"/>
      <w:bookmarkStart w:id="74" w:name="_Toc305769343"/>
      <w:bookmarkStart w:id="75" w:name="_Toc306003711"/>
      <w:bookmarkStart w:id="76" w:name="_Toc305769344"/>
      <w:bookmarkStart w:id="77" w:name="_Toc306003712"/>
      <w:bookmarkStart w:id="78" w:name="_Toc305769346"/>
      <w:bookmarkStart w:id="79" w:name="_Toc306003714"/>
      <w:bookmarkStart w:id="80" w:name="_Toc305769350"/>
      <w:bookmarkStart w:id="81" w:name="_Toc306003718"/>
      <w:bookmarkStart w:id="82" w:name="_Toc305769351"/>
      <w:bookmarkStart w:id="83" w:name="_Toc306003719"/>
      <w:bookmarkStart w:id="84" w:name="_Toc302146088"/>
      <w:bookmarkEnd w:id="72"/>
      <w:bookmarkEnd w:id="73"/>
      <w:bookmarkEnd w:id="74"/>
      <w:bookmarkEnd w:id="75"/>
      <w:bookmarkEnd w:id="76"/>
      <w:bookmarkEnd w:id="77"/>
      <w:bookmarkEnd w:id="78"/>
      <w:bookmarkEnd w:id="79"/>
      <w:bookmarkEnd w:id="80"/>
      <w:bookmarkEnd w:id="81"/>
      <w:bookmarkEnd w:id="82"/>
      <w:bookmarkEnd w:id="83"/>
      <w:r>
        <w:br w:type="page"/>
      </w:r>
      <w:bookmarkStart w:id="85" w:name="_Toc367870288"/>
      <w:r w:rsidR="00E73499">
        <w:lastRenderedPageBreak/>
        <w:t>Baffle Alignment</w:t>
      </w:r>
      <w:bookmarkEnd w:id="85"/>
    </w:p>
    <w:p w:rsidR="00956A5A" w:rsidRDefault="00956A5A" w:rsidP="00165122">
      <w:pPr>
        <w:pStyle w:val="Heading3"/>
      </w:pPr>
      <w:r w:rsidRPr="00956A5A">
        <w:t xml:space="preserve">Items required for </w:t>
      </w:r>
      <w:r>
        <w:t>Baffle Alignment</w:t>
      </w:r>
      <w:r w:rsidR="00420C91">
        <w:t>:</w:t>
      </w:r>
    </w:p>
    <w:p w:rsidR="00956A5A" w:rsidRPr="005B0259" w:rsidRDefault="00956A5A" w:rsidP="005B0259">
      <w:r w:rsidRPr="00C3027E">
        <w:t xml:space="preserve">2 - </w:t>
      </w:r>
      <w:r w:rsidRPr="005B0259">
        <w:t xml:space="preserve">5/16” Hex </w:t>
      </w:r>
      <w:r w:rsidR="005B0259">
        <w:t>L-Key</w:t>
      </w:r>
      <w:r w:rsidRPr="005B0259">
        <w:t xml:space="preserve"> tool of 3/8-16 SHCS</w:t>
      </w:r>
    </w:p>
    <w:p w:rsidR="005B0259" w:rsidRPr="005B0259" w:rsidRDefault="005B0259" w:rsidP="005B0259">
      <w:r w:rsidRPr="005B0259">
        <w:t xml:space="preserve">2 – ¼” Hex L-Key tool for Pushers </w:t>
      </w:r>
    </w:p>
    <w:p w:rsidR="00425BF0" w:rsidRPr="005B0259" w:rsidRDefault="00425BF0" w:rsidP="005B0259">
      <w:r w:rsidRPr="005B0259">
        <w:t>4 - “SLC Interface Mounting Clamps” (D1001700)</w:t>
      </w:r>
    </w:p>
    <w:p w:rsidR="00AD18C1" w:rsidRDefault="00AD18C1" w:rsidP="005B0259">
      <w:r w:rsidRPr="005B0259">
        <w:t>4 - SH</w:t>
      </w:r>
      <w:r w:rsidRPr="00AD18C1">
        <w:t xml:space="preserve">CS (3/8-16 x </w:t>
      </w:r>
      <w:r w:rsidRPr="00AD18C1">
        <w:rPr>
          <w:highlight w:val="yellow"/>
        </w:rPr>
        <w:t>2 1/2")</w:t>
      </w:r>
    </w:p>
    <w:p w:rsidR="00956A5A" w:rsidRDefault="0077764B" w:rsidP="0077764B">
      <w:r>
        <w:t xml:space="preserve">4 </w:t>
      </w:r>
      <w:r w:rsidR="00AD18C1">
        <w:t xml:space="preserve">- </w:t>
      </w:r>
      <w:r w:rsidR="00AD18C1" w:rsidRPr="00AD18C1">
        <w:t>3/8” washers</w:t>
      </w:r>
    </w:p>
    <w:p w:rsidR="0077764B" w:rsidRPr="003E1165" w:rsidRDefault="0077764B" w:rsidP="005B0259">
      <w:pPr>
        <w:rPr>
          <w:highlight w:val="yellow"/>
        </w:rPr>
      </w:pPr>
      <w:r w:rsidRPr="003E1165">
        <w:rPr>
          <w:highlight w:val="yellow"/>
        </w:rPr>
        <w:t>Tool for Bracket SHCS</w:t>
      </w:r>
    </w:p>
    <w:p w:rsidR="0077764B" w:rsidRDefault="00B806EC" w:rsidP="005B0259">
      <w:r w:rsidRPr="004D2427">
        <w:rPr>
          <w:highlight w:val="yellow"/>
        </w:rPr>
        <w:t xml:space="preserve">Allen </w:t>
      </w:r>
      <w:r w:rsidRPr="00B806EC">
        <w:rPr>
          <w:highlight w:val="yellow"/>
        </w:rPr>
        <w:t xml:space="preserve">Tool in hole of “Screw #3/4-10 X 4” </w:t>
      </w:r>
      <w:r w:rsidR="00CB2162">
        <w:rPr>
          <w:highlight w:val="yellow"/>
        </w:rPr>
        <w:t>(</w:t>
      </w:r>
      <w:r w:rsidRPr="00B806EC">
        <w:rPr>
          <w:highlight w:val="yellow"/>
        </w:rPr>
        <w:t>D1001186</w:t>
      </w:r>
      <w:r w:rsidR="00CB2162">
        <w:t>)</w:t>
      </w:r>
    </w:p>
    <w:p w:rsidR="00B806EC" w:rsidRDefault="00B806EC" w:rsidP="005B0259">
      <w:r w:rsidRPr="00B806EC">
        <w:t>2 - Stainless Steel Open-End Wrench for 1-1/8” Nuts</w:t>
      </w:r>
    </w:p>
    <w:p w:rsidR="009C0871" w:rsidRDefault="009C0871" w:rsidP="00165122">
      <w:pPr>
        <w:pStyle w:val="Heading3"/>
      </w:pPr>
      <w:r>
        <w:t>Theodolite Setup</w:t>
      </w:r>
    </w:p>
    <w:p w:rsidR="00B806EC" w:rsidRDefault="009C0871" w:rsidP="005B0259">
      <w:r>
        <w:t xml:space="preserve">IAS group will set up theodolite from open end of manifold aligned with center of COC TM, according to procedure </w:t>
      </w:r>
      <w:r w:rsidRPr="009C0871">
        <w:rPr>
          <w:highlight w:val="yellow"/>
        </w:rPr>
        <w:t>XXX?</w:t>
      </w:r>
    </w:p>
    <w:p w:rsidR="00235400" w:rsidRPr="004861F3" w:rsidRDefault="00235400" w:rsidP="00165122">
      <w:pPr>
        <w:pStyle w:val="Heading3"/>
      </w:pPr>
      <w:r>
        <w:t xml:space="preserve">Remove the two </w:t>
      </w:r>
      <w:r w:rsidRPr="0077753D">
        <w:t xml:space="preserve">1/4-20 </w:t>
      </w:r>
      <w:r>
        <w:t xml:space="preserve">SHCS attaching the </w:t>
      </w:r>
      <w:r w:rsidRPr="000708D0">
        <w:t>Interface Fixture Mover</w:t>
      </w:r>
      <w:r>
        <w:t xml:space="preserve"> to the </w:t>
      </w:r>
      <w:r w:rsidRPr="000708D0">
        <w:t>Interface Mounting Plate</w:t>
      </w:r>
      <w:r>
        <w:t>. Remove from vacuum system.</w:t>
      </w:r>
    </w:p>
    <w:p w:rsidR="00075076" w:rsidRPr="00075076" w:rsidRDefault="00AE2DEC" w:rsidP="00165122">
      <w:pPr>
        <w:pStyle w:val="Heading3"/>
      </w:pPr>
      <w:bookmarkStart w:id="86" w:name="_Ref314563046"/>
      <w:r>
        <w:t>Loosen</w:t>
      </w:r>
      <w:r w:rsidR="00075076" w:rsidRPr="00075076">
        <w:t xml:space="preserve"> the</w:t>
      </w:r>
      <w:r>
        <w:t xml:space="preserve"> screws in the slot of the</w:t>
      </w:r>
      <w:r w:rsidR="00075076" w:rsidRPr="00075076">
        <w:t xml:space="preserve"> Variable Height Bracket</w:t>
      </w:r>
      <w:r w:rsidR="00B7273B" w:rsidRPr="00075076">
        <w:t xml:space="preserve"> (</w:t>
      </w:r>
      <w:r w:rsidR="00EF427C" w:rsidRPr="00075076">
        <w:t>D1102323 OR D1201251</w:t>
      </w:r>
      <w:r w:rsidR="00B7273B" w:rsidRPr="00075076">
        <w:t xml:space="preserve">) so </w:t>
      </w:r>
      <w:r w:rsidR="0059248E" w:rsidRPr="00075076">
        <w:t xml:space="preserve">that </w:t>
      </w:r>
      <w:r w:rsidR="00B7273B" w:rsidRPr="00075076">
        <w:t xml:space="preserve">the Baffle can move </w:t>
      </w:r>
      <w:r w:rsidR="00075076" w:rsidRPr="00075076">
        <w:t xml:space="preserve">up and down </w:t>
      </w:r>
      <w:r w:rsidR="00B7273B" w:rsidRPr="00075076">
        <w:t>freely.</w:t>
      </w:r>
      <w:bookmarkEnd w:id="86"/>
    </w:p>
    <w:p w:rsidR="00AE2DEC" w:rsidRPr="008C7841" w:rsidRDefault="00AE2DEC" w:rsidP="00AE2DEC">
      <w:pPr>
        <w:pStyle w:val="Heading3"/>
      </w:pPr>
      <w:r>
        <w:t>Detach the</w:t>
      </w:r>
      <w:r w:rsidRPr="008C7841">
        <w:t xml:space="preserve"> </w:t>
      </w:r>
      <w:r w:rsidRPr="00531116">
        <w:t>Transport Locking Bracket</w:t>
      </w:r>
      <w:r w:rsidRPr="008C7841">
        <w:t xml:space="preserve"> </w:t>
      </w:r>
      <w:r>
        <w:t>at the suspension and park the two screws in the Bracket. Loosen the two screws attached to the 8’ Tube. Slide Bracket away from suspension. Tighten screws</w:t>
      </w:r>
      <w:r w:rsidRPr="008C7841">
        <w:t>.</w:t>
      </w:r>
    </w:p>
    <w:p w:rsidR="00AE2DEC" w:rsidRPr="00554617" w:rsidRDefault="00AE2DEC" w:rsidP="00AE2DEC">
      <w:r>
        <w:rPr>
          <w:noProof/>
        </w:rPr>
        <w:pict>
          <v:shape id="_x0000_s1193" type="#_x0000_t67" style="position:absolute;left:0;text-align:left;margin-left:79.8pt;margin-top:61.2pt;width:36.85pt;height:53pt;rotation:19466349fd;z-index:251676160" fillcolor="red">
            <v:textbox style="layout-flow:vertical-ideographic"/>
          </v:shape>
        </w:pict>
      </w:r>
      <w:r>
        <w:rPr>
          <w:noProof/>
        </w:rPr>
        <w:drawing>
          <wp:inline distT="0" distB="0" distL="0" distR="0">
            <wp:extent cx="2575294" cy="1929491"/>
            <wp:effectExtent l="19050" t="0" r="0" b="0"/>
            <wp:docPr id="6" name="Picture 10"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0475"/>
                    <pic:cNvPicPr>
                      <a:picLocks noChangeAspect="1" noChangeArrowheads="1"/>
                    </pic:cNvPicPr>
                  </pic:nvPicPr>
                  <pic:blipFill>
                    <a:blip r:embed="rId22" cstate="print"/>
                    <a:srcRect/>
                    <a:stretch>
                      <a:fillRect/>
                    </a:stretch>
                  </pic:blipFill>
                  <pic:spPr bwMode="auto">
                    <a:xfrm>
                      <a:off x="0" y="0"/>
                      <a:ext cx="2577952" cy="1931482"/>
                    </a:xfrm>
                    <a:prstGeom prst="rect">
                      <a:avLst/>
                    </a:prstGeom>
                    <a:noFill/>
                    <a:ln w="9525">
                      <a:noFill/>
                      <a:miter lim="800000"/>
                      <a:headEnd/>
                      <a:tailEnd/>
                    </a:ln>
                  </pic:spPr>
                </pic:pic>
              </a:graphicData>
            </a:graphic>
          </wp:inline>
        </w:drawing>
      </w:r>
    </w:p>
    <w:p w:rsidR="00B7273B" w:rsidRDefault="00DB648D" w:rsidP="00165122">
      <w:pPr>
        <w:pStyle w:val="Heading3"/>
      </w:pPr>
      <w:r>
        <w:t>Verify b</w:t>
      </w:r>
      <w:r w:rsidR="00B7273B">
        <w:t xml:space="preserve">alance of </w:t>
      </w:r>
      <w:r>
        <w:t>b</w:t>
      </w:r>
      <w:r w:rsidR="00B7273B">
        <w:t xml:space="preserve">affle. Shift balance weights as needed </w:t>
      </w:r>
      <w:r w:rsidR="00B7273B" w:rsidRPr="00B7273B">
        <w:t>axially and laterally until the “</w:t>
      </w:r>
      <w:r w:rsidR="00B7273B" w:rsidRPr="00DB648D">
        <w:t>SLC Baffle Tube Up Assembly</w:t>
      </w:r>
      <w:r w:rsidR="00B7273B" w:rsidRPr="00B7273B">
        <w:t>” (D1002582) is evenly spaced inside “</w:t>
      </w:r>
      <w:r w:rsidR="00B7273B" w:rsidRPr="00DB648D">
        <w:t>SLC Earthquake Stop Ring</w:t>
      </w:r>
      <w:r w:rsidR="00B7273B" w:rsidRPr="00B7273B">
        <w:t>” (D1001120) circumference.</w:t>
      </w:r>
    </w:p>
    <w:p w:rsidR="00B7273B" w:rsidRPr="00B7273B" w:rsidRDefault="00B7273B" w:rsidP="00B7273B"/>
    <w:p w:rsidR="00235400" w:rsidRPr="00AD18C1" w:rsidRDefault="00B7273B" w:rsidP="00DB110C">
      <w:pPr>
        <w:jc w:val="center"/>
      </w:pPr>
      <w:r>
        <w:rPr>
          <w:noProof/>
        </w:rPr>
        <w:lastRenderedPageBreak/>
        <w:drawing>
          <wp:inline distT="0" distB="0" distL="0" distR="0">
            <wp:extent cx="2324100" cy="2310978"/>
            <wp:effectExtent l="0" t="0" r="0" b="0"/>
            <wp:docPr id="15" name="Picture 15" descr="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ancing"/>
                    <pic:cNvPicPr>
                      <a:picLocks noChangeAspect="1" noChangeArrowheads="1"/>
                    </pic:cNvPicPr>
                  </pic:nvPicPr>
                  <pic:blipFill>
                    <a:blip r:embed="rId23" cstate="print"/>
                    <a:srcRect l="20001" t="22084" r="22852" b="13312"/>
                    <a:stretch>
                      <a:fillRect/>
                    </a:stretch>
                  </pic:blipFill>
                  <pic:spPr bwMode="auto">
                    <a:xfrm>
                      <a:off x="0" y="0"/>
                      <a:ext cx="2325072" cy="2311945"/>
                    </a:xfrm>
                    <a:prstGeom prst="rect">
                      <a:avLst/>
                    </a:prstGeom>
                    <a:noFill/>
                    <a:ln w="9525">
                      <a:noFill/>
                      <a:miter lim="800000"/>
                      <a:headEnd/>
                      <a:tailEnd/>
                    </a:ln>
                  </pic:spPr>
                </pic:pic>
              </a:graphicData>
            </a:graphic>
          </wp:inline>
        </w:drawing>
      </w:r>
    </w:p>
    <w:p w:rsidR="00A56EA6" w:rsidRPr="00C22F08" w:rsidRDefault="009C0871" w:rsidP="00A913F1">
      <w:pPr>
        <w:pStyle w:val="NoSpacing"/>
        <w:rPr>
          <w:b/>
          <w:color w:val="FF0000"/>
        </w:rPr>
      </w:pPr>
      <w:r w:rsidRPr="00C22F08">
        <w:rPr>
          <w:b/>
          <w:color w:val="FF0000"/>
        </w:rPr>
        <w:t>Lateral Alignment</w:t>
      </w:r>
    </w:p>
    <w:p w:rsidR="00956A5A" w:rsidRDefault="00956A5A" w:rsidP="00165122">
      <w:pPr>
        <w:pStyle w:val="Heading3"/>
      </w:pPr>
      <w:r>
        <w:t xml:space="preserve">Slightly loosen </w:t>
      </w:r>
      <w:r w:rsidR="004C4E4E">
        <w:t>SHCS</w:t>
      </w:r>
      <w:r>
        <w:t xml:space="preserve"> attaching</w:t>
      </w:r>
      <w:r w:rsidR="004C4E4E">
        <w:t xml:space="preserve"> </w:t>
      </w:r>
      <w:r w:rsidR="004C4E4E" w:rsidRPr="004C4E4E">
        <w:t>“</w:t>
      </w:r>
      <w:proofErr w:type="spellStart"/>
      <w:r w:rsidR="004C4E4E" w:rsidRPr="004C4E4E">
        <w:t>ACB_Stage</w:t>
      </w:r>
      <w:proofErr w:type="spellEnd"/>
      <w:r w:rsidR="004C4E4E" w:rsidRPr="004C4E4E">
        <w:t xml:space="preserve"> Zero Interface Fixture Mover” (D1101700), which is attached to the Interface Mounting Plate, to </w:t>
      </w:r>
      <w:r w:rsidR="004C4E4E" w:rsidRPr="00E32EDC">
        <w:t>STAGE-0</w:t>
      </w:r>
    </w:p>
    <w:p w:rsidR="004C4E4E" w:rsidRPr="004C4E4E" w:rsidRDefault="004C4E4E" w:rsidP="00165122">
      <w:pPr>
        <w:pStyle w:val="Heading3"/>
      </w:pPr>
      <w:r w:rsidRPr="004C4E4E">
        <w:t xml:space="preserve">Manually position Suspension Assembly into Guide Block and </w:t>
      </w:r>
      <w:r w:rsidR="00AE2DEC">
        <w:t xml:space="preserve">End </w:t>
      </w:r>
      <w:r w:rsidRPr="004C4E4E">
        <w:t xml:space="preserve">Clamp so that it is </w:t>
      </w:r>
      <w:r w:rsidR="009C0871">
        <w:t>flush</w:t>
      </w:r>
      <w:r w:rsidRPr="004C4E4E">
        <w:t xml:space="preserve"> with Guide Block</w:t>
      </w:r>
      <w:r>
        <w:t xml:space="preserve"> </w:t>
      </w:r>
      <w:r w:rsidRPr="004C4E4E">
        <w:t>corner</w:t>
      </w:r>
      <w:r w:rsidR="009C0871">
        <w:t>s</w:t>
      </w:r>
      <w:r>
        <w:t>.</w:t>
      </w:r>
    </w:p>
    <w:p w:rsidR="00A56EA6" w:rsidRDefault="005268AB" w:rsidP="00165122">
      <w:pPr>
        <w:pStyle w:val="Heading3"/>
      </w:pPr>
      <w:r>
        <w:t xml:space="preserve">Move the </w:t>
      </w:r>
      <w:r w:rsidRPr="005268AB">
        <w:t>I</w:t>
      </w:r>
      <w:r w:rsidR="009C0871" w:rsidRPr="005268AB">
        <w:t>nt</w:t>
      </w:r>
      <w:r w:rsidRPr="005268AB">
        <w:t>erface P</w:t>
      </w:r>
      <w:r w:rsidR="009C0871" w:rsidRPr="005268AB">
        <w:t>late</w:t>
      </w:r>
      <w:r w:rsidR="00A913F1">
        <w:t xml:space="preserve"> by turning the </w:t>
      </w:r>
      <w:r w:rsidR="00A913F1" w:rsidRPr="005268AB">
        <w:t>Threaded Thrust Screws</w:t>
      </w:r>
      <w:r w:rsidR="00A913F1">
        <w:t xml:space="preserve"> on the</w:t>
      </w:r>
      <w:r w:rsidRPr="005268AB">
        <w:t xml:space="preserve"> </w:t>
      </w:r>
      <w:r w:rsidRPr="004C4E4E">
        <w:t>STAGE-0 Guide Block</w:t>
      </w:r>
      <w:r w:rsidRPr="00002280">
        <w:t xml:space="preserve"> and </w:t>
      </w:r>
      <w:r w:rsidRPr="004C4E4E">
        <w:t xml:space="preserve">STAGE-0 </w:t>
      </w:r>
      <w:r w:rsidR="00AE2DEC">
        <w:t>End</w:t>
      </w:r>
      <w:r w:rsidRPr="004C4E4E">
        <w:t xml:space="preserve"> Clamp</w:t>
      </w:r>
      <w:r w:rsidR="00A56EA6">
        <w:t xml:space="preserve"> to align </w:t>
      </w:r>
      <w:r w:rsidR="009C0871">
        <w:t xml:space="preserve">the </w:t>
      </w:r>
      <w:r w:rsidR="00A56EA6">
        <w:t>baffle</w:t>
      </w:r>
      <w:r w:rsidR="009C0871">
        <w:t xml:space="preserve"> laterally</w:t>
      </w:r>
      <w:r w:rsidR="00AD18C1">
        <w:t>.</w:t>
      </w:r>
    </w:p>
    <w:p w:rsidR="0077764B" w:rsidRPr="0077764B" w:rsidRDefault="0077764B" w:rsidP="0077764B"/>
    <w:p w:rsidR="00A913F1" w:rsidRDefault="00A913F1" w:rsidP="005B4468">
      <w:pPr>
        <w:ind w:left="0"/>
        <w:jc w:val="center"/>
        <w:rPr>
          <w:b/>
          <w:color w:val="FF0000"/>
        </w:rPr>
      </w:pPr>
      <w:r w:rsidRPr="00A913F1">
        <w:rPr>
          <w:b/>
          <w:color w:val="FF0000"/>
        </w:rPr>
        <w:t xml:space="preserve">NOTE: DO </w:t>
      </w:r>
      <w:r w:rsidRPr="0077764B">
        <w:rPr>
          <w:b/>
          <w:color w:val="FF0000"/>
          <w:u w:val="single"/>
        </w:rPr>
        <w:t>NOT</w:t>
      </w:r>
      <w:r w:rsidR="0077764B">
        <w:rPr>
          <w:b/>
          <w:color w:val="FF0000"/>
        </w:rPr>
        <w:t xml:space="preserve"> </w:t>
      </w:r>
      <w:r w:rsidR="004B59D5">
        <w:rPr>
          <w:b/>
          <w:color w:val="FF0000"/>
        </w:rPr>
        <w:t>REMOVE THE</w:t>
      </w:r>
      <w:r>
        <w:rPr>
          <w:b/>
          <w:color w:val="FF0000"/>
        </w:rPr>
        <w:t xml:space="preserve"> </w:t>
      </w:r>
      <w:r w:rsidR="004B59D5">
        <w:rPr>
          <w:b/>
          <w:color w:val="FF0000"/>
        </w:rPr>
        <w:t>LATERAL</w:t>
      </w:r>
      <w:r w:rsidRPr="00A913F1">
        <w:rPr>
          <w:b/>
          <w:color w:val="FF0000"/>
        </w:rPr>
        <w:t xml:space="preserve"> ALIGNMENT </w:t>
      </w:r>
      <w:r w:rsidR="004B59D5">
        <w:rPr>
          <w:b/>
          <w:color w:val="FF0000"/>
        </w:rPr>
        <w:t>TOOLING UNTIL VERTICAL ALIGNMENT IS</w:t>
      </w:r>
      <w:r w:rsidRPr="00A913F1">
        <w:rPr>
          <w:b/>
          <w:color w:val="FF0000"/>
        </w:rPr>
        <w:t xml:space="preserve"> COMPLETE</w:t>
      </w:r>
      <w:r w:rsidR="004B59D5">
        <w:rPr>
          <w:b/>
          <w:color w:val="FF0000"/>
        </w:rPr>
        <w:t>, IN CASE WE NEED TO ITERATE</w:t>
      </w:r>
      <w:r w:rsidRPr="00A913F1">
        <w:rPr>
          <w:b/>
          <w:color w:val="FF0000"/>
        </w:rPr>
        <w:t>!</w:t>
      </w:r>
    </w:p>
    <w:p w:rsidR="00A56EA6" w:rsidRDefault="00A56EA6" w:rsidP="00165122">
      <w:pPr>
        <w:pStyle w:val="Heading3"/>
      </w:pPr>
      <w:r>
        <w:t xml:space="preserve">Tighten </w:t>
      </w:r>
      <w:r w:rsidR="00AE2DEC">
        <w:t>the</w:t>
      </w:r>
      <w:r w:rsidR="00AD18C1">
        <w:t xml:space="preserve"> SHCS</w:t>
      </w:r>
      <w:r>
        <w:t xml:space="preserve"> at</w:t>
      </w:r>
      <w:r w:rsidR="00AD18C1">
        <w:t>taching</w:t>
      </w:r>
      <w:r>
        <w:t xml:space="preserve"> </w:t>
      </w:r>
      <w:r w:rsidR="005268AB" w:rsidRPr="004C4E4E">
        <w:t>STAGE-0 Guide Block</w:t>
      </w:r>
      <w:r w:rsidR="005268AB" w:rsidRPr="00002280">
        <w:t xml:space="preserve"> and </w:t>
      </w:r>
      <w:r w:rsidR="00B32FAE">
        <w:t>STAGE-0 End</w:t>
      </w:r>
      <w:r w:rsidR="005268AB" w:rsidRPr="004C4E4E">
        <w:t xml:space="preserve"> Clamp</w:t>
      </w:r>
      <w:r w:rsidR="00AD18C1">
        <w:t xml:space="preserve"> </w:t>
      </w:r>
      <w:r w:rsidR="00AD18C1" w:rsidRPr="00AD18C1">
        <w:t xml:space="preserve">to </w:t>
      </w:r>
      <w:r w:rsidR="00AD18C1" w:rsidRPr="00B373F4">
        <w:t>STAGE-0</w:t>
      </w:r>
      <w:r w:rsidR="00AD18C1" w:rsidRPr="00AD18C1">
        <w:t>.</w:t>
      </w:r>
    </w:p>
    <w:p w:rsidR="00C22F08" w:rsidRPr="00425BF0" w:rsidRDefault="00C22F08" w:rsidP="00425BF0"/>
    <w:p w:rsidR="00582947" w:rsidRPr="00C22F08" w:rsidRDefault="009C0A88" w:rsidP="00A913F1">
      <w:pPr>
        <w:pStyle w:val="NoSpacing"/>
        <w:rPr>
          <w:b/>
          <w:color w:val="FF0000"/>
        </w:rPr>
      </w:pPr>
      <w:r w:rsidRPr="00C22F08">
        <w:rPr>
          <w:b/>
          <w:color w:val="FF0000"/>
        </w:rPr>
        <w:t xml:space="preserve">Vertical </w:t>
      </w:r>
      <w:r w:rsidR="00A913F1" w:rsidRPr="00C22F08">
        <w:rPr>
          <w:b/>
          <w:color w:val="FF0000"/>
        </w:rPr>
        <w:t>Alignment</w:t>
      </w:r>
    </w:p>
    <w:p w:rsidR="00A56EA6" w:rsidRPr="00B32FAE" w:rsidRDefault="00DB648D" w:rsidP="00165122">
      <w:pPr>
        <w:pStyle w:val="Heading3"/>
      </w:pPr>
      <w:bookmarkStart w:id="87" w:name="_Ref314562867"/>
      <w:r w:rsidRPr="00B32FAE">
        <w:t>Attach the</w:t>
      </w:r>
      <w:r w:rsidR="00A56EA6" w:rsidRPr="00B32FAE">
        <w:t xml:space="preserve"> </w:t>
      </w:r>
      <w:r w:rsidR="00F87A82" w:rsidRPr="00B32FAE">
        <w:t>“Transport, Locking, ACB” (D1101285).</w:t>
      </w:r>
      <w:r w:rsidR="002A0602" w:rsidRPr="00B32FAE">
        <w:t xml:space="preserve"> </w:t>
      </w:r>
      <w:r w:rsidR="008B1EEA" w:rsidRPr="00B32FAE">
        <w:rPr>
          <w:color w:val="FF0000"/>
          <w:u w:val="single"/>
        </w:rPr>
        <w:t>Tighten</w:t>
      </w:r>
      <w:r w:rsidR="009218E0" w:rsidRPr="00B32FAE">
        <w:t xml:space="preserve"> the</w:t>
      </w:r>
      <w:r w:rsidR="002A0602" w:rsidRPr="00B32FAE">
        <w:t xml:space="preserve"> two </w:t>
      </w:r>
      <w:r w:rsidR="00F21B31" w:rsidRPr="00B32FAE">
        <w:t>upper</w:t>
      </w:r>
      <w:r w:rsidR="002A0602" w:rsidRPr="00B32FAE">
        <w:t xml:space="preserve"> SHCS</w:t>
      </w:r>
      <w:r w:rsidR="00F21B31" w:rsidRPr="00B32FAE">
        <w:t xml:space="preserve">. </w:t>
      </w:r>
      <w:r w:rsidR="00F21B31" w:rsidRPr="00B32FAE">
        <w:rPr>
          <w:color w:val="FF0000"/>
          <w:u w:val="single"/>
        </w:rPr>
        <w:t>Loosely</w:t>
      </w:r>
      <w:r w:rsidR="00F21B31" w:rsidRPr="00B32FAE">
        <w:t xml:space="preserve"> attach the two lower SHCS</w:t>
      </w:r>
      <w:r w:rsidR="009218E0" w:rsidRPr="00B32FAE">
        <w:t xml:space="preserve"> in the slotted holes in order to </w:t>
      </w:r>
      <w:r w:rsidR="00F21B31" w:rsidRPr="00B32FAE">
        <w:t>keep the Up T</w:t>
      </w:r>
      <w:r w:rsidR="009218E0" w:rsidRPr="00B32FAE">
        <w:t>ube from rotating</w:t>
      </w:r>
      <w:r w:rsidR="00F21B31" w:rsidRPr="00B32FAE">
        <w:t>, but allow vertical movement.</w:t>
      </w:r>
      <w:bookmarkEnd w:id="87"/>
    </w:p>
    <w:p w:rsidR="00854C89" w:rsidRPr="00854C89" w:rsidRDefault="00854C89" w:rsidP="00854C89"/>
    <w:p w:rsidR="004F147D" w:rsidRDefault="008A32CA" w:rsidP="00F21B31">
      <w:pPr>
        <w:jc w:val="center"/>
      </w:pPr>
      <w:r>
        <w:rPr>
          <w:noProof/>
        </w:rPr>
        <w:pict>
          <v:shape id="_x0000_s1032" type="#_x0000_t67" style="position:absolute;left:0;text-align:left;margin-left:186.3pt;margin-top:81.45pt;width:36.85pt;height:53pt;rotation:19466349fd;z-index:251656704" fillcolor="red">
            <v:textbox style="layout-flow:vertical-ideographic"/>
          </v:shape>
        </w:pict>
      </w:r>
      <w:r w:rsidR="00940F49">
        <w:rPr>
          <w:noProof/>
        </w:rPr>
        <w:drawing>
          <wp:inline distT="0" distB="0" distL="0" distR="0">
            <wp:extent cx="2362643" cy="1770166"/>
            <wp:effectExtent l="19050" t="0" r="0" b="0"/>
            <wp:docPr id="43" name="Picture 43"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MG0475"/>
                    <pic:cNvPicPr>
                      <a:picLocks noChangeAspect="1" noChangeArrowheads="1"/>
                    </pic:cNvPicPr>
                  </pic:nvPicPr>
                  <pic:blipFill>
                    <a:blip r:embed="rId22" cstate="print"/>
                    <a:srcRect/>
                    <a:stretch>
                      <a:fillRect/>
                    </a:stretch>
                  </pic:blipFill>
                  <pic:spPr bwMode="auto">
                    <a:xfrm>
                      <a:off x="0" y="0"/>
                      <a:ext cx="2365081" cy="1771993"/>
                    </a:xfrm>
                    <a:prstGeom prst="rect">
                      <a:avLst/>
                    </a:prstGeom>
                    <a:noFill/>
                    <a:ln w="9525">
                      <a:noFill/>
                      <a:miter lim="800000"/>
                      <a:headEnd/>
                      <a:tailEnd/>
                    </a:ln>
                  </pic:spPr>
                </pic:pic>
              </a:graphicData>
            </a:graphic>
          </wp:inline>
        </w:drawing>
      </w:r>
    </w:p>
    <w:p w:rsidR="0056302D" w:rsidRDefault="0056302D" w:rsidP="00F21B31">
      <w:pPr>
        <w:jc w:val="center"/>
      </w:pPr>
    </w:p>
    <w:p w:rsidR="0056302D" w:rsidRPr="00B32FAE" w:rsidRDefault="00FC1CC7" w:rsidP="00165122">
      <w:pPr>
        <w:pStyle w:val="Heading3"/>
      </w:pPr>
      <w:r>
        <w:t>T</w:t>
      </w:r>
      <w:r w:rsidR="0056302D" w:rsidRPr="00B32FAE">
        <w:t xml:space="preserve">he </w:t>
      </w:r>
      <w:r w:rsidR="00736E32" w:rsidRPr="00B32FAE">
        <w:t>Variable H</w:t>
      </w:r>
      <w:r w:rsidR="0056302D" w:rsidRPr="00B32FAE">
        <w:t xml:space="preserve">eight </w:t>
      </w:r>
      <w:r w:rsidR="00B32FAE" w:rsidRPr="00B32FAE">
        <w:t>Bracket</w:t>
      </w:r>
      <w:r w:rsidR="00736E32" w:rsidRPr="00B32FAE">
        <w:t xml:space="preserve"> (</w:t>
      </w:r>
      <w:r w:rsidR="00EF427C" w:rsidRPr="00B32FAE">
        <w:t>D1102323 OR D1201251</w:t>
      </w:r>
      <w:r w:rsidR="00736E32" w:rsidRPr="00B32FAE">
        <w:t>)</w:t>
      </w:r>
      <w:r w:rsidR="00404007" w:rsidRPr="00B32FAE">
        <w:t xml:space="preserve"> </w:t>
      </w:r>
      <w:r>
        <w:t>should be loosely attached to the suspension with</w:t>
      </w:r>
      <w:r w:rsidR="00B32FAE" w:rsidRPr="00B32FAE">
        <w:t xml:space="preserve"> SHCS in slotted holes.</w:t>
      </w:r>
    </w:p>
    <w:p w:rsidR="008B7E1C" w:rsidRPr="00B32FAE" w:rsidRDefault="00FF1DA3" w:rsidP="00165122">
      <w:pPr>
        <w:pStyle w:val="Heading3"/>
      </w:pPr>
      <w:r w:rsidRPr="00B32FAE">
        <w:t>Insert Allen Tool in hole</w:t>
      </w:r>
      <w:r w:rsidR="0077764B" w:rsidRPr="00B32FAE">
        <w:t xml:space="preserve"> of “Screw #3/4-10 X 4” </w:t>
      </w:r>
      <w:r w:rsidR="00B32FAE">
        <w:t>(</w:t>
      </w:r>
      <w:r w:rsidR="0077764B" w:rsidRPr="00B32FAE">
        <w:t>D1001186</w:t>
      </w:r>
      <w:r w:rsidR="00B32FAE">
        <w:t>)</w:t>
      </w:r>
    </w:p>
    <w:p w:rsidR="0077764B" w:rsidRPr="0077764B" w:rsidRDefault="008A32CA" w:rsidP="004D2427">
      <w:pPr>
        <w:jc w:val="center"/>
      </w:pPr>
      <w:r>
        <w:rPr>
          <w:noProof/>
        </w:rPr>
        <w:pict>
          <v:shape id="_x0000_s1120" type="#_x0000_t67" style="position:absolute;left:0;text-align:left;margin-left:309.4pt;margin-top:67.6pt;width:36.85pt;height:53pt;rotation:28381813fd;z-index:251658752" fillcolor="red">
            <v:textbox style="layout-flow:vertical-ideographic"/>
          </v:shape>
        </w:pict>
      </w:r>
      <w:r w:rsidR="00940F49">
        <w:rPr>
          <w:noProof/>
        </w:rPr>
        <w:drawing>
          <wp:inline distT="0" distB="0" distL="0" distR="0">
            <wp:extent cx="2244934" cy="2562447"/>
            <wp:effectExtent l="19050" t="0" r="2966" b="0"/>
            <wp:docPr id="44" name="Picture 44"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MG0127"/>
                    <pic:cNvPicPr>
                      <a:picLocks noChangeAspect="1" noChangeArrowheads="1"/>
                    </pic:cNvPicPr>
                  </pic:nvPicPr>
                  <pic:blipFill>
                    <a:blip r:embed="rId50" cstate="print"/>
                    <a:srcRect l="48814" t="32304" r="31009" b="36891"/>
                    <a:stretch>
                      <a:fillRect/>
                    </a:stretch>
                  </pic:blipFill>
                  <pic:spPr bwMode="auto">
                    <a:xfrm>
                      <a:off x="0" y="0"/>
                      <a:ext cx="2248678" cy="2566720"/>
                    </a:xfrm>
                    <a:prstGeom prst="rect">
                      <a:avLst/>
                    </a:prstGeom>
                    <a:noFill/>
                    <a:ln w="9525">
                      <a:noFill/>
                      <a:miter lim="800000"/>
                      <a:headEnd/>
                      <a:tailEnd/>
                    </a:ln>
                  </pic:spPr>
                </pic:pic>
              </a:graphicData>
            </a:graphic>
          </wp:inline>
        </w:drawing>
      </w:r>
    </w:p>
    <w:p w:rsidR="005268AB" w:rsidRDefault="005268AB" w:rsidP="00165122">
      <w:pPr>
        <w:pStyle w:val="Heading3"/>
      </w:pPr>
      <w:bookmarkStart w:id="88" w:name="_Ref334215713"/>
      <w:r>
        <w:t xml:space="preserve">Remove the screws that attach the </w:t>
      </w:r>
      <w:r w:rsidRPr="005268AB">
        <w:t>Anti-Rotation Bracket</w:t>
      </w:r>
      <w:r>
        <w:t xml:space="preserve"> to the </w:t>
      </w:r>
      <w:r w:rsidRPr="005268AB">
        <w:t>Top Hinge Plate</w:t>
      </w:r>
      <w:r>
        <w:t>. Set screws aside for later use.</w:t>
      </w:r>
      <w:bookmarkEnd w:id="88"/>
    </w:p>
    <w:p w:rsidR="005268AB" w:rsidRDefault="005268AB" w:rsidP="00165122">
      <w:pPr>
        <w:pStyle w:val="Heading3"/>
      </w:pPr>
      <w:r>
        <w:t xml:space="preserve">Loosen the screws securing it to the </w:t>
      </w:r>
      <w:r w:rsidRPr="005268AB">
        <w:t>Lower Tube</w:t>
      </w:r>
      <w:r>
        <w:t xml:space="preserve">. </w:t>
      </w:r>
      <w:r w:rsidRPr="005268AB">
        <w:t>S</w:t>
      </w:r>
      <w:r>
        <w:t xml:space="preserve">lide the assembly up the </w:t>
      </w:r>
      <w:r w:rsidRPr="005268AB">
        <w:t>Lower Tube</w:t>
      </w:r>
      <w:r>
        <w:t>. Tighten the screws when there is clearance to perform the vertical adjustment.</w:t>
      </w:r>
    </w:p>
    <w:p w:rsidR="00405D7A" w:rsidRDefault="00405D7A" w:rsidP="00165122">
      <w:pPr>
        <w:pStyle w:val="Heading3"/>
      </w:pPr>
      <w:r w:rsidRPr="004D2427">
        <w:t>Loosen</w:t>
      </w:r>
      <w:r w:rsidR="004D2427" w:rsidRPr="004D2427">
        <w:t xml:space="preserve"> both</w:t>
      </w:r>
      <w:r w:rsidRPr="004D2427">
        <w:t xml:space="preserve"> </w:t>
      </w:r>
      <w:r w:rsidR="004D2427" w:rsidRPr="004D2427">
        <w:t>“</w:t>
      </w:r>
      <w:r w:rsidR="004D2427" w:rsidRPr="00B373F4">
        <w:t>Nickel Copper Hex Nut</w:t>
      </w:r>
      <w:r w:rsidR="009218E0" w:rsidRPr="00B373F4">
        <w:t>s</w:t>
      </w:r>
      <w:r w:rsidR="004D2427" w:rsidRPr="00B373F4">
        <w:t>, ¾”-10</w:t>
      </w:r>
      <w:r w:rsidR="004D2427" w:rsidRPr="004D2427">
        <w:t xml:space="preserve">”, </w:t>
      </w:r>
      <w:r w:rsidR="00DC50E7" w:rsidRPr="004D2427">
        <w:t>D1102316</w:t>
      </w:r>
      <w:r w:rsidR="004D2427" w:rsidRPr="004D2427">
        <w:t>.</w:t>
      </w:r>
    </w:p>
    <w:p w:rsidR="00405D7A" w:rsidRDefault="00405D7A" w:rsidP="00165122">
      <w:pPr>
        <w:pStyle w:val="Heading3"/>
      </w:pPr>
      <w:r>
        <w:t>A</w:t>
      </w:r>
      <w:r w:rsidR="00FF1DA3">
        <w:t>djust</w:t>
      </w:r>
      <w:r w:rsidR="009218E0">
        <w:t xml:space="preserve"> baffle</w:t>
      </w:r>
      <w:r w:rsidR="00FF1DA3">
        <w:t xml:space="preserve"> height</w:t>
      </w:r>
      <w:r>
        <w:t xml:space="preserve"> by </w:t>
      </w:r>
      <w:r w:rsidR="009218E0">
        <w:t xml:space="preserve">turning the </w:t>
      </w:r>
      <w:r w:rsidR="009218E0" w:rsidRPr="004D2427">
        <w:t xml:space="preserve">#3/4-10 X 4” </w:t>
      </w:r>
      <w:r w:rsidR="009218E0">
        <w:t>screw until the</w:t>
      </w:r>
      <w:r w:rsidR="00091FF9">
        <w:t xml:space="preserve"> lateral edges of the</w:t>
      </w:r>
      <w:r w:rsidR="009218E0">
        <w:t xml:space="preserve"> baffle hole are centered with the center of the TM, as determined by the theodolite readings.</w:t>
      </w:r>
    </w:p>
    <w:p w:rsidR="00405D7A" w:rsidRDefault="00940F49" w:rsidP="00854C89">
      <w:pPr>
        <w:jc w:val="center"/>
      </w:pPr>
      <w:r>
        <w:rPr>
          <w:noProof/>
        </w:rPr>
        <w:drawing>
          <wp:inline distT="0" distB="0" distL="0" distR="0">
            <wp:extent cx="2924175" cy="2182495"/>
            <wp:effectExtent l="19050" t="0" r="9525" b="0"/>
            <wp:docPr id="45" name="Picture 45" descr="CIMG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MG0476"/>
                    <pic:cNvPicPr>
                      <a:picLocks noChangeAspect="1" noChangeArrowheads="1"/>
                    </pic:cNvPicPr>
                  </pic:nvPicPr>
                  <pic:blipFill>
                    <a:blip r:embed="rId51" cstate="print"/>
                    <a:srcRect/>
                    <a:stretch>
                      <a:fillRect/>
                    </a:stretch>
                  </pic:blipFill>
                  <pic:spPr bwMode="auto">
                    <a:xfrm>
                      <a:off x="0" y="0"/>
                      <a:ext cx="2924175" cy="2182495"/>
                    </a:xfrm>
                    <a:prstGeom prst="rect">
                      <a:avLst/>
                    </a:prstGeom>
                    <a:noFill/>
                    <a:ln w="9525">
                      <a:noFill/>
                      <a:miter lim="800000"/>
                      <a:headEnd/>
                      <a:tailEnd/>
                    </a:ln>
                  </pic:spPr>
                </pic:pic>
              </a:graphicData>
            </a:graphic>
          </wp:inline>
        </w:drawing>
      </w:r>
    </w:p>
    <w:p w:rsidR="00FF1DA3" w:rsidRDefault="004D2427" w:rsidP="00165122">
      <w:pPr>
        <w:pStyle w:val="Heading3"/>
      </w:pPr>
      <w:r w:rsidRPr="00B32FAE">
        <w:lastRenderedPageBreak/>
        <w:t xml:space="preserve">When correct height is obtained, </w:t>
      </w:r>
      <w:r w:rsidR="002A6AD0" w:rsidRPr="00B32FAE">
        <w:t xml:space="preserve">tighten </w:t>
      </w:r>
      <w:r w:rsidRPr="004D2427">
        <w:t>both</w:t>
      </w:r>
      <w:r w:rsidR="00FF1DA3" w:rsidRPr="004D2427">
        <w:t xml:space="preserve"> </w:t>
      </w:r>
      <w:r w:rsidRPr="004D2427">
        <w:t>“</w:t>
      </w:r>
      <w:r w:rsidRPr="00B373F4">
        <w:t>Nickel Copper Hex Nut, ¾”-10</w:t>
      </w:r>
      <w:r w:rsidRPr="004D2427">
        <w:t>”, D1102316.</w:t>
      </w:r>
    </w:p>
    <w:p w:rsidR="005268AB" w:rsidRDefault="005268AB" w:rsidP="00165122">
      <w:pPr>
        <w:pStyle w:val="Heading3"/>
      </w:pPr>
      <w:r w:rsidRPr="004D2427">
        <w:t xml:space="preserve">Remove </w:t>
      </w:r>
      <w:r w:rsidRPr="00323B01">
        <w:t>Allen Tool</w:t>
      </w:r>
      <w:r w:rsidRPr="004D2427">
        <w:t xml:space="preserve"> in hole of “</w:t>
      </w:r>
      <w:r w:rsidRPr="00B373F4">
        <w:t>Screw #3/4-10 X 4</w:t>
      </w:r>
      <w:r w:rsidRPr="004D2427">
        <w:t>” D1001186.</w:t>
      </w:r>
    </w:p>
    <w:p w:rsidR="005268AB" w:rsidRDefault="005268AB" w:rsidP="00165122">
      <w:pPr>
        <w:pStyle w:val="Heading3"/>
      </w:pPr>
      <w:r>
        <w:t xml:space="preserve">Loosen the screws securing the </w:t>
      </w:r>
      <w:r w:rsidRPr="005268AB">
        <w:t>Anti-Rotation Bracket</w:t>
      </w:r>
      <w:r>
        <w:t xml:space="preserve"> to the </w:t>
      </w:r>
      <w:r w:rsidRPr="005268AB">
        <w:t>Lower Tube. S</w:t>
      </w:r>
      <w:r>
        <w:t xml:space="preserve">lide the assembly down the </w:t>
      </w:r>
      <w:r w:rsidRPr="005268AB">
        <w:t>Lower Tube</w:t>
      </w:r>
      <w:r w:rsidR="00FC1CC7">
        <w:t xml:space="preserve"> and tighten.</w:t>
      </w:r>
    </w:p>
    <w:p w:rsidR="005268AB" w:rsidRPr="005268AB" w:rsidRDefault="005268AB" w:rsidP="00165122">
      <w:pPr>
        <w:pStyle w:val="Heading3"/>
      </w:pPr>
      <w:r>
        <w:t xml:space="preserve">Attach the </w:t>
      </w:r>
      <w:r w:rsidRPr="005268AB">
        <w:t>Anti-Rotation Bracket</w:t>
      </w:r>
      <w:r>
        <w:t xml:space="preserve"> to the </w:t>
      </w:r>
      <w:r w:rsidRPr="005268AB">
        <w:t>Top Hinge Plate</w:t>
      </w:r>
      <w:r>
        <w:t xml:space="preserve"> with screws for Step </w:t>
      </w:r>
      <w:r w:rsidR="008A32CA">
        <w:fldChar w:fldCharType="begin"/>
      </w:r>
      <w:r>
        <w:instrText xml:space="preserve"> REF _Ref334215713 \r \h </w:instrText>
      </w:r>
      <w:r w:rsidR="008A32CA">
        <w:fldChar w:fldCharType="separate"/>
      </w:r>
      <w:r>
        <w:t>5.5.16</w:t>
      </w:r>
      <w:r w:rsidR="008A32CA">
        <w:fldChar w:fldCharType="end"/>
      </w:r>
      <w:r>
        <w:t>.</w:t>
      </w:r>
    </w:p>
    <w:p w:rsidR="00091FF9" w:rsidRDefault="00036CBC" w:rsidP="00165122">
      <w:pPr>
        <w:pStyle w:val="Heading3"/>
      </w:pPr>
      <w:bookmarkStart w:id="89" w:name="_Ref313537950"/>
      <w:r>
        <w:t>Iteration of</w:t>
      </w:r>
      <w:r w:rsidR="00091FF9" w:rsidRPr="002F3E4C">
        <w:t xml:space="preserve"> Alignmen</w:t>
      </w:r>
      <w:r>
        <w:t>t Steps</w:t>
      </w:r>
      <w:bookmarkEnd w:id="89"/>
    </w:p>
    <w:p w:rsidR="002F3E4C" w:rsidRPr="002F3E4C" w:rsidRDefault="002F3E4C" w:rsidP="002F3E4C"/>
    <w:p w:rsidR="00091FF9" w:rsidRDefault="00235400" w:rsidP="00091FF9">
      <w:pPr>
        <w:pStyle w:val="ListParagraph"/>
        <w:numPr>
          <w:ilvl w:val="0"/>
          <w:numId w:val="23"/>
        </w:numPr>
        <w:rPr>
          <w:color w:val="FF0000"/>
        </w:rPr>
      </w:pPr>
      <w:r>
        <w:rPr>
          <w:color w:val="FF0000"/>
        </w:rPr>
        <w:t xml:space="preserve">Remove the </w:t>
      </w:r>
      <w:r w:rsidR="00091FF9" w:rsidRPr="00091FF9">
        <w:rPr>
          <w:color w:val="FF0000"/>
        </w:rPr>
        <w:t>“</w:t>
      </w:r>
      <w:r w:rsidR="00091FF9" w:rsidRPr="00235400">
        <w:rPr>
          <w:b/>
          <w:color w:val="FF0000"/>
        </w:rPr>
        <w:t>Transport, Locking, ACB</w:t>
      </w:r>
      <w:r w:rsidR="00091FF9" w:rsidRPr="00091FF9">
        <w:rPr>
          <w:color w:val="FF0000"/>
        </w:rPr>
        <w:t>” (D1101285) so that the ACB hangs freely.</w:t>
      </w:r>
    </w:p>
    <w:p w:rsidR="002939C6" w:rsidRDefault="002939C6" w:rsidP="00091FF9">
      <w:pPr>
        <w:pStyle w:val="ListParagraph"/>
        <w:numPr>
          <w:ilvl w:val="0"/>
          <w:numId w:val="23"/>
        </w:numPr>
        <w:rPr>
          <w:color w:val="FF0000"/>
        </w:rPr>
      </w:pPr>
      <w:r>
        <w:rPr>
          <w:color w:val="FF0000"/>
        </w:rPr>
        <w:t>Remove the</w:t>
      </w:r>
      <w:r w:rsidRPr="002939C6">
        <w:rPr>
          <w:color w:val="FF0000"/>
        </w:rPr>
        <w:t xml:space="preserve"> </w:t>
      </w:r>
      <w:r w:rsidR="004C30FD">
        <w:rPr>
          <w:color w:val="FF0000"/>
        </w:rPr>
        <w:t>“</w:t>
      </w:r>
      <w:r w:rsidR="004C30FD" w:rsidRPr="004C30FD">
        <w:rPr>
          <w:b/>
          <w:color w:val="FF0000"/>
        </w:rPr>
        <w:t>Variable H</w:t>
      </w:r>
      <w:r w:rsidRPr="004C30FD">
        <w:rPr>
          <w:b/>
          <w:color w:val="FF0000"/>
        </w:rPr>
        <w:t xml:space="preserve">eight </w:t>
      </w:r>
      <w:r w:rsidR="004C30FD" w:rsidRPr="004C30FD">
        <w:rPr>
          <w:b/>
          <w:color w:val="FF0000"/>
        </w:rPr>
        <w:t>Bracket</w:t>
      </w:r>
      <w:r w:rsidR="004C30FD">
        <w:rPr>
          <w:color w:val="FF0000"/>
        </w:rPr>
        <w:t>”</w:t>
      </w:r>
      <w:r w:rsidRPr="002939C6">
        <w:rPr>
          <w:color w:val="FF0000"/>
        </w:rPr>
        <w:t xml:space="preserve"> (</w:t>
      </w:r>
      <w:r w:rsidR="00EF427C">
        <w:rPr>
          <w:color w:val="FF0000"/>
        </w:rPr>
        <w:t>D1102323 OR D1201251</w:t>
      </w:r>
      <w:r w:rsidRPr="002939C6">
        <w:rPr>
          <w:color w:val="FF0000"/>
        </w:rPr>
        <w:t>)</w:t>
      </w:r>
    </w:p>
    <w:p w:rsidR="00235400" w:rsidRDefault="00235400" w:rsidP="00091FF9">
      <w:pPr>
        <w:pStyle w:val="ListParagraph"/>
        <w:numPr>
          <w:ilvl w:val="0"/>
          <w:numId w:val="23"/>
        </w:numPr>
        <w:rPr>
          <w:color w:val="FF0000"/>
        </w:rPr>
      </w:pPr>
      <w:r>
        <w:rPr>
          <w:color w:val="FF0000"/>
        </w:rPr>
        <w:t>Verify alignment.</w:t>
      </w:r>
    </w:p>
    <w:p w:rsidR="00091FF9" w:rsidRPr="00091FF9" w:rsidRDefault="00091FF9" w:rsidP="00E46D04">
      <w:pPr>
        <w:pStyle w:val="ListParagraph"/>
        <w:numPr>
          <w:ilvl w:val="0"/>
          <w:numId w:val="23"/>
        </w:numPr>
        <w:jc w:val="left"/>
        <w:rPr>
          <w:color w:val="FF0000"/>
        </w:rPr>
      </w:pPr>
      <w:r>
        <w:rPr>
          <w:color w:val="FF0000"/>
        </w:rPr>
        <w:t>Repeat the</w:t>
      </w:r>
      <w:r w:rsidR="00315BC1">
        <w:rPr>
          <w:color w:val="FF0000"/>
        </w:rPr>
        <w:t xml:space="preserve"> </w:t>
      </w:r>
      <w:r w:rsidR="00315BC1" w:rsidRPr="00FC12D3">
        <w:rPr>
          <w:color w:val="FF0000"/>
          <w:u w:val="single"/>
        </w:rPr>
        <w:t>lateral alignment</w:t>
      </w:r>
      <w:r w:rsidR="00036CBC">
        <w:rPr>
          <w:color w:val="FF0000"/>
        </w:rPr>
        <w:t xml:space="preserve"> starting at S</w:t>
      </w:r>
      <w:r w:rsidR="00315BC1">
        <w:rPr>
          <w:color w:val="FF0000"/>
        </w:rPr>
        <w:t>tep</w:t>
      </w:r>
      <w:r w:rsidR="00235400">
        <w:rPr>
          <w:color w:val="FF0000"/>
        </w:rPr>
        <w:t xml:space="preserve"> </w:t>
      </w:r>
      <w:r w:rsidR="008A32CA">
        <w:rPr>
          <w:color w:val="FF0000"/>
        </w:rPr>
        <w:fldChar w:fldCharType="begin"/>
      </w:r>
      <w:r w:rsidR="00E46D04">
        <w:rPr>
          <w:color w:val="FF0000"/>
        </w:rPr>
        <w:instrText xml:space="preserve"> REF _Ref314562805 \r \h </w:instrText>
      </w:r>
      <w:r w:rsidR="008A32CA">
        <w:rPr>
          <w:color w:val="FF0000"/>
        </w:rPr>
      </w:r>
      <w:r w:rsidR="008A32CA">
        <w:rPr>
          <w:color w:val="FF0000"/>
        </w:rPr>
        <w:fldChar w:fldCharType="separate"/>
      </w:r>
      <w:r w:rsidR="005268AB">
        <w:rPr>
          <w:color w:val="FF0000"/>
        </w:rPr>
        <w:t>5.5.7</w:t>
      </w:r>
      <w:r w:rsidR="008A32CA">
        <w:rPr>
          <w:color w:val="FF0000"/>
        </w:rPr>
        <w:fldChar w:fldCharType="end"/>
      </w:r>
      <w:r w:rsidR="00E46D04">
        <w:rPr>
          <w:color w:val="FF0000"/>
        </w:rPr>
        <w:t>,</w:t>
      </w:r>
      <w:r w:rsidR="00315BC1">
        <w:rPr>
          <w:color w:val="FF0000"/>
        </w:rPr>
        <w:t xml:space="preserve"> and the </w:t>
      </w:r>
      <w:r w:rsidR="00315BC1" w:rsidRPr="00FC12D3">
        <w:rPr>
          <w:color w:val="FF0000"/>
          <w:u w:val="single"/>
        </w:rPr>
        <w:t>vertical alignment</w:t>
      </w:r>
      <w:r w:rsidR="00036CBC">
        <w:rPr>
          <w:color w:val="FF0000"/>
        </w:rPr>
        <w:t xml:space="preserve"> starting at S</w:t>
      </w:r>
      <w:r w:rsidR="00315BC1">
        <w:rPr>
          <w:color w:val="FF0000"/>
        </w:rPr>
        <w:t>tep</w:t>
      </w:r>
      <w:r w:rsidR="00E46D04">
        <w:rPr>
          <w:color w:val="FF0000"/>
        </w:rPr>
        <w:t xml:space="preserve"> </w:t>
      </w:r>
      <w:r w:rsidR="008A32CA">
        <w:rPr>
          <w:color w:val="FF0000"/>
        </w:rPr>
        <w:fldChar w:fldCharType="begin"/>
      </w:r>
      <w:r w:rsidR="00E46D04">
        <w:rPr>
          <w:color w:val="FF0000"/>
        </w:rPr>
        <w:instrText xml:space="preserve"> REF _Ref314562867 \r \h </w:instrText>
      </w:r>
      <w:r w:rsidR="008A32CA">
        <w:rPr>
          <w:color w:val="FF0000"/>
        </w:rPr>
      </w:r>
      <w:r w:rsidR="008A32CA">
        <w:rPr>
          <w:color w:val="FF0000"/>
        </w:rPr>
        <w:fldChar w:fldCharType="separate"/>
      </w:r>
      <w:r w:rsidR="00E46D04">
        <w:rPr>
          <w:color w:val="FF0000"/>
        </w:rPr>
        <w:t>5.5.12</w:t>
      </w:r>
      <w:r w:rsidR="008A32CA">
        <w:rPr>
          <w:color w:val="FF0000"/>
        </w:rPr>
        <w:fldChar w:fldCharType="end"/>
      </w:r>
      <w:r w:rsidR="00E46D04">
        <w:rPr>
          <w:color w:val="FF0000"/>
        </w:rPr>
        <w:t>,</w:t>
      </w:r>
      <w:r w:rsidR="00235400">
        <w:rPr>
          <w:color w:val="FF0000"/>
        </w:rPr>
        <w:t xml:space="preserve"> as needed</w:t>
      </w:r>
      <w:r w:rsidR="00315BC1">
        <w:rPr>
          <w:color w:val="FF0000"/>
        </w:rPr>
        <w:t>.</w:t>
      </w:r>
    </w:p>
    <w:p w:rsidR="004D39C6" w:rsidRDefault="00FB2095" w:rsidP="00165122">
      <w:pPr>
        <w:pStyle w:val="Heading3"/>
      </w:pPr>
      <w:r>
        <w:t>Attach</w:t>
      </w:r>
      <w:r w:rsidR="004D39C6">
        <w:t xml:space="preserve"> the </w:t>
      </w:r>
      <w:r w:rsidR="004D39C6" w:rsidRPr="00F87A82">
        <w:t>“Transport, Locking, ACB” (D1101285)</w:t>
      </w:r>
      <w:r w:rsidR="001A1DF4">
        <w:t xml:space="preserve"> and</w:t>
      </w:r>
      <w:r w:rsidR="004D39C6">
        <w:t xml:space="preserve"> </w:t>
      </w:r>
      <w:r>
        <w:t>tighten all SHCS</w:t>
      </w:r>
      <w:r w:rsidR="004D39C6">
        <w:t>.</w:t>
      </w:r>
    </w:p>
    <w:p w:rsidR="00C22F08" w:rsidRPr="00B32FAE" w:rsidRDefault="0059248E" w:rsidP="00165122">
      <w:pPr>
        <w:pStyle w:val="Heading3"/>
      </w:pPr>
      <w:r w:rsidRPr="00B32FAE">
        <w:t>Attach</w:t>
      </w:r>
      <w:r w:rsidR="00C22F08" w:rsidRPr="00B32FAE">
        <w:t xml:space="preserve"> </w:t>
      </w:r>
      <w:r w:rsidR="00B32FAE" w:rsidRPr="00B32FAE">
        <w:t xml:space="preserve">the </w:t>
      </w:r>
      <w:r w:rsidR="008B373B">
        <w:t>“</w:t>
      </w:r>
      <w:r w:rsidR="00B32FAE" w:rsidRPr="00B32FAE">
        <w:t>Variable H</w:t>
      </w:r>
      <w:r w:rsidR="00C22F08" w:rsidRPr="00B32FAE">
        <w:t xml:space="preserve">eight </w:t>
      </w:r>
      <w:r w:rsidR="00B32FAE" w:rsidRPr="00B32FAE">
        <w:t>Bracket</w:t>
      </w:r>
      <w:r w:rsidR="008B373B">
        <w:t>”</w:t>
      </w:r>
      <w:r w:rsidR="00C22F08" w:rsidRPr="00B32FAE">
        <w:t xml:space="preserve"> (</w:t>
      </w:r>
      <w:r w:rsidR="00EF427C" w:rsidRPr="00B32FAE">
        <w:t>D1102323 OR D1201251</w:t>
      </w:r>
      <w:r w:rsidR="00C22F08" w:rsidRPr="00B32FAE">
        <w:t>)</w:t>
      </w:r>
      <w:r w:rsidR="00FC1CC7">
        <w:t xml:space="preserve"> and tighten all SHCS</w:t>
      </w:r>
      <w:r w:rsidRPr="00B32FAE">
        <w:t>.</w:t>
      </w:r>
    </w:p>
    <w:p w:rsidR="00452ED1" w:rsidRPr="005268AB" w:rsidRDefault="00E2074C" w:rsidP="00165122">
      <w:pPr>
        <w:pStyle w:val="Heading3"/>
      </w:pPr>
      <w:r w:rsidRPr="005268AB">
        <w:t xml:space="preserve">Verify the </w:t>
      </w:r>
      <w:r w:rsidR="00B32FAE">
        <w:t>“STAGE-0 Guide Block” and “STAGE-0 End</w:t>
      </w:r>
      <w:r w:rsidR="00452ED1" w:rsidRPr="005268AB">
        <w:t xml:space="preserve"> Clamp” </w:t>
      </w:r>
      <w:proofErr w:type="gramStart"/>
      <w:r w:rsidRPr="005268AB">
        <w:t>are</w:t>
      </w:r>
      <w:proofErr w:type="gramEnd"/>
      <w:r w:rsidRPr="005268AB">
        <w:t xml:space="preserve"> securely holding the Interface Mounting Plate.</w:t>
      </w:r>
    </w:p>
    <w:p w:rsidR="00E2074C" w:rsidRPr="00E2074C" w:rsidRDefault="00E2074C" w:rsidP="00165122">
      <w:pPr>
        <w:pStyle w:val="Heading3"/>
      </w:pPr>
      <w:r>
        <w:t>Tighten the five SHCS attaching “</w:t>
      </w:r>
      <w:r w:rsidRPr="004C4E4E">
        <w:t>STAGE-0 Guide Block</w:t>
      </w:r>
      <w:r>
        <w:t>”</w:t>
      </w:r>
      <w:r w:rsidRPr="00002280">
        <w:t xml:space="preserve"> (D1101595) and </w:t>
      </w:r>
      <w:r>
        <w:t>“</w:t>
      </w:r>
      <w:r w:rsidRPr="004C4E4E">
        <w:t>STAGE-0 Dog Clamp</w:t>
      </w:r>
      <w:r>
        <w:t>”</w:t>
      </w:r>
      <w:r w:rsidRPr="00002280">
        <w:t xml:space="preserve"> (D1101613) </w:t>
      </w:r>
    </w:p>
    <w:p w:rsidR="009218E0" w:rsidRDefault="009218E0" w:rsidP="00165122">
      <w:pPr>
        <w:pStyle w:val="Heading3"/>
      </w:pPr>
      <w:r>
        <w:t xml:space="preserve">Remove the </w:t>
      </w:r>
      <w:r w:rsidRPr="00AD18C1">
        <w:t>Mover Plate</w:t>
      </w:r>
      <w:r>
        <w:t xml:space="preserve"> with the four SHCS and washers attaching the </w:t>
      </w:r>
      <w:r w:rsidRPr="00AD18C1">
        <w:t>Mover Plate</w:t>
      </w:r>
      <w:r>
        <w:t xml:space="preserve"> to STAGE-0. </w:t>
      </w:r>
      <w:r w:rsidR="00452ED1">
        <w:t xml:space="preserve">Set SHCS and washers aside for re-use in next step. </w:t>
      </w:r>
      <w:r>
        <w:t>Remove</w:t>
      </w:r>
      <w:r w:rsidR="00452ED1">
        <w:t xml:space="preserve"> the</w:t>
      </w:r>
      <w:r>
        <w:t xml:space="preserve"> </w:t>
      </w:r>
      <w:r w:rsidR="00452ED1" w:rsidRPr="00AD18C1">
        <w:t>Mover Plate</w:t>
      </w:r>
      <w:r w:rsidR="00452ED1">
        <w:t xml:space="preserve"> </w:t>
      </w:r>
      <w:r>
        <w:t>from vacuum system.</w:t>
      </w:r>
    </w:p>
    <w:p w:rsidR="009218E0" w:rsidRPr="00AD18C1" w:rsidRDefault="009218E0" w:rsidP="00165122">
      <w:pPr>
        <w:pStyle w:val="Heading3"/>
      </w:pPr>
      <w:r w:rsidRPr="00AD18C1">
        <w:t xml:space="preserve">Attach Interface Mounting Plate to STAGE-0 </w:t>
      </w:r>
      <w:r>
        <w:t>with</w:t>
      </w:r>
      <w:r w:rsidRPr="00AD18C1">
        <w:t xml:space="preserve"> four</w:t>
      </w:r>
      <w:r>
        <w:t xml:space="preserve"> “</w:t>
      </w:r>
      <w:r w:rsidRPr="00425BF0">
        <w:t>SLC Interface Mounting Clamps</w:t>
      </w:r>
      <w:r>
        <w:t>” (D1001700), four</w:t>
      </w:r>
      <w:r w:rsidRPr="00AD18C1">
        <w:t xml:space="preserve"> </w:t>
      </w:r>
      <w:r w:rsidRPr="00AD18C1">
        <w:rPr>
          <w:u w:val="single"/>
        </w:rPr>
        <w:t>CLASS A</w:t>
      </w:r>
      <w:r w:rsidRPr="00AD18C1">
        <w:t xml:space="preserve"> SHCS (3/8-16 </w:t>
      </w:r>
      <w:r w:rsidR="00452ED1">
        <w:t>x 2</w:t>
      </w:r>
      <w:r w:rsidRPr="00452ED1">
        <w:t>"</w:t>
      </w:r>
      <w:r w:rsidRPr="00AD18C1">
        <w:t xml:space="preserve">) and </w:t>
      </w:r>
      <w:r>
        <w:t xml:space="preserve">four </w:t>
      </w:r>
      <w:r w:rsidRPr="00AD18C1">
        <w:t>3/8” washers.</w:t>
      </w:r>
    </w:p>
    <w:p w:rsidR="00452ED1" w:rsidRDefault="00B32FAE" w:rsidP="00165122">
      <w:pPr>
        <w:pStyle w:val="Heading3"/>
      </w:pPr>
      <w:r>
        <w:t>Remove the</w:t>
      </w:r>
      <w:r w:rsidR="00452ED1">
        <w:t xml:space="preserve"> SHCS attaching “</w:t>
      </w:r>
      <w:r w:rsidR="00452ED1" w:rsidRPr="004C4E4E">
        <w:t>STAGE-0 Guide Block</w:t>
      </w:r>
      <w:r w:rsidR="00452ED1">
        <w:t>”</w:t>
      </w:r>
      <w:r w:rsidR="00452ED1" w:rsidRPr="00002280">
        <w:t xml:space="preserve"> and </w:t>
      </w:r>
      <w:r w:rsidR="00452ED1">
        <w:t>“</w:t>
      </w:r>
      <w:r w:rsidR="00452ED1" w:rsidRPr="004C4E4E">
        <w:t xml:space="preserve">STAGE-0 </w:t>
      </w:r>
      <w:r>
        <w:t>End</w:t>
      </w:r>
      <w:r w:rsidR="00452ED1" w:rsidRPr="004C4E4E">
        <w:t xml:space="preserve"> Clamp</w:t>
      </w:r>
      <w:r w:rsidR="00452ED1">
        <w:t>”</w:t>
      </w:r>
      <w:r w:rsidR="003F03EE">
        <w:t>. Remove from vacuum system.</w:t>
      </w:r>
    </w:p>
    <w:p w:rsidR="005268AB" w:rsidRPr="005268AB" w:rsidRDefault="005268AB" w:rsidP="00165122">
      <w:pPr>
        <w:pStyle w:val="Heading3"/>
      </w:pPr>
      <w:r>
        <w:t>Attach</w:t>
      </w:r>
      <w:r w:rsidRPr="005268AB">
        <w:t xml:space="preserve"> Table Dog Clamps</w:t>
      </w:r>
      <w:r>
        <w:t xml:space="preserve"> to ends of </w:t>
      </w:r>
      <w:r w:rsidRPr="005268AB">
        <w:t>Interface Plate</w:t>
      </w:r>
      <w:r>
        <w:t>.</w:t>
      </w:r>
    </w:p>
    <w:p w:rsidR="00736E32" w:rsidRDefault="00736E32" w:rsidP="00736E32"/>
    <w:p w:rsidR="00736E32" w:rsidRDefault="00736E32" w:rsidP="00736E32"/>
    <w:p w:rsidR="00736E32" w:rsidRDefault="00736E32" w:rsidP="00736E32"/>
    <w:p w:rsidR="00117E2E" w:rsidRPr="00564367" w:rsidRDefault="00860AC2" w:rsidP="005E1F08">
      <w:pPr>
        <w:pStyle w:val="Heading1"/>
      </w:pPr>
      <w:bookmarkStart w:id="90" w:name="_GoBack"/>
      <w:bookmarkEnd w:id="84"/>
      <w:bookmarkEnd w:id="90"/>
      <w:r>
        <w:br w:type="page"/>
      </w:r>
      <w:bookmarkStart w:id="91" w:name="_Toc367870289"/>
      <w:r w:rsidR="00117E2E" w:rsidRPr="00564367">
        <w:lastRenderedPageBreak/>
        <w:t xml:space="preserve">Baffle </w:t>
      </w:r>
      <w:proofErr w:type="spellStart"/>
      <w:r w:rsidR="00117E2E" w:rsidRPr="00564367">
        <w:t>Swingback</w:t>
      </w:r>
      <w:proofErr w:type="spellEnd"/>
      <w:r w:rsidR="00DB6FFA" w:rsidRPr="00564367">
        <w:t xml:space="preserve"> to service QUAD</w:t>
      </w:r>
      <w:bookmarkEnd w:id="91"/>
    </w:p>
    <w:p w:rsidR="00A920B0" w:rsidRPr="00A920B0" w:rsidRDefault="00297E98" w:rsidP="00310578">
      <w:pPr>
        <w:pStyle w:val="Heading2"/>
      </w:pPr>
      <w:bookmarkStart w:id="92" w:name="_Toc367870290"/>
      <w:r>
        <w:t xml:space="preserve">Baffle </w:t>
      </w:r>
      <w:r w:rsidR="00A920B0">
        <w:t xml:space="preserve">Swing-back </w:t>
      </w:r>
      <w:r>
        <w:t xml:space="preserve">for </w:t>
      </w:r>
      <w:r w:rsidR="006D5D56">
        <w:rPr>
          <w:color w:val="FF0000"/>
          <w:u w:val="single"/>
        </w:rPr>
        <w:t>I</w:t>
      </w:r>
      <w:r w:rsidRPr="00564367">
        <w:rPr>
          <w:color w:val="FF0000"/>
          <w:u w:val="single"/>
        </w:rPr>
        <w:t>TM Assembly only</w:t>
      </w:r>
      <w:bookmarkEnd w:id="92"/>
    </w:p>
    <w:p w:rsidR="003E1165" w:rsidRDefault="003E1165" w:rsidP="00165122">
      <w:pPr>
        <w:pStyle w:val="Heading3"/>
      </w:pPr>
      <w:r w:rsidRPr="00956A5A">
        <w:t xml:space="preserve">Items required for </w:t>
      </w:r>
      <w:r>
        <w:t>Baffle Alignment</w:t>
      </w:r>
      <w:r w:rsidRPr="00956A5A">
        <w:t>:</w:t>
      </w:r>
    </w:p>
    <w:p w:rsidR="003E1165" w:rsidRPr="00A70611" w:rsidRDefault="003E1165" w:rsidP="003E1165">
      <w:r w:rsidRPr="00A70611">
        <w:t>T</w:t>
      </w:r>
      <w:r w:rsidR="00A70611" w:rsidRPr="00A70611">
        <w:t>ool for</w:t>
      </w:r>
      <w:r w:rsidRPr="00A70611">
        <w:t xml:space="preserve"> </w:t>
      </w:r>
      <w:r w:rsidR="00A70611">
        <w:t xml:space="preserve">¼-20 </w:t>
      </w:r>
      <w:r w:rsidRPr="00A70611">
        <w:t>SHCS</w:t>
      </w:r>
    </w:p>
    <w:p w:rsidR="003E1165" w:rsidRDefault="003E1165" w:rsidP="003E1165">
      <w:r w:rsidRPr="00A70611">
        <w:t xml:space="preserve">Variable </w:t>
      </w:r>
      <w:r w:rsidR="007A17AD" w:rsidRPr="00A70611">
        <w:t xml:space="preserve">Height </w:t>
      </w:r>
      <w:r w:rsidRPr="00A70611">
        <w:t>Bracket</w:t>
      </w:r>
      <w:r w:rsidR="00A70611" w:rsidRPr="00A70611">
        <w:t xml:space="preserve">, </w:t>
      </w:r>
      <w:r w:rsidR="006D5D56">
        <w:t>9 Degree</w:t>
      </w:r>
      <w:r w:rsidR="0050255F">
        <w:t xml:space="preserve"> (D1</w:t>
      </w:r>
      <w:r w:rsidR="006D5D56">
        <w:t>201251</w:t>
      </w:r>
      <w:r w:rsidR="0050255F">
        <w:t>)</w:t>
      </w:r>
    </w:p>
    <w:p w:rsidR="0050255F" w:rsidRDefault="0050255F" w:rsidP="003E1165">
      <w:proofErr w:type="spellStart"/>
      <w:r>
        <w:t>Swingback</w:t>
      </w:r>
      <w:proofErr w:type="spellEnd"/>
      <w:r>
        <w:t xml:space="preserve"> </w:t>
      </w:r>
      <w:r w:rsidR="006D5D56">
        <w:t xml:space="preserve">Wedge Assembly </w:t>
      </w:r>
      <w:r>
        <w:t>(D</w:t>
      </w:r>
      <w:r w:rsidR="006D5D56">
        <w:t>1300529)</w:t>
      </w:r>
    </w:p>
    <w:p w:rsidR="00FF1DA3" w:rsidRDefault="002E11A0" w:rsidP="00165122">
      <w:pPr>
        <w:pStyle w:val="Heading3"/>
      </w:pPr>
      <w:r>
        <w:t>Verify</w:t>
      </w:r>
      <w:r w:rsidRPr="00F87A82">
        <w:t xml:space="preserve"> </w:t>
      </w:r>
      <w:r w:rsidR="00F87A82" w:rsidRPr="00F87A82">
        <w:t>“</w:t>
      </w:r>
      <w:r w:rsidR="00F87A82" w:rsidRPr="002E11A0">
        <w:t xml:space="preserve">Transport, Locking, </w:t>
      </w:r>
      <w:proofErr w:type="gramStart"/>
      <w:r w:rsidR="00F87A82" w:rsidRPr="002E11A0">
        <w:t>ACB</w:t>
      </w:r>
      <w:proofErr w:type="gramEnd"/>
      <w:r w:rsidR="00F87A82" w:rsidRPr="00F87A82">
        <w:t>” (D1101285)</w:t>
      </w:r>
      <w:r w:rsidR="00F87A82">
        <w:t xml:space="preserve"> </w:t>
      </w:r>
      <w:r w:rsidR="00FF1DA3">
        <w:t>is in place</w:t>
      </w:r>
      <w:r w:rsidR="00F87A82">
        <w:t>.</w:t>
      </w:r>
      <w:r w:rsidR="006A4E71">
        <w:t xml:space="preserve"> Verify all SHC</w:t>
      </w:r>
      <w:r w:rsidR="003E1165">
        <w:t>S are tight.</w:t>
      </w:r>
    </w:p>
    <w:p w:rsidR="004F147D" w:rsidRDefault="00940F49" w:rsidP="004F147D">
      <w:r>
        <w:rPr>
          <w:noProof/>
        </w:rPr>
        <w:drawing>
          <wp:anchor distT="0" distB="0" distL="114300" distR="114300" simplePos="0" relativeHeight="251651584" behindDoc="0" locked="0" layoutInCell="1" allowOverlap="1">
            <wp:simplePos x="0" y="0"/>
            <wp:positionH relativeFrom="column">
              <wp:posOffset>457200</wp:posOffset>
            </wp:positionH>
            <wp:positionV relativeFrom="paragraph">
              <wp:posOffset>73025</wp:posOffset>
            </wp:positionV>
            <wp:extent cx="3101340" cy="2326005"/>
            <wp:effectExtent l="19050" t="0" r="3810" b="0"/>
            <wp:wrapTopAndBottom/>
            <wp:docPr id="1" name="Picture 3"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0475"/>
                    <pic:cNvPicPr>
                      <a:picLocks noChangeAspect="1" noChangeArrowheads="1"/>
                    </pic:cNvPicPr>
                  </pic:nvPicPr>
                  <pic:blipFill>
                    <a:blip r:embed="rId24" cstate="print"/>
                    <a:srcRect/>
                    <a:stretch>
                      <a:fillRect/>
                    </a:stretch>
                  </pic:blipFill>
                  <pic:spPr bwMode="auto">
                    <a:xfrm>
                      <a:off x="0" y="0"/>
                      <a:ext cx="3101340" cy="2326005"/>
                    </a:xfrm>
                    <a:prstGeom prst="rect">
                      <a:avLst/>
                    </a:prstGeom>
                    <a:noFill/>
                  </pic:spPr>
                </pic:pic>
              </a:graphicData>
            </a:graphic>
          </wp:anchor>
        </w:drawing>
      </w:r>
    </w:p>
    <w:p w:rsidR="00F325BF" w:rsidRDefault="00F325BF" w:rsidP="00E00CFA">
      <w:pPr>
        <w:spacing w:before="0"/>
        <w:ind w:left="0"/>
      </w:pPr>
    </w:p>
    <w:p w:rsidR="00FF1DA3" w:rsidRDefault="00F87E68" w:rsidP="00165122">
      <w:pPr>
        <w:pStyle w:val="Heading3"/>
      </w:pPr>
      <w:r>
        <w:t xml:space="preserve">Verify </w:t>
      </w:r>
      <w:r w:rsidRPr="00471A83">
        <w:t>Variable He</w:t>
      </w:r>
      <w:r w:rsidR="00564367">
        <w:t xml:space="preserve">ight </w:t>
      </w:r>
      <w:r w:rsidR="006D5D56">
        <w:t>Bracket, 9 Degree (D1201251)</w:t>
      </w:r>
      <w:r>
        <w:t xml:space="preserve"> </w:t>
      </w:r>
      <w:r w:rsidRPr="00F87E68">
        <w:t>is in place.</w:t>
      </w:r>
      <w:r>
        <w:t xml:space="preserve"> </w:t>
      </w:r>
      <w:r w:rsidR="006A4E71">
        <w:t>Verify all SHC</w:t>
      </w:r>
      <w:r>
        <w:t>S are tight.</w:t>
      </w:r>
    </w:p>
    <w:p w:rsidR="00FF1DA3" w:rsidRPr="00564367" w:rsidRDefault="006D5D56" w:rsidP="00165122">
      <w:pPr>
        <w:pStyle w:val="Heading3"/>
      </w:pPr>
      <w:r>
        <w:t>Secure</w:t>
      </w:r>
      <w:r w:rsidR="00FF1DA3" w:rsidRPr="00564367">
        <w:t xml:space="preserve"> </w:t>
      </w:r>
      <w:proofErr w:type="spellStart"/>
      <w:r>
        <w:t>Swingback</w:t>
      </w:r>
      <w:proofErr w:type="spellEnd"/>
      <w:r>
        <w:t xml:space="preserve"> Wedge Assembly (D1300529) chain around Anti-Rotation Assembly</w:t>
      </w:r>
      <w:r w:rsidR="00564367" w:rsidRPr="00564367">
        <w:t>.</w:t>
      </w:r>
      <w:r w:rsidR="00881E0D" w:rsidRPr="00564367">
        <w:t xml:space="preserve"> </w:t>
      </w:r>
    </w:p>
    <w:p w:rsidR="005950CA" w:rsidRDefault="0074545C" w:rsidP="00165122">
      <w:pPr>
        <w:pStyle w:val="Heading3"/>
      </w:pPr>
      <w:r>
        <w:t>While</w:t>
      </w:r>
      <w:r w:rsidRPr="0074545C">
        <w:t xml:space="preserve"> two people on each side of the Table</w:t>
      </w:r>
      <w:r>
        <w:t xml:space="preserve"> </w:t>
      </w:r>
      <w:r w:rsidRPr="0074545C">
        <w:t>supports the</w:t>
      </w:r>
      <w:r w:rsidR="00DA4B21">
        <w:t xml:space="preserve"> Baffle B</w:t>
      </w:r>
      <w:r>
        <w:t>ox</w:t>
      </w:r>
      <w:r w:rsidR="00A713E1">
        <w:t xml:space="preserve">, </w:t>
      </w:r>
      <w:r>
        <w:t xml:space="preserve">the other person inside the spool </w:t>
      </w:r>
      <w:r w:rsidR="00564367">
        <w:t>detach</w:t>
      </w:r>
      <w:r>
        <w:t xml:space="preserve"> the</w:t>
      </w:r>
      <w:r w:rsidR="00A713E1">
        <w:t xml:space="preserve"> 4 </w:t>
      </w:r>
      <w:r w:rsidR="00564367">
        <w:t xml:space="preserve">captive </w:t>
      </w:r>
      <w:r w:rsidR="00A713E1">
        <w:t xml:space="preserve">screws that attach </w:t>
      </w:r>
      <w:r w:rsidR="00A713E1" w:rsidRPr="0051751A">
        <w:t>Upper Hinge Plate</w:t>
      </w:r>
      <w:r w:rsidR="00A713E1">
        <w:t xml:space="preserve"> to </w:t>
      </w:r>
      <w:r w:rsidR="00A713E1" w:rsidRPr="0051751A">
        <w:t>Lower Hinge Plate</w:t>
      </w:r>
      <w:r w:rsidR="00DB6FFA">
        <w:t xml:space="preserve">. </w:t>
      </w:r>
    </w:p>
    <w:p w:rsidR="0074545C" w:rsidRPr="0074545C" w:rsidRDefault="00940F49" w:rsidP="0074545C">
      <w:pPr>
        <w:jc w:val="center"/>
      </w:pPr>
      <w:r>
        <w:rPr>
          <w:noProof/>
        </w:rPr>
        <w:lastRenderedPageBreak/>
        <w:drawing>
          <wp:inline distT="0" distB="0" distL="0" distR="0">
            <wp:extent cx="3303905" cy="2484120"/>
            <wp:effectExtent l="19050" t="0" r="0" b="0"/>
            <wp:docPr id="46" name="Picture 46"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MG0474"/>
                    <pic:cNvPicPr>
                      <a:picLocks noChangeAspect="1" noChangeArrowheads="1"/>
                    </pic:cNvPicPr>
                  </pic:nvPicPr>
                  <pic:blipFill>
                    <a:blip r:embed="rId52" cstate="print"/>
                    <a:srcRect/>
                    <a:stretch>
                      <a:fillRect/>
                    </a:stretch>
                  </pic:blipFill>
                  <pic:spPr bwMode="auto">
                    <a:xfrm>
                      <a:off x="0" y="0"/>
                      <a:ext cx="3303905" cy="2484120"/>
                    </a:xfrm>
                    <a:prstGeom prst="rect">
                      <a:avLst/>
                    </a:prstGeom>
                    <a:noFill/>
                    <a:ln w="9525">
                      <a:noFill/>
                      <a:miter lim="800000"/>
                      <a:headEnd/>
                      <a:tailEnd/>
                    </a:ln>
                  </pic:spPr>
                </pic:pic>
              </a:graphicData>
            </a:graphic>
          </wp:inline>
        </w:drawing>
      </w:r>
    </w:p>
    <w:p w:rsidR="00C24099" w:rsidRDefault="0074545C" w:rsidP="00165122">
      <w:pPr>
        <w:pStyle w:val="Heading3"/>
      </w:pPr>
      <w:r>
        <w:t>When a</w:t>
      </w:r>
      <w:r w:rsidR="00564367">
        <w:t>ll four screws have been detached</w:t>
      </w:r>
      <w:r>
        <w:t xml:space="preserve">, the </w:t>
      </w:r>
      <w:r w:rsidRPr="0074545C">
        <w:t>two people on each side of the Table</w:t>
      </w:r>
      <w:r>
        <w:t xml:space="preserve"> s</w:t>
      </w:r>
      <w:r w:rsidR="00DA4B21">
        <w:t>lowly swing Baffle B</w:t>
      </w:r>
      <w:r w:rsidR="00A713E1">
        <w:t xml:space="preserve">ox back toward tube and </w:t>
      </w:r>
      <w:r>
        <w:t xml:space="preserve">the other person inside the spool </w:t>
      </w:r>
      <w:r w:rsidR="006D5D56">
        <w:t xml:space="preserve">inserts the </w:t>
      </w:r>
      <w:proofErr w:type="spellStart"/>
      <w:r w:rsidR="006D5D56">
        <w:t>Swingback</w:t>
      </w:r>
      <w:proofErr w:type="spellEnd"/>
      <w:r w:rsidR="006D5D56">
        <w:t xml:space="preserve"> Wedge (D1300528)</w:t>
      </w:r>
      <w:r w:rsidR="00C24099">
        <w:t xml:space="preserve"> between the Top and Bottom Hinge Plates.</w:t>
      </w:r>
    </w:p>
    <w:p w:rsidR="00564367" w:rsidRPr="00564367" w:rsidRDefault="00C24099" w:rsidP="00C24099">
      <w:pPr>
        <w:pStyle w:val="Heading3"/>
      </w:pPr>
      <w:r>
        <w:t>Attach with the 4 captive screws</w:t>
      </w:r>
      <w:r w:rsidR="00564367">
        <w:t>.</w:t>
      </w:r>
    </w:p>
    <w:p w:rsidR="00F80F7F" w:rsidRPr="00F80F7F" w:rsidRDefault="00F80F7F" w:rsidP="00564367">
      <w:pPr>
        <w:jc w:val="center"/>
      </w:pPr>
    </w:p>
    <w:p w:rsidR="00C1028C" w:rsidRDefault="00C1028C" w:rsidP="00C1028C"/>
    <w:p w:rsidR="00C1028C" w:rsidRDefault="00940F49" w:rsidP="00564367">
      <w:pPr>
        <w:jc w:val="center"/>
      </w:pPr>
      <w:r>
        <w:rPr>
          <w:noProof/>
        </w:rPr>
        <w:drawing>
          <wp:inline distT="0" distB="0" distL="0" distR="0">
            <wp:extent cx="2603441" cy="3458447"/>
            <wp:effectExtent l="19050" t="0" r="6409" b="0"/>
            <wp:docPr id="48" name="Picture 48" descr="CIMG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MG0465"/>
                    <pic:cNvPicPr>
                      <a:picLocks noChangeAspect="1" noChangeArrowheads="1"/>
                    </pic:cNvPicPr>
                  </pic:nvPicPr>
                  <pic:blipFill>
                    <a:blip r:embed="rId53" cstate="print"/>
                    <a:srcRect/>
                    <a:stretch>
                      <a:fillRect/>
                    </a:stretch>
                  </pic:blipFill>
                  <pic:spPr bwMode="auto">
                    <a:xfrm>
                      <a:off x="0" y="0"/>
                      <a:ext cx="2607542" cy="3463894"/>
                    </a:xfrm>
                    <a:prstGeom prst="rect">
                      <a:avLst/>
                    </a:prstGeom>
                    <a:noFill/>
                    <a:ln w="9525">
                      <a:noFill/>
                      <a:miter lim="800000"/>
                      <a:headEnd/>
                      <a:tailEnd/>
                    </a:ln>
                  </pic:spPr>
                </pic:pic>
              </a:graphicData>
            </a:graphic>
          </wp:inline>
        </w:drawing>
      </w:r>
    </w:p>
    <w:p w:rsidR="00C1028C" w:rsidRDefault="00C1028C" w:rsidP="00C1028C"/>
    <w:p w:rsidR="0050255F" w:rsidRPr="00A920B0" w:rsidRDefault="0050255F" w:rsidP="0050255F">
      <w:pPr>
        <w:pStyle w:val="Heading2"/>
      </w:pPr>
      <w:bookmarkStart w:id="93" w:name="_Toc367870291"/>
      <w:r>
        <w:lastRenderedPageBreak/>
        <w:t xml:space="preserve">Baffle Swing-back for </w:t>
      </w:r>
      <w:r w:rsidRPr="00564367">
        <w:rPr>
          <w:color w:val="FF0000"/>
          <w:u w:val="single"/>
        </w:rPr>
        <w:t>ETM Assembly only</w:t>
      </w:r>
      <w:bookmarkEnd w:id="93"/>
    </w:p>
    <w:p w:rsidR="0050255F" w:rsidRDefault="0050255F" w:rsidP="0050255F">
      <w:pPr>
        <w:pStyle w:val="Heading3"/>
      </w:pPr>
      <w:r w:rsidRPr="00956A5A">
        <w:t xml:space="preserve">Items required for </w:t>
      </w:r>
      <w:r>
        <w:t>Baffle Alignment</w:t>
      </w:r>
      <w:r w:rsidRPr="00956A5A">
        <w:t>:</w:t>
      </w:r>
    </w:p>
    <w:p w:rsidR="006D5D56" w:rsidRPr="00A70611" w:rsidRDefault="006D5D56" w:rsidP="006D5D56">
      <w:r w:rsidRPr="00A70611">
        <w:t xml:space="preserve">Tool for </w:t>
      </w:r>
      <w:r>
        <w:t xml:space="preserve">¼-20 </w:t>
      </w:r>
      <w:r w:rsidRPr="00A70611">
        <w:t>SHCS</w:t>
      </w:r>
    </w:p>
    <w:p w:rsidR="006D5D56" w:rsidRDefault="006D5D56" w:rsidP="006D5D56">
      <w:r w:rsidRPr="00A70611">
        <w:t>Variable Height Bracket, Flat</w:t>
      </w:r>
      <w:r>
        <w:t xml:space="preserve"> (D1102323)</w:t>
      </w:r>
    </w:p>
    <w:p w:rsidR="006D5D56" w:rsidRDefault="006D5D56" w:rsidP="006D5D56">
      <w:proofErr w:type="spellStart"/>
      <w:r>
        <w:t>Swingback</w:t>
      </w:r>
      <w:proofErr w:type="spellEnd"/>
      <w:r>
        <w:t xml:space="preserve"> Plate (D1101597) and hardware</w:t>
      </w:r>
    </w:p>
    <w:p w:rsidR="006D5D56" w:rsidRPr="003E1165" w:rsidRDefault="006D5D56" w:rsidP="006D5D56">
      <w:r>
        <w:t>Safety Chain Assembly (D1201124)</w:t>
      </w:r>
    </w:p>
    <w:p w:rsidR="0050255F" w:rsidRDefault="0050255F" w:rsidP="0050255F">
      <w:pPr>
        <w:pStyle w:val="Heading3"/>
      </w:pPr>
      <w:r>
        <w:t>Verify</w:t>
      </w:r>
      <w:r w:rsidRPr="00564367">
        <w:t xml:space="preserve"> “Plate, </w:t>
      </w:r>
      <w:proofErr w:type="spellStart"/>
      <w:r w:rsidRPr="00564367">
        <w:t>Swingback</w:t>
      </w:r>
      <w:proofErr w:type="spellEnd"/>
      <w:r w:rsidRPr="00564367">
        <w:t xml:space="preserve">, </w:t>
      </w:r>
      <w:proofErr w:type="gramStart"/>
      <w:r w:rsidRPr="00564367">
        <w:t>ACB</w:t>
      </w:r>
      <w:proofErr w:type="gramEnd"/>
      <w:r w:rsidRPr="00564367">
        <w:t xml:space="preserve">” (D1101597) </w:t>
      </w:r>
      <w:r>
        <w:t>is in place.</w:t>
      </w:r>
    </w:p>
    <w:p w:rsidR="0050255F" w:rsidRDefault="0050255F" w:rsidP="0050255F">
      <w:pPr>
        <w:pStyle w:val="Heading3"/>
      </w:pPr>
      <w:r>
        <w:t>Verify</w:t>
      </w:r>
      <w:r w:rsidRPr="00F87A82">
        <w:t xml:space="preserve"> “</w:t>
      </w:r>
      <w:r w:rsidRPr="002E11A0">
        <w:t xml:space="preserve">Transport, Locking, </w:t>
      </w:r>
      <w:proofErr w:type="gramStart"/>
      <w:r w:rsidRPr="002E11A0">
        <w:t>ACB</w:t>
      </w:r>
      <w:proofErr w:type="gramEnd"/>
      <w:r w:rsidRPr="00F87A82">
        <w:t>” (D1101285)</w:t>
      </w:r>
      <w:r>
        <w:t xml:space="preserve"> is in place. Verify all SHCS are tight.</w:t>
      </w:r>
    </w:p>
    <w:p w:rsidR="0050255F" w:rsidRDefault="0050255F" w:rsidP="0050255F">
      <w:r>
        <w:rPr>
          <w:noProof/>
        </w:rPr>
        <w:drawing>
          <wp:anchor distT="0" distB="0" distL="114300" distR="114300" simplePos="0" relativeHeight="251678208" behindDoc="0" locked="0" layoutInCell="1" allowOverlap="1">
            <wp:simplePos x="0" y="0"/>
            <wp:positionH relativeFrom="column">
              <wp:posOffset>457200</wp:posOffset>
            </wp:positionH>
            <wp:positionV relativeFrom="paragraph">
              <wp:posOffset>73025</wp:posOffset>
            </wp:positionV>
            <wp:extent cx="3101340" cy="2326005"/>
            <wp:effectExtent l="19050" t="0" r="3810" b="0"/>
            <wp:wrapTopAndBottom/>
            <wp:docPr id="8" name="Picture 3"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0475"/>
                    <pic:cNvPicPr>
                      <a:picLocks noChangeAspect="1" noChangeArrowheads="1"/>
                    </pic:cNvPicPr>
                  </pic:nvPicPr>
                  <pic:blipFill>
                    <a:blip r:embed="rId24" cstate="print"/>
                    <a:srcRect/>
                    <a:stretch>
                      <a:fillRect/>
                    </a:stretch>
                  </pic:blipFill>
                  <pic:spPr bwMode="auto">
                    <a:xfrm>
                      <a:off x="0" y="0"/>
                      <a:ext cx="3101340" cy="2326005"/>
                    </a:xfrm>
                    <a:prstGeom prst="rect">
                      <a:avLst/>
                    </a:prstGeom>
                    <a:noFill/>
                  </pic:spPr>
                </pic:pic>
              </a:graphicData>
            </a:graphic>
          </wp:anchor>
        </w:drawing>
      </w:r>
    </w:p>
    <w:p w:rsidR="0050255F" w:rsidRDefault="0050255F" w:rsidP="0050255F">
      <w:pPr>
        <w:spacing w:before="0"/>
        <w:ind w:left="0"/>
      </w:pPr>
    </w:p>
    <w:p w:rsidR="0050255F" w:rsidRDefault="0050255F" w:rsidP="0050255F">
      <w:pPr>
        <w:pStyle w:val="Heading3"/>
      </w:pPr>
      <w:r>
        <w:t xml:space="preserve">Verify </w:t>
      </w:r>
      <w:r w:rsidR="004C30FD">
        <w:t>“</w:t>
      </w:r>
      <w:r w:rsidRPr="00471A83">
        <w:t>Variable He</w:t>
      </w:r>
      <w:r>
        <w:t xml:space="preserve">ight </w:t>
      </w:r>
      <w:r w:rsidR="004C30FD">
        <w:t>Bracket”</w:t>
      </w:r>
      <w:r>
        <w:t xml:space="preserve"> </w:t>
      </w:r>
      <w:r w:rsidRPr="00F87E68">
        <w:t>is in place.</w:t>
      </w:r>
      <w:r>
        <w:t xml:space="preserve"> Verify all SHCS are tight.</w:t>
      </w:r>
    </w:p>
    <w:p w:rsidR="0050255F" w:rsidRPr="00564367" w:rsidRDefault="0050255F" w:rsidP="0050255F">
      <w:pPr>
        <w:pStyle w:val="Heading3"/>
      </w:pPr>
      <w:r w:rsidRPr="00564367">
        <w:t xml:space="preserve">Attach chain to eye bolt on </w:t>
      </w:r>
      <w:proofErr w:type="spellStart"/>
      <w:r w:rsidRPr="00564367">
        <w:t>Swingback</w:t>
      </w:r>
      <w:proofErr w:type="spellEnd"/>
      <w:r w:rsidRPr="00564367">
        <w:t xml:space="preserve"> Plate. </w:t>
      </w:r>
    </w:p>
    <w:p w:rsidR="0050255F" w:rsidRDefault="0050255F" w:rsidP="0050255F">
      <w:pPr>
        <w:pStyle w:val="Heading3"/>
      </w:pPr>
      <w:r>
        <w:t>While</w:t>
      </w:r>
      <w:r w:rsidRPr="0074545C">
        <w:t xml:space="preserve"> two people on each side of the Table</w:t>
      </w:r>
      <w:r>
        <w:t xml:space="preserve"> </w:t>
      </w:r>
      <w:r w:rsidRPr="0074545C">
        <w:t>supports the</w:t>
      </w:r>
      <w:r>
        <w:t xml:space="preserve"> Baffle Box, the other person inside the spool detach the 4 captive screws that attach </w:t>
      </w:r>
      <w:r w:rsidRPr="0051751A">
        <w:t>Upper Hinge Plate</w:t>
      </w:r>
      <w:r>
        <w:t xml:space="preserve"> to </w:t>
      </w:r>
      <w:r w:rsidRPr="0051751A">
        <w:t>Lower Hinge Plate</w:t>
      </w:r>
      <w:r>
        <w:t xml:space="preserve">. </w:t>
      </w:r>
    </w:p>
    <w:p w:rsidR="0050255F" w:rsidRPr="0074545C" w:rsidRDefault="0050255F" w:rsidP="0050255F">
      <w:pPr>
        <w:jc w:val="center"/>
      </w:pPr>
      <w:r>
        <w:rPr>
          <w:noProof/>
        </w:rPr>
        <w:lastRenderedPageBreak/>
        <w:drawing>
          <wp:inline distT="0" distB="0" distL="0" distR="0">
            <wp:extent cx="3303905" cy="2484120"/>
            <wp:effectExtent l="19050" t="0" r="0" b="0"/>
            <wp:docPr id="10" name="Picture 46"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MG0474"/>
                    <pic:cNvPicPr>
                      <a:picLocks noChangeAspect="1" noChangeArrowheads="1"/>
                    </pic:cNvPicPr>
                  </pic:nvPicPr>
                  <pic:blipFill>
                    <a:blip r:embed="rId52" cstate="print"/>
                    <a:srcRect/>
                    <a:stretch>
                      <a:fillRect/>
                    </a:stretch>
                  </pic:blipFill>
                  <pic:spPr bwMode="auto">
                    <a:xfrm>
                      <a:off x="0" y="0"/>
                      <a:ext cx="3303905" cy="2484120"/>
                    </a:xfrm>
                    <a:prstGeom prst="rect">
                      <a:avLst/>
                    </a:prstGeom>
                    <a:noFill/>
                    <a:ln w="9525">
                      <a:noFill/>
                      <a:miter lim="800000"/>
                      <a:headEnd/>
                      <a:tailEnd/>
                    </a:ln>
                  </pic:spPr>
                </pic:pic>
              </a:graphicData>
            </a:graphic>
          </wp:inline>
        </w:drawing>
      </w:r>
    </w:p>
    <w:p w:rsidR="0050255F" w:rsidRDefault="0050255F" w:rsidP="0050255F">
      <w:pPr>
        <w:pStyle w:val="Heading3"/>
      </w:pPr>
      <w:r>
        <w:t xml:space="preserve">When all four screws have been detached, the </w:t>
      </w:r>
      <w:r w:rsidRPr="0074545C">
        <w:t>two people on each side of the Table</w:t>
      </w:r>
      <w:r>
        <w:t xml:space="preserve"> slowly swing Baffle Box back toward tube and the other person inside the spool attaches the chain to the center bracket at the bottom of the </w:t>
      </w:r>
      <w:r w:rsidRPr="0051751A">
        <w:t>Baffle Box</w:t>
      </w:r>
      <w:r>
        <w:t>.</w:t>
      </w:r>
    </w:p>
    <w:p w:rsidR="0050255F" w:rsidRDefault="0050255F" w:rsidP="0050255F"/>
    <w:p w:rsidR="0050255F" w:rsidRPr="00564367" w:rsidRDefault="0050255F" w:rsidP="0050255F"/>
    <w:p w:rsidR="0050255F" w:rsidRPr="00F80F7F" w:rsidRDefault="0050255F" w:rsidP="0050255F">
      <w:pPr>
        <w:jc w:val="center"/>
      </w:pPr>
      <w:r>
        <w:rPr>
          <w:noProof/>
        </w:rPr>
        <w:drawing>
          <wp:inline distT="0" distB="0" distL="0" distR="0">
            <wp:extent cx="3683635" cy="2760345"/>
            <wp:effectExtent l="19050" t="0" r="0" b="0"/>
            <wp:docPr id="13" name="Picture 47" descr="CIMG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MG0464"/>
                    <pic:cNvPicPr>
                      <a:picLocks noChangeAspect="1" noChangeArrowheads="1"/>
                    </pic:cNvPicPr>
                  </pic:nvPicPr>
                  <pic:blipFill>
                    <a:blip r:embed="rId54" cstate="print"/>
                    <a:srcRect/>
                    <a:stretch>
                      <a:fillRect/>
                    </a:stretch>
                  </pic:blipFill>
                  <pic:spPr bwMode="auto">
                    <a:xfrm>
                      <a:off x="0" y="0"/>
                      <a:ext cx="3683635" cy="2760345"/>
                    </a:xfrm>
                    <a:prstGeom prst="rect">
                      <a:avLst/>
                    </a:prstGeom>
                    <a:noFill/>
                    <a:ln w="9525">
                      <a:noFill/>
                      <a:miter lim="800000"/>
                      <a:headEnd/>
                      <a:tailEnd/>
                    </a:ln>
                  </pic:spPr>
                </pic:pic>
              </a:graphicData>
            </a:graphic>
          </wp:inline>
        </w:drawing>
      </w:r>
    </w:p>
    <w:p w:rsidR="0050255F" w:rsidRDefault="0050255F" w:rsidP="0050255F"/>
    <w:p w:rsidR="0050255F" w:rsidRDefault="0050255F" w:rsidP="0050255F">
      <w:pPr>
        <w:jc w:val="center"/>
      </w:pPr>
      <w:r>
        <w:rPr>
          <w:noProof/>
        </w:rPr>
        <w:lastRenderedPageBreak/>
        <w:drawing>
          <wp:inline distT="0" distB="0" distL="0" distR="0">
            <wp:extent cx="2603441" cy="3458447"/>
            <wp:effectExtent l="19050" t="0" r="6409" b="0"/>
            <wp:docPr id="36" name="Picture 48" descr="CIMG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MG0465"/>
                    <pic:cNvPicPr>
                      <a:picLocks noChangeAspect="1" noChangeArrowheads="1"/>
                    </pic:cNvPicPr>
                  </pic:nvPicPr>
                  <pic:blipFill>
                    <a:blip r:embed="rId53" cstate="print"/>
                    <a:srcRect/>
                    <a:stretch>
                      <a:fillRect/>
                    </a:stretch>
                  </pic:blipFill>
                  <pic:spPr bwMode="auto">
                    <a:xfrm>
                      <a:off x="0" y="0"/>
                      <a:ext cx="2607542" cy="3463894"/>
                    </a:xfrm>
                    <a:prstGeom prst="rect">
                      <a:avLst/>
                    </a:prstGeom>
                    <a:noFill/>
                    <a:ln w="9525">
                      <a:noFill/>
                      <a:miter lim="800000"/>
                      <a:headEnd/>
                      <a:tailEnd/>
                    </a:ln>
                  </pic:spPr>
                </pic:pic>
              </a:graphicData>
            </a:graphic>
          </wp:inline>
        </w:drawing>
      </w:r>
    </w:p>
    <w:p w:rsidR="0050255F" w:rsidRDefault="0050255F" w:rsidP="0050255F"/>
    <w:p w:rsidR="0050255F" w:rsidRPr="00C1028C" w:rsidRDefault="0050255F" w:rsidP="0050255F"/>
    <w:p w:rsidR="00C1028C" w:rsidRPr="00C1028C" w:rsidRDefault="00C1028C" w:rsidP="00C1028C"/>
    <w:p w:rsidR="00E00CFA" w:rsidRPr="00DB6FFA" w:rsidRDefault="00A920B0" w:rsidP="00310578">
      <w:pPr>
        <w:pStyle w:val="Heading2"/>
      </w:pPr>
      <w:bookmarkStart w:id="94" w:name="_Toc367870292"/>
      <w:r>
        <w:t>Re-Position Baffle</w:t>
      </w:r>
      <w:r w:rsidR="00E819D6">
        <w:t xml:space="preserve"> -</w:t>
      </w:r>
      <w:r w:rsidR="00C24099">
        <w:t xml:space="preserve"> </w:t>
      </w:r>
      <w:r w:rsidR="00E819D6">
        <w:rPr>
          <w:color w:val="FF0000"/>
          <w:u w:val="single"/>
        </w:rPr>
        <w:t>I</w:t>
      </w:r>
      <w:r w:rsidR="00C24099" w:rsidRPr="00564367">
        <w:rPr>
          <w:color w:val="FF0000"/>
          <w:u w:val="single"/>
        </w:rPr>
        <w:t>TM Assembly only</w:t>
      </w:r>
      <w:bookmarkEnd w:id="94"/>
    </w:p>
    <w:p w:rsidR="00E819D6" w:rsidRDefault="00DA4B21" w:rsidP="00165122">
      <w:pPr>
        <w:pStyle w:val="Heading3"/>
      </w:pPr>
      <w:r>
        <w:t>While Baffle B</w:t>
      </w:r>
      <w:r w:rsidR="00DB6FFA">
        <w:t>ox is being held on both sides</w:t>
      </w:r>
      <w:r w:rsidR="00AB64BD" w:rsidRPr="00AB64BD">
        <w:t xml:space="preserve"> </w:t>
      </w:r>
      <w:r w:rsidR="00AB64BD">
        <w:t xml:space="preserve">by the </w:t>
      </w:r>
      <w:r w:rsidR="00AB64BD" w:rsidRPr="0074545C">
        <w:t>two people</w:t>
      </w:r>
      <w:r w:rsidR="00AB64BD">
        <w:t xml:space="preserve"> positioned</w:t>
      </w:r>
      <w:r w:rsidR="00AB64BD" w:rsidRPr="0074545C">
        <w:t xml:space="preserve"> on each side of the Table</w:t>
      </w:r>
      <w:r w:rsidR="00DB6FFA">
        <w:t xml:space="preserve">, </w:t>
      </w:r>
      <w:r w:rsidR="00AB64BD">
        <w:t xml:space="preserve">the other person </w:t>
      </w:r>
      <w:r w:rsidR="00E819D6">
        <w:t xml:space="preserve">detaches the 4 captive screws in the Top Hinge Plate from the </w:t>
      </w:r>
      <w:proofErr w:type="spellStart"/>
      <w:r w:rsidR="00E819D6">
        <w:t>Swingback</w:t>
      </w:r>
      <w:proofErr w:type="spellEnd"/>
      <w:r w:rsidR="00E819D6">
        <w:t xml:space="preserve"> Wedge.</w:t>
      </w:r>
    </w:p>
    <w:p w:rsidR="00DB6FFA" w:rsidRDefault="00E819D6" w:rsidP="00165122">
      <w:pPr>
        <w:pStyle w:val="Heading3"/>
      </w:pPr>
      <w:r>
        <w:t xml:space="preserve">Remove the </w:t>
      </w:r>
      <w:proofErr w:type="spellStart"/>
      <w:r>
        <w:t>Swingback</w:t>
      </w:r>
      <w:proofErr w:type="spellEnd"/>
      <w:r>
        <w:t xml:space="preserve"> Wedge from between the Top and Bottom Hinge Plates</w:t>
      </w:r>
      <w:r w:rsidR="00AB64BD">
        <w:t xml:space="preserve"> </w:t>
      </w:r>
      <w:r w:rsidR="00DB6FFA">
        <w:t>and slowly allow</w:t>
      </w:r>
      <w:r>
        <w:t xml:space="preserve"> the</w:t>
      </w:r>
      <w:r w:rsidR="00DA4B21">
        <w:t xml:space="preserve"> Baffle B</w:t>
      </w:r>
      <w:r w:rsidR="00AB64BD">
        <w:t>ox to rotate</w:t>
      </w:r>
      <w:r w:rsidR="00DB6FFA">
        <w:t xml:space="preserve"> back in position. </w:t>
      </w:r>
    </w:p>
    <w:p w:rsidR="00DB6FFA" w:rsidRDefault="00DA4B21" w:rsidP="00165122">
      <w:pPr>
        <w:pStyle w:val="Heading3"/>
      </w:pPr>
      <w:r>
        <w:t>With Baffle B</w:t>
      </w:r>
      <w:r w:rsidR="00DB6FFA">
        <w:t>ox support</w:t>
      </w:r>
      <w:r w:rsidR="00AB64BD">
        <w:t>ed at the bottom</w:t>
      </w:r>
      <w:r w:rsidR="00DB6FFA">
        <w:t xml:space="preserve"> </w:t>
      </w:r>
      <w:r w:rsidR="00AB64BD">
        <w:t xml:space="preserve">by the </w:t>
      </w:r>
      <w:r w:rsidR="00AB64BD" w:rsidRPr="0074545C">
        <w:t>two people</w:t>
      </w:r>
      <w:r w:rsidR="00AB64BD">
        <w:t xml:space="preserve"> positioned</w:t>
      </w:r>
      <w:r w:rsidR="00AB64BD" w:rsidRPr="0074545C">
        <w:t xml:space="preserve"> on each side of the Table</w:t>
      </w:r>
      <w:r w:rsidR="00AB64BD">
        <w:t xml:space="preserve">, the other person inside the spool </w:t>
      </w:r>
      <w:r w:rsidR="00C24099">
        <w:t>mates the</w:t>
      </w:r>
      <w:r w:rsidR="00DB6FFA">
        <w:t xml:space="preserve"> 4 </w:t>
      </w:r>
      <w:r w:rsidR="00C24099">
        <w:t>captive screws in the</w:t>
      </w:r>
      <w:r w:rsidR="00DB6FFA">
        <w:t xml:space="preserve"> </w:t>
      </w:r>
      <w:r w:rsidR="00DB6FFA" w:rsidRPr="0051751A">
        <w:t>Upper Hinge Plate</w:t>
      </w:r>
      <w:r w:rsidR="00DB6FFA">
        <w:t xml:space="preserve"> to </w:t>
      </w:r>
      <w:r w:rsidR="00C24099">
        <w:t xml:space="preserve">the </w:t>
      </w:r>
      <w:r w:rsidR="00DB6FFA" w:rsidRPr="0051751A">
        <w:t>Lower Hinge Plate</w:t>
      </w:r>
      <w:r w:rsidR="00DB6FFA">
        <w:t>.</w:t>
      </w:r>
    </w:p>
    <w:p w:rsidR="00DB6FFA" w:rsidRDefault="00AB64BD" w:rsidP="00165122">
      <w:pPr>
        <w:pStyle w:val="Heading3"/>
      </w:pPr>
      <w:r>
        <w:t xml:space="preserve">Unhook </w:t>
      </w:r>
      <w:r w:rsidR="0030186B">
        <w:t>chain</w:t>
      </w:r>
      <w:r>
        <w:t xml:space="preserve"> from </w:t>
      </w:r>
      <w:proofErr w:type="spellStart"/>
      <w:r w:rsidRPr="0051751A">
        <w:t>Swingback</w:t>
      </w:r>
      <w:proofErr w:type="spellEnd"/>
      <w:r w:rsidRPr="0051751A">
        <w:t xml:space="preserve"> </w:t>
      </w:r>
      <w:r w:rsidR="00E819D6">
        <w:t>Wedge Assembly</w:t>
      </w:r>
      <w:r>
        <w:t xml:space="preserve"> and r</w:t>
      </w:r>
      <w:r w:rsidR="00DB6FFA">
        <w:t xml:space="preserve">emove </w:t>
      </w:r>
      <w:r>
        <w:t>from vacuum system.</w:t>
      </w:r>
    </w:p>
    <w:p w:rsidR="00DB6FFA" w:rsidRDefault="00C24099" w:rsidP="00165122">
      <w:pPr>
        <w:pStyle w:val="Heading3"/>
      </w:pPr>
      <w:r>
        <w:t>Detach</w:t>
      </w:r>
      <w:r w:rsidR="00DB6FFA">
        <w:t xml:space="preserve"> </w:t>
      </w:r>
      <w:r>
        <w:t>“</w:t>
      </w:r>
      <w:r w:rsidR="004871AE" w:rsidRPr="00471A83">
        <w:t xml:space="preserve">Variable Height </w:t>
      </w:r>
      <w:r>
        <w:t>Bracket</w:t>
      </w:r>
      <w:r w:rsidR="004C30FD">
        <w:t>, 9 Degree</w:t>
      </w:r>
      <w:r>
        <w:t>” (D1</w:t>
      </w:r>
      <w:r w:rsidR="004C30FD">
        <w:t>201251</w:t>
      </w:r>
      <w:r>
        <w:t xml:space="preserve">) </w:t>
      </w:r>
      <w:r w:rsidR="00165990">
        <w:t>and remove from vacuum system.</w:t>
      </w:r>
    </w:p>
    <w:p w:rsidR="00F87A82" w:rsidRPr="00C24099" w:rsidRDefault="00C24099" w:rsidP="00165122">
      <w:pPr>
        <w:pStyle w:val="Heading3"/>
      </w:pPr>
      <w:r>
        <w:t>Detach</w:t>
      </w:r>
      <w:r w:rsidR="00DB6FFA" w:rsidRPr="00C24099">
        <w:t xml:space="preserve"> </w:t>
      </w:r>
      <w:r w:rsidR="00F87A82" w:rsidRPr="00C24099">
        <w:t>“Transport, Locking, ACB” (D1101285)</w:t>
      </w:r>
      <w:r>
        <w:t xml:space="preserve"> and remove from vacuum system.</w:t>
      </w:r>
    </w:p>
    <w:p w:rsidR="00DB6FFA" w:rsidRDefault="00165990" w:rsidP="00165122">
      <w:pPr>
        <w:pStyle w:val="Heading3"/>
      </w:pPr>
      <w:r>
        <w:t>Everyone c</w:t>
      </w:r>
      <w:r w:rsidR="009508DF">
        <w:t>arefully exit</w:t>
      </w:r>
      <w:r>
        <w:t>s</w:t>
      </w:r>
      <w:r w:rsidR="009508DF">
        <w:t xml:space="preserve"> chamber</w:t>
      </w:r>
      <w:r>
        <w:t>.</w:t>
      </w:r>
    </w:p>
    <w:p w:rsidR="00DB6FFA" w:rsidRPr="00DB6FFA" w:rsidRDefault="00DB6FFA" w:rsidP="00DB6FFA"/>
    <w:p w:rsidR="00E819D6" w:rsidRPr="00DB6FFA" w:rsidRDefault="00E819D6" w:rsidP="00E819D6">
      <w:pPr>
        <w:pStyle w:val="Heading2"/>
      </w:pPr>
      <w:bookmarkStart w:id="95" w:name="_Toc367870293"/>
      <w:r>
        <w:lastRenderedPageBreak/>
        <w:t xml:space="preserve">Re-Position Baffle - </w:t>
      </w:r>
      <w:r>
        <w:rPr>
          <w:color w:val="FF0000"/>
          <w:u w:val="single"/>
        </w:rPr>
        <w:t>E</w:t>
      </w:r>
      <w:r w:rsidRPr="00564367">
        <w:rPr>
          <w:color w:val="FF0000"/>
          <w:u w:val="single"/>
        </w:rPr>
        <w:t>TM Assembly only</w:t>
      </w:r>
      <w:bookmarkEnd w:id="95"/>
    </w:p>
    <w:p w:rsidR="00E819D6" w:rsidRDefault="00E819D6" w:rsidP="00E819D6">
      <w:pPr>
        <w:pStyle w:val="Heading3"/>
      </w:pPr>
      <w:r>
        <w:t>While Baffle Box is being held on both sides</w:t>
      </w:r>
      <w:r w:rsidRPr="00AB64BD">
        <w:t xml:space="preserve"> </w:t>
      </w:r>
      <w:r>
        <w:t xml:space="preserve">by the </w:t>
      </w:r>
      <w:r w:rsidRPr="0074545C">
        <w:t>two people</w:t>
      </w:r>
      <w:r>
        <w:t xml:space="preserve"> positioned</w:t>
      </w:r>
      <w:r w:rsidRPr="0074545C">
        <w:t xml:space="preserve"> on each side of the Table</w:t>
      </w:r>
      <w:r>
        <w:t xml:space="preserve">, the other person inside the spool unhooks the chain from the center bracket at the bottom of the Baffle Box and slowly allows Baffle Box to rotate back in position. </w:t>
      </w:r>
    </w:p>
    <w:p w:rsidR="00E819D6" w:rsidRDefault="00E819D6" w:rsidP="00E819D6">
      <w:pPr>
        <w:pStyle w:val="Heading3"/>
      </w:pPr>
      <w:r>
        <w:t xml:space="preserve">With Baffle Box supported at the bottom by the </w:t>
      </w:r>
      <w:r w:rsidRPr="0074545C">
        <w:t>two people</w:t>
      </w:r>
      <w:r>
        <w:t xml:space="preserve"> positioned</w:t>
      </w:r>
      <w:r w:rsidRPr="0074545C">
        <w:t xml:space="preserve"> on each side of the Table</w:t>
      </w:r>
      <w:r>
        <w:t xml:space="preserve">, the other person inside the spool mates the 4 captive screws in the </w:t>
      </w:r>
      <w:r w:rsidRPr="0051751A">
        <w:t>Upper Hinge Plate</w:t>
      </w:r>
      <w:r>
        <w:t xml:space="preserve"> to the </w:t>
      </w:r>
      <w:r w:rsidRPr="0051751A">
        <w:t>Lower Hinge Plate</w:t>
      </w:r>
      <w:r>
        <w:t>.</w:t>
      </w:r>
    </w:p>
    <w:p w:rsidR="00E819D6" w:rsidRDefault="00E819D6" w:rsidP="00E819D6">
      <w:pPr>
        <w:pStyle w:val="Heading3"/>
      </w:pPr>
      <w:r>
        <w:t xml:space="preserve">Unhook chain from </w:t>
      </w:r>
      <w:proofErr w:type="spellStart"/>
      <w:r w:rsidRPr="0051751A">
        <w:t>Swingback</w:t>
      </w:r>
      <w:proofErr w:type="spellEnd"/>
      <w:r w:rsidRPr="0051751A">
        <w:t xml:space="preserve"> Plate</w:t>
      </w:r>
      <w:r>
        <w:t xml:space="preserve"> and remove from vacuum system.</w:t>
      </w:r>
    </w:p>
    <w:p w:rsidR="00E819D6" w:rsidRDefault="00E819D6" w:rsidP="00E819D6">
      <w:pPr>
        <w:pStyle w:val="Heading3"/>
      </w:pPr>
      <w:r>
        <w:t xml:space="preserve">Unfasten three screws that attach </w:t>
      </w:r>
      <w:r w:rsidRPr="0051751A">
        <w:t>Swing-back Plate</w:t>
      </w:r>
      <w:r>
        <w:t xml:space="preserve"> to the </w:t>
      </w:r>
      <w:r w:rsidRPr="0051751A">
        <w:t>Suspension Assembly</w:t>
      </w:r>
      <w:r>
        <w:t xml:space="preserve"> and remove from vacuum system.</w:t>
      </w:r>
    </w:p>
    <w:p w:rsidR="00E819D6" w:rsidRDefault="00E819D6" w:rsidP="00E819D6">
      <w:pPr>
        <w:pStyle w:val="Heading3"/>
      </w:pPr>
      <w:r>
        <w:t>Detach “</w:t>
      </w:r>
      <w:r w:rsidRPr="00471A83">
        <w:t xml:space="preserve">Variable Height </w:t>
      </w:r>
      <w:r>
        <w:t>Bracket, Flat” (D1102323) and remove from vacuum system.</w:t>
      </w:r>
    </w:p>
    <w:p w:rsidR="00E819D6" w:rsidRPr="00C24099" w:rsidRDefault="00E819D6" w:rsidP="00E819D6">
      <w:pPr>
        <w:pStyle w:val="Heading3"/>
      </w:pPr>
      <w:r>
        <w:t>Detach</w:t>
      </w:r>
      <w:r w:rsidRPr="00C24099">
        <w:t xml:space="preserve"> “Transport, Locking, ACB” (D1101285)</w:t>
      </w:r>
      <w:r>
        <w:t xml:space="preserve"> and remove from vacuum system.</w:t>
      </w:r>
    </w:p>
    <w:p w:rsidR="00E819D6" w:rsidRDefault="00E819D6" w:rsidP="00E819D6">
      <w:pPr>
        <w:pStyle w:val="Heading3"/>
      </w:pPr>
      <w:r>
        <w:t>Everyone carefully exits chamber.</w:t>
      </w:r>
    </w:p>
    <w:p w:rsidR="00E819D6" w:rsidRPr="00DB6FFA" w:rsidRDefault="00E819D6" w:rsidP="00E819D6"/>
    <w:p w:rsidR="00E819D6" w:rsidRPr="00DB6FFA" w:rsidRDefault="00E819D6" w:rsidP="00E819D6"/>
    <w:p w:rsidR="00DB6FFA" w:rsidRPr="00DB6FFA" w:rsidRDefault="00DB6FFA" w:rsidP="00DB6FFA"/>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Default="001F6F65" w:rsidP="001F6F65"/>
    <w:p w:rsidR="001F6F65" w:rsidRPr="001F6F65" w:rsidRDefault="001F6F65" w:rsidP="001F6F65"/>
    <w:p w:rsidR="00165122" w:rsidRDefault="00165122" w:rsidP="005E1F08">
      <w:pPr>
        <w:pStyle w:val="Heading1"/>
      </w:pPr>
      <w:bookmarkStart w:id="96" w:name="_Toc336613900"/>
      <w:bookmarkStart w:id="97" w:name="_Toc367870294"/>
      <w:r>
        <w:lastRenderedPageBreak/>
        <w:t>De-Install</w:t>
      </w:r>
      <w:bookmarkEnd w:id="96"/>
      <w:r w:rsidR="00557AC3">
        <w:t>ation of Arm Cavity Baffle</w:t>
      </w:r>
      <w:bookmarkEnd w:id="97"/>
    </w:p>
    <w:p w:rsidR="00165122" w:rsidRPr="0017780B" w:rsidRDefault="00165122" w:rsidP="00165122">
      <w:pPr>
        <w:pStyle w:val="Heading2"/>
      </w:pPr>
      <w:bookmarkStart w:id="98" w:name="_Toc336613901"/>
      <w:bookmarkStart w:id="99" w:name="_Toc367870295"/>
      <w:r>
        <w:t>Removal Preparation</w:t>
      </w:r>
      <w:bookmarkEnd w:id="98"/>
      <w:bookmarkEnd w:id="99"/>
    </w:p>
    <w:p w:rsidR="00165122" w:rsidRDefault="00165122" w:rsidP="00165122">
      <w:pPr>
        <w:pStyle w:val="Heading3"/>
      </w:pPr>
      <w:r>
        <w:t xml:space="preserve">Items required for </w:t>
      </w:r>
      <w:r w:rsidRPr="00256A8A">
        <w:t xml:space="preserve">Arm Cavity Baffle </w:t>
      </w:r>
      <w:r>
        <w:t>Box</w:t>
      </w:r>
      <w:r w:rsidRPr="006460F4">
        <w:t xml:space="preserve"> Assemb</w:t>
      </w:r>
      <w:r w:rsidR="00420C91">
        <w:t>ly Installation</w:t>
      </w:r>
      <w:r w:rsidRPr="006460F4">
        <w:t>:</w:t>
      </w:r>
    </w:p>
    <w:p w:rsidR="00165122" w:rsidRPr="00CC3DE9" w:rsidRDefault="00165122" w:rsidP="00165122">
      <w:r w:rsidRPr="00CC3DE9">
        <w:t>2 - Plain Grip Looped T-Handle Hex Key 3/16" Hex</w:t>
      </w:r>
    </w:p>
    <w:p w:rsidR="00165122" w:rsidRPr="00CC3DE9" w:rsidRDefault="00165122" w:rsidP="00165122">
      <w:r w:rsidRPr="00CC3DE9">
        <w:t>2 - “Wedge Lift, Baffle, Suspension Table” (D1101952)</w:t>
      </w:r>
    </w:p>
    <w:p w:rsidR="00165122" w:rsidRPr="00CC3DE9" w:rsidRDefault="00165122" w:rsidP="00165122">
      <w:r w:rsidRPr="00CC3DE9">
        <w:t xml:space="preserve">8 - 1/4-20 SHCS from Step </w:t>
      </w:r>
      <w:fldSimple w:instr=" REF _Ref312290176 \r \h  \* MERGEFORMAT ">
        <w:r>
          <w:t>5.2.23</w:t>
        </w:r>
      </w:fldSimple>
    </w:p>
    <w:p w:rsidR="00165122" w:rsidRPr="00CC3DE9" w:rsidRDefault="00165122" w:rsidP="00165122">
      <w:r w:rsidRPr="00CC3DE9">
        <w:t>3/16” Hex L-Key tool of ¼-20 SHCS</w:t>
      </w:r>
    </w:p>
    <w:p w:rsidR="00165122" w:rsidRPr="00CC3DE9" w:rsidRDefault="00165122" w:rsidP="00165122">
      <w:r w:rsidRPr="00CC3DE9">
        <w:t xml:space="preserve">1 - “Rail, ACB Assembly” (D1101724) </w:t>
      </w:r>
    </w:p>
    <w:p w:rsidR="00165122" w:rsidRPr="00CC3DE9" w:rsidRDefault="00165122" w:rsidP="00165122">
      <w:r w:rsidRPr="00CC3DE9">
        <w:t>2 - SHCS (¼-20 x .62”)</w:t>
      </w:r>
    </w:p>
    <w:p w:rsidR="00165122" w:rsidRPr="00CC3DE9" w:rsidRDefault="00165122" w:rsidP="00165122">
      <w:r w:rsidRPr="00CC3DE9">
        <w:t>1 - “Slide, Baffle Carrier Assembly” (D1101958)</w:t>
      </w:r>
    </w:p>
    <w:p w:rsidR="00165122" w:rsidRPr="00CC3DE9" w:rsidRDefault="00165122" w:rsidP="00DA4B21">
      <w:pPr>
        <w:jc w:val="left"/>
      </w:pPr>
      <w:r w:rsidRPr="00CC3DE9">
        <w:t xml:space="preserve">1 - “Arm Cavity Baffle Box Assembly” </w:t>
      </w:r>
      <w:r w:rsidR="00DA4B21">
        <w:t xml:space="preserve">[refer to </w:t>
      </w:r>
      <w:r w:rsidR="00DA4B21">
        <w:fldChar w:fldCharType="begin"/>
      </w:r>
      <w:r w:rsidR="00DA4B21">
        <w:instrText xml:space="preserve"> REF _Ref367812927 \h </w:instrText>
      </w:r>
      <w:r w:rsidR="00DA4B21">
        <w:fldChar w:fldCharType="separate"/>
      </w:r>
      <w:r w:rsidR="00DA4B21">
        <w:t xml:space="preserve">Table </w:t>
      </w:r>
      <w:r w:rsidR="00DA4B21">
        <w:rPr>
          <w:noProof/>
        </w:rPr>
        <w:t>2</w:t>
      </w:r>
      <w:r w:rsidR="00DA4B21">
        <w:t>: ARM CAVITY BAFFLE BOX ASSEMBLIES</w:t>
      </w:r>
      <w:r w:rsidR="00DA4B21">
        <w:fldChar w:fldCharType="end"/>
      </w:r>
      <w:r w:rsidR="00DA4B21">
        <w:t xml:space="preserve"> for part numbers]</w:t>
      </w:r>
    </w:p>
    <w:p w:rsidR="00165122" w:rsidRPr="00CC3DE9" w:rsidRDefault="00165122" w:rsidP="00165122">
      <w:r w:rsidRPr="00CC3DE9">
        <w:t>1 - Shoulder Screw #10-24 (D1101293)</w:t>
      </w:r>
    </w:p>
    <w:p w:rsidR="00165122" w:rsidRPr="00CC3DE9" w:rsidRDefault="00165122" w:rsidP="00165122">
      <w:r w:rsidRPr="00CC3DE9">
        <w:t>3 - #10 Flat Washers</w:t>
      </w:r>
    </w:p>
    <w:p w:rsidR="00165122" w:rsidRPr="00CC3DE9" w:rsidRDefault="00165122" w:rsidP="00165122">
      <w:r w:rsidRPr="00CC3DE9">
        <w:t>1 - #</w:t>
      </w:r>
      <w:proofErr w:type="gramStart"/>
      <w:r w:rsidRPr="00CC3DE9">
        <w:t>10 Silver</w:t>
      </w:r>
      <w:proofErr w:type="gramEnd"/>
      <w:r w:rsidRPr="00CC3DE9">
        <w:t xml:space="preserve"> Plated Nut</w:t>
      </w:r>
    </w:p>
    <w:p w:rsidR="00165122" w:rsidRPr="00CC3DE9" w:rsidRDefault="00165122" w:rsidP="00165122">
      <w:r w:rsidRPr="00CC3DE9">
        <w:t xml:space="preserve">1 – 3/8” Wrench for #10 Shoulder Screw Nut </w:t>
      </w:r>
    </w:p>
    <w:p w:rsidR="00165122" w:rsidRPr="00CC3DE9" w:rsidRDefault="00165122" w:rsidP="00165122">
      <w:r w:rsidRPr="00CC3DE9">
        <w:t>1 - 1/8” Hex L-Key tool for #10 Shoulder Screw</w:t>
      </w:r>
    </w:p>
    <w:p w:rsidR="00165122" w:rsidRDefault="00165122" w:rsidP="00420C91">
      <w:r w:rsidRPr="00CC3DE9">
        <w:t>4 – SHCS (1/4-20 x 7/8”)</w:t>
      </w:r>
    </w:p>
    <w:p w:rsidR="00557AC3" w:rsidRPr="00A67F33" w:rsidRDefault="00557AC3" w:rsidP="00420C91">
      <w:r>
        <w:t xml:space="preserve">Guide Block and End Clamp [refer to </w:t>
      </w:r>
      <w:r>
        <w:fldChar w:fldCharType="begin"/>
      </w:r>
      <w:r>
        <w:instrText xml:space="preserve"> REF _Ref367807276 \h </w:instrText>
      </w:r>
      <w:r>
        <w:fldChar w:fldCharType="separate"/>
      </w:r>
      <w:r>
        <w:t xml:space="preserve">Table </w:t>
      </w:r>
      <w:r>
        <w:rPr>
          <w:noProof/>
        </w:rPr>
        <w:t>1</w:t>
      </w:r>
      <w:r>
        <w:t>: Installation Tooling</w:t>
      </w:r>
      <w:r>
        <w:fldChar w:fldCharType="end"/>
      </w:r>
      <w:r>
        <w:t xml:space="preserve"> for part numbers]</w:t>
      </w:r>
    </w:p>
    <w:p w:rsidR="00165122" w:rsidRDefault="00165122" w:rsidP="00165122">
      <w:r w:rsidRPr="004B22E9">
        <w:rPr>
          <w:b/>
        </w:rPr>
        <w:t>Transport Locking Bracket</w:t>
      </w:r>
      <w:r w:rsidRPr="00852A79">
        <w:t xml:space="preserve"> </w:t>
      </w:r>
    </w:p>
    <w:p w:rsidR="00165122" w:rsidRDefault="00165122" w:rsidP="00165122">
      <w:r w:rsidRPr="004B22E9">
        <w:rPr>
          <w:b/>
        </w:rPr>
        <w:t>Variable Height Bracket</w:t>
      </w:r>
      <w:r>
        <w:t xml:space="preserve"> </w:t>
      </w:r>
    </w:p>
    <w:p w:rsidR="00165122" w:rsidRPr="003F60E4" w:rsidRDefault="00165122" w:rsidP="00165122">
      <w:pPr>
        <w:pStyle w:val="Heading2"/>
      </w:pPr>
      <w:bookmarkStart w:id="100" w:name="_Toc336613902"/>
      <w:bookmarkStart w:id="101" w:name="_Toc367870296"/>
      <w:proofErr w:type="spellStart"/>
      <w:r>
        <w:t>Photodetector</w:t>
      </w:r>
      <w:proofErr w:type="spellEnd"/>
      <w:r>
        <w:t xml:space="preserve"> Cable Removal</w:t>
      </w:r>
      <w:bookmarkEnd w:id="100"/>
      <w:bookmarkEnd w:id="101"/>
    </w:p>
    <w:p w:rsidR="00165122" w:rsidRDefault="00165122" w:rsidP="00165122">
      <w:pPr>
        <w:pStyle w:val="Heading3"/>
      </w:pPr>
      <w:r w:rsidRPr="000B221D">
        <w:t xml:space="preserve">Items required </w:t>
      </w:r>
      <w:proofErr w:type="gramStart"/>
      <w:r>
        <w:t>to remove</w:t>
      </w:r>
      <w:proofErr w:type="gramEnd"/>
      <w:r>
        <w:t xml:space="preserve"> </w:t>
      </w:r>
      <w:r w:rsidR="00557AC3">
        <w:t>the photoconductor cable</w:t>
      </w:r>
      <w:r w:rsidRPr="000B221D">
        <w:t>:</w:t>
      </w:r>
    </w:p>
    <w:p w:rsidR="00165122" w:rsidRDefault="00165122" w:rsidP="00165122">
      <w:r>
        <w:t>1</w:t>
      </w:r>
      <w:r w:rsidRPr="00D75E33">
        <w:t xml:space="preserve"> - SLC </w:t>
      </w:r>
      <w:proofErr w:type="spellStart"/>
      <w:r w:rsidRPr="00D75E33">
        <w:t>Pho</w:t>
      </w:r>
      <w:r>
        <w:t>todetector</w:t>
      </w:r>
      <w:proofErr w:type="spellEnd"/>
      <w:r>
        <w:t xml:space="preserve"> Cable Upper Assembly (</w:t>
      </w:r>
      <w:r w:rsidRPr="00D75E33">
        <w:t>D1003117</w:t>
      </w:r>
      <w:r>
        <w:t>-2)</w:t>
      </w:r>
    </w:p>
    <w:p w:rsidR="00165122" w:rsidRPr="00E14711" w:rsidRDefault="00165122" w:rsidP="00165122">
      <w:pPr>
        <w:rPr>
          <w:highlight w:val="yellow"/>
        </w:rPr>
      </w:pPr>
      <w:r w:rsidRPr="00E14711">
        <w:rPr>
          <w:highlight w:val="yellow"/>
        </w:rPr>
        <w:t xml:space="preserve">Tool to </w:t>
      </w:r>
      <w:r>
        <w:rPr>
          <w:highlight w:val="yellow"/>
        </w:rPr>
        <w:t>de</w:t>
      </w:r>
      <w:r w:rsidRPr="00E14711">
        <w:rPr>
          <w:highlight w:val="yellow"/>
        </w:rPr>
        <w:t>tach Cables</w:t>
      </w:r>
    </w:p>
    <w:p w:rsidR="00165122" w:rsidRDefault="00165122" w:rsidP="00165122">
      <w:r w:rsidRPr="00E14711">
        <w:rPr>
          <w:highlight w:val="yellow"/>
        </w:rPr>
        <w:t>Cable Ties and Hardware</w:t>
      </w:r>
    </w:p>
    <w:p w:rsidR="00165122" w:rsidRPr="00860AC2" w:rsidRDefault="00165122" w:rsidP="00165122">
      <w:pPr>
        <w:pStyle w:val="Heading3"/>
        <w:rPr>
          <w:highlight w:val="yellow"/>
        </w:rPr>
      </w:pPr>
      <w:r>
        <w:rPr>
          <w:highlight w:val="yellow"/>
        </w:rPr>
        <w:t>Un-r</w:t>
      </w:r>
      <w:r w:rsidRPr="00860AC2">
        <w:rPr>
          <w:highlight w:val="yellow"/>
        </w:rPr>
        <w:t>oute</w:t>
      </w:r>
      <w:r>
        <w:rPr>
          <w:highlight w:val="yellow"/>
        </w:rPr>
        <w:t xml:space="preserve"> cables</w:t>
      </w:r>
      <w:r w:rsidRPr="00860AC2">
        <w:rPr>
          <w:highlight w:val="yellow"/>
        </w:rPr>
        <w:t xml:space="preserve"> </w:t>
      </w:r>
      <w:r>
        <w:rPr>
          <w:highlight w:val="yellow"/>
        </w:rPr>
        <w:t xml:space="preserve">from </w:t>
      </w:r>
      <w:proofErr w:type="spellStart"/>
      <w:r>
        <w:rPr>
          <w:highlight w:val="yellow"/>
        </w:rPr>
        <w:t>feedthroughs</w:t>
      </w:r>
      <w:proofErr w:type="spellEnd"/>
      <w:r>
        <w:rPr>
          <w:highlight w:val="yellow"/>
        </w:rPr>
        <w:t>.</w:t>
      </w:r>
      <w:r w:rsidRPr="00860AC2">
        <w:rPr>
          <w:highlight w:val="yellow"/>
        </w:rPr>
        <w:t xml:space="preserve"> </w:t>
      </w:r>
    </w:p>
    <w:p w:rsidR="00165122" w:rsidRDefault="00DD7EF6" w:rsidP="00165122">
      <w:pPr>
        <w:pStyle w:val="Heading3"/>
        <w:rPr>
          <w:b w:val="0"/>
        </w:rPr>
      </w:pPr>
      <w:r>
        <w:rPr>
          <w:b w:val="0"/>
        </w:rPr>
        <w:t>Disconnect</w:t>
      </w:r>
      <w:r w:rsidR="00165122" w:rsidRPr="00165122">
        <w:rPr>
          <w:b w:val="0"/>
        </w:rPr>
        <w:t xml:space="preserve"> the cable </w:t>
      </w:r>
      <w:r>
        <w:rPr>
          <w:b w:val="0"/>
        </w:rPr>
        <w:t xml:space="preserve">at </w:t>
      </w:r>
      <w:r w:rsidR="00165122" w:rsidRPr="00165122">
        <w:rPr>
          <w:b w:val="0"/>
        </w:rPr>
        <w:t>the feed-through at the inside of the BSC. De-route the ca</w:t>
      </w:r>
      <w:r>
        <w:rPr>
          <w:b w:val="0"/>
        </w:rPr>
        <w:t>ble across the Stage 0, and dis</w:t>
      </w:r>
      <w:r w:rsidR="00165122" w:rsidRPr="00165122">
        <w:rPr>
          <w:b w:val="0"/>
        </w:rPr>
        <w:t>connect from the D conn</w:t>
      </w:r>
      <w:r w:rsidR="00DA4B21">
        <w:rPr>
          <w:b w:val="0"/>
        </w:rPr>
        <w:t>ector at the top of the ACB B</w:t>
      </w:r>
      <w:r w:rsidR="00165122" w:rsidRPr="00165122">
        <w:rPr>
          <w:b w:val="0"/>
        </w:rPr>
        <w:t>ox.</w:t>
      </w:r>
      <w:r>
        <w:rPr>
          <w:b w:val="0"/>
        </w:rPr>
        <w:t xml:space="preserve"> Preserve the cable for future use.</w:t>
      </w:r>
    </w:p>
    <w:p w:rsidR="00557AC3" w:rsidRDefault="00557AC3" w:rsidP="00557AC3"/>
    <w:p w:rsidR="00557AC3" w:rsidRPr="00557AC3" w:rsidRDefault="00557AC3" w:rsidP="00557AC3"/>
    <w:p w:rsidR="00165122" w:rsidRDefault="00165122" w:rsidP="00165122">
      <w:pPr>
        <w:pStyle w:val="Heading2"/>
      </w:pPr>
      <w:bookmarkStart w:id="102" w:name="_Toc336613903"/>
      <w:bookmarkStart w:id="103" w:name="_Toc367870297"/>
      <w:r>
        <w:lastRenderedPageBreak/>
        <w:t>Arm Cavity Baffle Box Removal</w:t>
      </w:r>
      <w:bookmarkEnd w:id="102"/>
      <w:bookmarkEnd w:id="103"/>
    </w:p>
    <w:p w:rsidR="00165122" w:rsidRDefault="00557AC3" w:rsidP="00165122">
      <w:pPr>
        <w:pStyle w:val="Heading3"/>
      </w:pPr>
      <w:proofErr w:type="gramStart"/>
      <w:r>
        <w:t xml:space="preserve">Position </w:t>
      </w:r>
      <w:r w:rsidR="00165122">
        <w:t xml:space="preserve">Lift Table </w:t>
      </w:r>
      <w:r>
        <w:t>under Baffle Box.</w:t>
      </w:r>
      <w:proofErr w:type="gramEnd"/>
    </w:p>
    <w:p w:rsidR="00165122" w:rsidRPr="00247DCB" w:rsidRDefault="00165122" w:rsidP="00557AC3">
      <w:pPr>
        <w:pStyle w:val="Heading3"/>
      </w:pPr>
      <w:r w:rsidRPr="00247DCB">
        <w:t xml:space="preserve">Attach the two “Wedge Lift, Baffle, Suspension Table” (D1101952) to Jacks with eight 1/4-20 SHCS from Step </w:t>
      </w:r>
      <w:fldSimple w:instr=" REF _Ref312290176 \r \h  \* MERGEFORMAT ">
        <w:r w:rsidRPr="00247DCB">
          <w:t>5.2.23</w:t>
        </w:r>
      </w:fldSimple>
      <w:r w:rsidRPr="00247DCB">
        <w:t>.</w:t>
      </w:r>
    </w:p>
    <w:p w:rsidR="00165122" w:rsidRPr="002E4B55" w:rsidRDefault="00165122" w:rsidP="00165122"/>
    <w:p w:rsidR="00165122" w:rsidRPr="00B052F2" w:rsidRDefault="008A32CA" w:rsidP="00165122">
      <w:pPr>
        <w:jc w:val="center"/>
        <w:rPr>
          <w:noProof/>
        </w:rPr>
      </w:pPr>
      <w:r>
        <w:rPr>
          <w:noProof/>
        </w:rPr>
        <w:pict>
          <v:shape id="_x0000_s1188" type="#_x0000_t67" style="position:absolute;left:0;text-align:left;margin-left:370.85pt;margin-top:26.2pt;width:36.85pt;height:53pt;rotation:3061456fd;z-index:251671040" fillcolor="red">
            <v:textbox style="layout-flow:vertical-ideographic"/>
          </v:shape>
        </w:pict>
      </w:r>
      <w:r w:rsidR="00165122">
        <w:rPr>
          <w:noProof/>
        </w:rPr>
        <w:drawing>
          <wp:inline distT="0" distB="0" distL="0" distR="0">
            <wp:extent cx="4797499" cy="3147665"/>
            <wp:effectExtent l="19050" t="0" r="3101" b="0"/>
            <wp:docPr id="4" name="Picture 6" descr="ste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 7.JPG"/>
                    <pic:cNvPicPr>
                      <a:picLocks noChangeAspect="1" noChangeArrowheads="1"/>
                    </pic:cNvPicPr>
                  </pic:nvPicPr>
                  <pic:blipFill>
                    <a:blip r:embed="rId26" cstate="print"/>
                    <a:srcRect t="58681" r="48247"/>
                    <a:stretch>
                      <a:fillRect/>
                    </a:stretch>
                  </pic:blipFill>
                  <pic:spPr bwMode="auto">
                    <a:xfrm>
                      <a:off x="0" y="0"/>
                      <a:ext cx="4800393" cy="3149564"/>
                    </a:xfrm>
                    <a:prstGeom prst="rect">
                      <a:avLst/>
                    </a:prstGeom>
                    <a:noFill/>
                    <a:ln w="9525">
                      <a:noFill/>
                      <a:miter lim="800000"/>
                      <a:headEnd/>
                      <a:tailEnd/>
                    </a:ln>
                  </pic:spPr>
                </pic:pic>
              </a:graphicData>
            </a:graphic>
          </wp:inline>
        </w:drawing>
      </w:r>
    </w:p>
    <w:p w:rsidR="00165122" w:rsidRPr="00E55C30" w:rsidRDefault="00165122" w:rsidP="00165122"/>
    <w:p w:rsidR="00165122" w:rsidRDefault="00165122" w:rsidP="00165122">
      <w:pPr>
        <w:jc w:val="center"/>
      </w:pPr>
    </w:p>
    <w:p w:rsidR="00165122" w:rsidRDefault="00165122" w:rsidP="00165122"/>
    <w:p w:rsidR="00165122" w:rsidRPr="00791265" w:rsidRDefault="00165122" w:rsidP="00557AC3">
      <w:pPr>
        <w:pStyle w:val="Heading3"/>
      </w:pPr>
      <w:r w:rsidRPr="00791265">
        <w:t xml:space="preserve">Verify </w:t>
      </w:r>
      <w:r w:rsidRPr="00EF098D">
        <w:t>Jacks</w:t>
      </w:r>
      <w:r w:rsidRPr="00791265">
        <w:t xml:space="preserve"> are in completely collapsed state. </w:t>
      </w:r>
    </w:p>
    <w:p w:rsidR="00165122" w:rsidRDefault="00165122" w:rsidP="00557AC3">
      <w:pPr>
        <w:pStyle w:val="Heading3"/>
      </w:pPr>
      <w:proofErr w:type="gramStart"/>
      <w:r w:rsidRPr="00791265">
        <w:t xml:space="preserve">Position </w:t>
      </w:r>
      <w:r w:rsidRPr="00EF098D">
        <w:t>Slider</w:t>
      </w:r>
      <w:r w:rsidRPr="00791265">
        <w:t xml:space="preserve"> underneath the </w:t>
      </w:r>
      <w:r w:rsidRPr="00EF098D">
        <w:t>Baffle Box</w:t>
      </w:r>
      <w:r w:rsidR="00DD7EF6">
        <w:t>.</w:t>
      </w:r>
      <w:proofErr w:type="gramEnd"/>
    </w:p>
    <w:p w:rsidR="00DD7EF6" w:rsidRPr="00165122" w:rsidRDefault="00DD7EF6" w:rsidP="00557AC3">
      <w:pPr>
        <w:pStyle w:val="Heading3"/>
      </w:pPr>
      <w:r w:rsidRPr="00165122">
        <w:t>Verify that short Transport Locking Bracket is in place. Verify all SHCS are tight.</w:t>
      </w:r>
    </w:p>
    <w:p w:rsidR="00DD7EF6" w:rsidRPr="00194AE4" w:rsidRDefault="00DD7EF6" w:rsidP="00DD7EF6">
      <w:r>
        <w:rPr>
          <w:noProof/>
        </w:rPr>
        <w:drawing>
          <wp:anchor distT="0" distB="0" distL="114300" distR="114300" simplePos="0" relativeHeight="251673088" behindDoc="0" locked="0" layoutInCell="1" allowOverlap="1">
            <wp:simplePos x="0" y="0"/>
            <wp:positionH relativeFrom="column">
              <wp:posOffset>1308735</wp:posOffset>
            </wp:positionH>
            <wp:positionV relativeFrom="paragraph">
              <wp:posOffset>241935</wp:posOffset>
            </wp:positionV>
            <wp:extent cx="3393440" cy="2540635"/>
            <wp:effectExtent l="19050" t="0" r="0" b="0"/>
            <wp:wrapTopAndBottom/>
            <wp:docPr id="67" name="Picture 154"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IMG0475"/>
                    <pic:cNvPicPr>
                      <a:picLocks noChangeAspect="1" noChangeArrowheads="1"/>
                    </pic:cNvPicPr>
                  </pic:nvPicPr>
                  <pic:blipFill>
                    <a:blip r:embed="rId24" cstate="print"/>
                    <a:srcRect/>
                    <a:stretch>
                      <a:fillRect/>
                    </a:stretch>
                  </pic:blipFill>
                  <pic:spPr bwMode="auto">
                    <a:xfrm>
                      <a:off x="0" y="0"/>
                      <a:ext cx="3393440" cy="2540635"/>
                    </a:xfrm>
                    <a:prstGeom prst="rect">
                      <a:avLst/>
                    </a:prstGeom>
                    <a:noFill/>
                  </pic:spPr>
                </pic:pic>
              </a:graphicData>
            </a:graphic>
          </wp:anchor>
        </w:drawing>
      </w:r>
    </w:p>
    <w:p w:rsidR="00DD7EF6" w:rsidRPr="00194AE4" w:rsidRDefault="00DD7EF6" w:rsidP="00DD7EF6"/>
    <w:p w:rsidR="00DD7EF6" w:rsidRPr="00165122" w:rsidRDefault="00DD7EF6" w:rsidP="00557AC3">
      <w:pPr>
        <w:pStyle w:val="Heading3"/>
      </w:pPr>
      <w:r w:rsidRPr="00165122">
        <w:t xml:space="preserve">Verify that long </w:t>
      </w:r>
      <w:r w:rsidR="004C30FD">
        <w:t>“</w:t>
      </w:r>
      <w:r w:rsidRPr="00165122">
        <w:t>Variable Height Bracket</w:t>
      </w:r>
      <w:r w:rsidR="004C30FD">
        <w:t>”</w:t>
      </w:r>
      <w:r w:rsidRPr="00165122">
        <w:t xml:space="preserve"> is in place. Verify all SHCS are tight.</w:t>
      </w:r>
    </w:p>
    <w:p w:rsidR="00165122" w:rsidRDefault="00165122" w:rsidP="00557AC3">
      <w:pPr>
        <w:pStyle w:val="Heading3"/>
      </w:pPr>
      <w:r w:rsidRPr="00553E91">
        <w:t xml:space="preserve">Raise the lifting table with the </w:t>
      </w:r>
      <w:r>
        <w:t>jacks</w:t>
      </w:r>
      <w:r w:rsidRPr="00553E91">
        <w:t xml:space="preserve"> until the table touches the bottom of the Baffle Box and partially supports it.</w:t>
      </w:r>
    </w:p>
    <w:p w:rsidR="00165122" w:rsidRDefault="00165122" w:rsidP="00165122"/>
    <w:p w:rsidR="00165122" w:rsidRDefault="00165122" w:rsidP="00165122">
      <w:pPr>
        <w:jc w:val="center"/>
      </w:pPr>
      <w:r w:rsidRPr="00194AE4">
        <w:rPr>
          <w:noProof/>
        </w:rPr>
        <w:drawing>
          <wp:inline distT="0" distB="0" distL="0" distR="0">
            <wp:extent cx="3021861" cy="5021768"/>
            <wp:effectExtent l="19050" t="0" r="7089" b="0"/>
            <wp:docPr id="51" name="Picture 12" descr="step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 13.JPG"/>
                    <pic:cNvPicPr>
                      <a:picLocks noChangeAspect="1" noChangeArrowheads="1"/>
                    </pic:cNvPicPr>
                  </pic:nvPicPr>
                  <pic:blipFill>
                    <a:blip r:embed="rId41" cstate="print"/>
                    <a:srcRect t="2675" r="52739"/>
                    <a:stretch>
                      <a:fillRect/>
                    </a:stretch>
                  </pic:blipFill>
                  <pic:spPr bwMode="auto">
                    <a:xfrm>
                      <a:off x="0" y="0"/>
                      <a:ext cx="3021861" cy="5021768"/>
                    </a:xfrm>
                    <a:prstGeom prst="rect">
                      <a:avLst/>
                    </a:prstGeom>
                    <a:noFill/>
                    <a:ln w="9525">
                      <a:noFill/>
                      <a:miter lim="800000"/>
                      <a:headEnd/>
                      <a:tailEnd/>
                    </a:ln>
                  </pic:spPr>
                </pic:pic>
              </a:graphicData>
            </a:graphic>
          </wp:inline>
        </w:drawing>
      </w:r>
    </w:p>
    <w:p w:rsidR="00165122" w:rsidRDefault="00165122" w:rsidP="00165122"/>
    <w:p w:rsidR="00165122" w:rsidRDefault="00165122" w:rsidP="00165122"/>
    <w:p w:rsidR="00165122" w:rsidRPr="00165122" w:rsidRDefault="00557AC3" w:rsidP="00557AC3">
      <w:pPr>
        <w:pStyle w:val="Heading3"/>
      </w:pPr>
      <w:r>
        <w:t>Detach</w:t>
      </w:r>
      <w:r w:rsidR="00165122" w:rsidRPr="00165122">
        <w:t xml:space="preserve"> the four </w:t>
      </w:r>
      <w:r>
        <w:t>captive screws</w:t>
      </w:r>
      <w:r w:rsidR="00165122" w:rsidRPr="00165122">
        <w:t xml:space="preserve"> that attach the Top Hinge Plate on Suspension Assembly to Bottom Hinge Plate on Baffle Box Assembly. </w:t>
      </w:r>
    </w:p>
    <w:p w:rsidR="00165122" w:rsidRDefault="00DD7EF6" w:rsidP="00557AC3">
      <w:pPr>
        <w:jc w:val="center"/>
        <w:rPr>
          <w:noProof/>
        </w:rPr>
      </w:pPr>
      <w:r>
        <w:rPr>
          <w:noProof/>
        </w:rPr>
        <w:lastRenderedPageBreak/>
        <w:drawing>
          <wp:inline distT="0" distB="0" distL="0" distR="0">
            <wp:extent cx="3589867" cy="2530549"/>
            <wp:effectExtent l="19050" t="0" r="0" b="0"/>
            <wp:docPr id="69" name="Picture 34" descr="CIMG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MG0442"/>
                    <pic:cNvPicPr>
                      <a:picLocks noChangeAspect="1" noChangeArrowheads="1"/>
                    </pic:cNvPicPr>
                  </pic:nvPicPr>
                  <pic:blipFill>
                    <a:blip r:embed="rId43" cstate="print"/>
                    <a:srcRect l="32909" t="36739"/>
                    <a:stretch>
                      <a:fillRect/>
                    </a:stretch>
                  </pic:blipFill>
                  <pic:spPr bwMode="auto">
                    <a:xfrm>
                      <a:off x="0" y="0"/>
                      <a:ext cx="3589040" cy="2529966"/>
                    </a:xfrm>
                    <a:prstGeom prst="rect">
                      <a:avLst/>
                    </a:prstGeom>
                    <a:noFill/>
                    <a:ln w="9525">
                      <a:noFill/>
                      <a:miter lim="800000"/>
                      <a:headEnd/>
                      <a:tailEnd/>
                    </a:ln>
                  </pic:spPr>
                </pic:pic>
              </a:graphicData>
            </a:graphic>
          </wp:inline>
        </w:drawing>
      </w:r>
    </w:p>
    <w:p w:rsidR="00165122" w:rsidRPr="000376C1" w:rsidRDefault="00165122" w:rsidP="00165122">
      <w:pPr>
        <w:jc w:val="center"/>
      </w:pPr>
    </w:p>
    <w:p w:rsidR="00DD7EF6" w:rsidRPr="00165122" w:rsidRDefault="00DD7EF6" w:rsidP="00557AC3">
      <w:pPr>
        <w:pStyle w:val="Heading3"/>
      </w:pPr>
      <w:r w:rsidRPr="00165122">
        <w:t>Remove the Shoulder Screw, #10 Flat Washers, and #10</w:t>
      </w:r>
      <w:r w:rsidR="00557AC3">
        <w:t>-24</w:t>
      </w:r>
      <w:r w:rsidRPr="00165122">
        <w:t xml:space="preserve"> Silver Plated </w:t>
      </w:r>
      <w:proofErr w:type="gramStart"/>
      <w:r w:rsidRPr="00165122">
        <w:t>Nut</w:t>
      </w:r>
      <w:proofErr w:type="gramEnd"/>
      <w:r w:rsidRPr="00165122">
        <w:t xml:space="preserve"> that attach the Baffle Box Assembly to the Suspension Assembly.</w:t>
      </w:r>
    </w:p>
    <w:p w:rsidR="00DD7EF6" w:rsidRDefault="00DD7EF6" w:rsidP="00165122"/>
    <w:p w:rsidR="00DD7EF6" w:rsidRPr="000376C1" w:rsidRDefault="00DD7EF6" w:rsidP="00165122"/>
    <w:p w:rsidR="00165122" w:rsidRPr="000376C1" w:rsidRDefault="00165122" w:rsidP="00165122">
      <w:pPr>
        <w:jc w:val="center"/>
      </w:pPr>
      <w:r>
        <w:rPr>
          <w:noProof/>
        </w:rPr>
        <w:drawing>
          <wp:inline distT="0" distB="0" distL="0" distR="0">
            <wp:extent cx="3148330" cy="2355215"/>
            <wp:effectExtent l="19050" t="0" r="0" b="0"/>
            <wp:docPr id="58" name="Picture 35" descr="CIMG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MG0443"/>
                    <pic:cNvPicPr>
                      <a:picLocks noChangeAspect="1" noChangeArrowheads="1"/>
                    </pic:cNvPicPr>
                  </pic:nvPicPr>
                  <pic:blipFill>
                    <a:blip r:embed="rId18" cstate="print"/>
                    <a:srcRect/>
                    <a:stretch>
                      <a:fillRect/>
                    </a:stretch>
                  </pic:blipFill>
                  <pic:spPr bwMode="auto">
                    <a:xfrm>
                      <a:off x="0" y="0"/>
                      <a:ext cx="3148330" cy="2355215"/>
                    </a:xfrm>
                    <a:prstGeom prst="rect">
                      <a:avLst/>
                    </a:prstGeom>
                    <a:noFill/>
                    <a:ln w="9525">
                      <a:noFill/>
                      <a:miter lim="800000"/>
                      <a:headEnd/>
                      <a:tailEnd/>
                    </a:ln>
                  </pic:spPr>
                </pic:pic>
              </a:graphicData>
            </a:graphic>
          </wp:inline>
        </w:drawing>
      </w:r>
    </w:p>
    <w:p w:rsidR="00165122" w:rsidRDefault="00165122" w:rsidP="00165122"/>
    <w:p w:rsidR="00165122" w:rsidRDefault="00165122" w:rsidP="00165122"/>
    <w:p w:rsidR="00165122" w:rsidRPr="00165122" w:rsidRDefault="00165122" w:rsidP="00557AC3">
      <w:pPr>
        <w:pStyle w:val="Heading3"/>
      </w:pPr>
      <w:r w:rsidRPr="00165122">
        <w:t>The two people on each side of the Table uniformly lower the Jacks to lower the Baffle Box Assembly until the Baffle Box is free from the Suspension Assembly.</w:t>
      </w:r>
    </w:p>
    <w:p w:rsidR="00165122" w:rsidRPr="00165122" w:rsidRDefault="00165122" w:rsidP="00557AC3">
      <w:pPr>
        <w:pStyle w:val="Heading3"/>
      </w:pPr>
      <w:r w:rsidRPr="00165122">
        <w:t>Four people must assist with moving Baffle Box Assembly</w:t>
      </w:r>
      <w:r w:rsidR="00557AC3">
        <w:t>. The Baffle Box weighs about 16</w:t>
      </w:r>
      <w:r w:rsidRPr="00165122">
        <w:t xml:space="preserve">0 lbs. </w:t>
      </w:r>
      <w:proofErr w:type="gramStart"/>
      <w:r w:rsidRPr="00165122">
        <w:t>Carefully</w:t>
      </w:r>
      <w:proofErr w:type="gramEnd"/>
      <w:r w:rsidRPr="00165122">
        <w:t xml:space="preserve"> lift the Baffle Box and set aside.</w:t>
      </w:r>
    </w:p>
    <w:p w:rsidR="00165122" w:rsidRDefault="00165122" w:rsidP="00165122">
      <w:pPr>
        <w:pStyle w:val="Heading2"/>
      </w:pPr>
      <w:bookmarkStart w:id="104" w:name="_Toc336613905"/>
      <w:bookmarkStart w:id="105" w:name="_Toc367870298"/>
      <w:r>
        <w:lastRenderedPageBreak/>
        <w:t>Suspension Assembly Removal</w:t>
      </w:r>
      <w:bookmarkEnd w:id="104"/>
      <w:bookmarkEnd w:id="105"/>
    </w:p>
    <w:p w:rsidR="00165122" w:rsidRPr="00165122" w:rsidRDefault="00165122" w:rsidP="00557AC3">
      <w:pPr>
        <w:pStyle w:val="Heading3"/>
      </w:pPr>
      <w:r w:rsidRPr="00165122">
        <w:t>Items required for Suspension A</w:t>
      </w:r>
      <w:r w:rsidR="00420C91">
        <w:t>ssembly removal: Use the L</w:t>
      </w:r>
      <w:r w:rsidRPr="00165122">
        <w:t xml:space="preserve">ifting Table (D1002192) that was used for installation of the Baffle Box with the two Wedge Lifts attached to Jacks from Step </w:t>
      </w:r>
      <w:fldSimple w:instr=" REF _Ref334213085 \r \h  \* MERGEFORMAT ">
        <w:r w:rsidRPr="00165122">
          <w:t>3.2.2</w:t>
        </w:r>
      </w:fldSimple>
    </w:p>
    <w:p w:rsidR="00165122" w:rsidRPr="00165122" w:rsidRDefault="00165122" w:rsidP="00557AC3">
      <w:pPr>
        <w:pStyle w:val="Heading3"/>
      </w:pPr>
      <w:r w:rsidRPr="00165122">
        <w:t xml:space="preserve">Remove the </w:t>
      </w:r>
      <w:r w:rsidRPr="00172847">
        <w:t>Wedge Lifts</w:t>
      </w:r>
      <w:r w:rsidRPr="00165122">
        <w:t xml:space="preserve"> from </w:t>
      </w:r>
      <w:r w:rsidRPr="00172847">
        <w:t>Jacks</w:t>
      </w:r>
      <w:r w:rsidRPr="00165122">
        <w:t xml:space="preserve">, set screws aside </w:t>
      </w:r>
      <w:r w:rsidR="00680198">
        <w:t>for future use</w:t>
      </w:r>
      <w:r w:rsidRPr="00165122">
        <w:t>.</w:t>
      </w:r>
    </w:p>
    <w:p w:rsidR="00165122" w:rsidRPr="00165122" w:rsidRDefault="00165122" w:rsidP="00557AC3">
      <w:pPr>
        <w:pStyle w:val="Heading3"/>
      </w:pPr>
      <w:r w:rsidRPr="00165122">
        <w:t>Verify Jacks are in completely collapsed state.</w:t>
      </w:r>
    </w:p>
    <w:p w:rsidR="00165122" w:rsidRPr="00165122" w:rsidRDefault="00165122" w:rsidP="00557AC3">
      <w:pPr>
        <w:pStyle w:val="Heading3"/>
      </w:pPr>
      <w:r w:rsidRPr="00165122">
        <w:t>Verify Dog Clamps are mounted on Secondary Table.</w:t>
      </w:r>
    </w:p>
    <w:p w:rsidR="00165122" w:rsidRPr="00165122" w:rsidRDefault="00165122" w:rsidP="00557AC3">
      <w:pPr>
        <w:pStyle w:val="Heading3"/>
      </w:pPr>
      <w:r w:rsidRPr="00165122">
        <w:t xml:space="preserve">Attach Secondary Table to Lift Assembly with screws from Step </w:t>
      </w:r>
      <w:fldSimple w:instr=" REF _Ref334213203 \r \h  \* MERGEFORMAT ">
        <w:r w:rsidRPr="00165122">
          <w:t>3.3</w:t>
        </w:r>
        <w:r w:rsidRPr="00165122">
          <w:t>.</w:t>
        </w:r>
        <w:r w:rsidRPr="00165122">
          <w:t>3</w:t>
        </w:r>
      </w:fldSimple>
      <w:r w:rsidRPr="00165122">
        <w:t>.</w:t>
      </w:r>
    </w:p>
    <w:p w:rsidR="00165122" w:rsidRPr="00165122" w:rsidRDefault="00165122" w:rsidP="00557AC3">
      <w:pPr>
        <w:pStyle w:val="Heading3"/>
        <w:numPr>
          <w:ilvl w:val="0"/>
          <w:numId w:val="0"/>
        </w:numPr>
        <w:ind w:left="720"/>
      </w:pPr>
      <w:r w:rsidRPr="00165122">
        <w:t>NOTE: Two people must remain beside the Suspension Lift Assembly.</w:t>
      </w:r>
    </w:p>
    <w:p w:rsidR="00165122" w:rsidRDefault="00165122" w:rsidP="00557AC3">
      <w:pPr>
        <w:pStyle w:val="Heading3"/>
      </w:pPr>
      <w:r w:rsidRPr="00165122">
        <w:t>Secure Installation Stand to Secondary Table with the four Table Dog Clamps attached to the Table.</w:t>
      </w:r>
    </w:p>
    <w:p w:rsidR="00557AC3" w:rsidRPr="00557AC3" w:rsidRDefault="00557AC3" w:rsidP="00557AC3">
      <w:pPr>
        <w:pStyle w:val="Heading3"/>
      </w:pPr>
      <w:r>
        <w:t xml:space="preserve">Verify Installation Stand has the correct Guide Block and End Clamp as listed in </w:t>
      </w:r>
      <w:r>
        <w:fldChar w:fldCharType="begin"/>
      </w:r>
      <w:r>
        <w:instrText xml:space="preserve"> REF _Ref367807276 \h </w:instrText>
      </w:r>
      <w:r>
        <w:fldChar w:fldCharType="separate"/>
      </w:r>
      <w:r>
        <w:t xml:space="preserve">Table </w:t>
      </w:r>
      <w:r>
        <w:rPr>
          <w:noProof/>
        </w:rPr>
        <w:t>1</w:t>
      </w:r>
      <w:r>
        <w:t>: Installation Tooling</w:t>
      </w:r>
      <w:r>
        <w:fldChar w:fldCharType="end"/>
      </w:r>
      <w:r>
        <w:t>.</w:t>
      </w:r>
    </w:p>
    <w:p w:rsidR="00165122" w:rsidRPr="00165122" w:rsidRDefault="00165122" w:rsidP="00557AC3">
      <w:pPr>
        <w:pStyle w:val="Heading3"/>
      </w:pPr>
      <w:r w:rsidRPr="00165122">
        <w:t>Loosen Table Dog Clamps that secure the Installation Stand and align to suspended Suspension Assembly</w:t>
      </w:r>
    </w:p>
    <w:p w:rsidR="00165122" w:rsidRPr="00165122" w:rsidRDefault="00165122" w:rsidP="00557AC3">
      <w:pPr>
        <w:pStyle w:val="Heading3"/>
      </w:pPr>
      <w:r w:rsidRPr="00165122">
        <w:t>Tighten Table Dog Clamps to secure Installation Stand</w:t>
      </w:r>
    </w:p>
    <w:p w:rsidR="00165122" w:rsidRPr="00165122" w:rsidRDefault="00165122" w:rsidP="00557AC3">
      <w:pPr>
        <w:pStyle w:val="Heading3"/>
      </w:pPr>
      <w:r w:rsidRPr="00165122">
        <w:t>Verify Upper Clamp from top of Installation Stand and Side Beams are removed.</w:t>
      </w:r>
    </w:p>
    <w:p w:rsidR="00165122" w:rsidRPr="00165122" w:rsidRDefault="00680198" w:rsidP="00557AC3">
      <w:pPr>
        <w:pStyle w:val="Heading3"/>
      </w:pPr>
      <w:r w:rsidRPr="00680198">
        <w:t>Two people on each side of the</w:t>
      </w:r>
      <w:r w:rsidRPr="00257901">
        <w:t xml:space="preserve"> </w:t>
      </w:r>
      <w:r w:rsidRPr="003E0B53">
        <w:t>Table</w:t>
      </w:r>
      <w:r w:rsidRPr="00257901">
        <w:t xml:space="preserve"> </w:t>
      </w:r>
      <w:r w:rsidRPr="00680198">
        <w:t>uniformly raise the</w:t>
      </w:r>
      <w:r>
        <w:t xml:space="preserve"> </w:t>
      </w:r>
      <w:r w:rsidRPr="003E0B53">
        <w:t>Jacks</w:t>
      </w:r>
      <w:r w:rsidRPr="00265207">
        <w:t xml:space="preserve"> </w:t>
      </w:r>
      <w:r>
        <w:t>and</w:t>
      </w:r>
      <w:r w:rsidR="00165122" w:rsidRPr="00165122">
        <w:t xml:space="preserve"> lift </w:t>
      </w:r>
      <w:r>
        <w:t xml:space="preserve">the </w:t>
      </w:r>
      <w:r w:rsidR="00165122" w:rsidRPr="00165122">
        <w:t>table to the lowest position. Two people grab the lifting bars on each side of the Installation Stand and a 3rd person removes the locking pins that secure the telescoping legs. Raise the installation stand to the nearest telescoping leg locking hole that brings the installation stand closest to the Stage 0 mounting surface with the Suspension Assembly nested inside. Insert the locking pins and secure the telescoping legs.</w:t>
      </w:r>
    </w:p>
    <w:p w:rsidR="00165122" w:rsidRDefault="00680198" w:rsidP="00557AC3">
      <w:pPr>
        <w:pStyle w:val="Heading3"/>
      </w:pPr>
      <w:r w:rsidRPr="00257901">
        <w:t xml:space="preserve">The two people on each side of the </w:t>
      </w:r>
      <w:r w:rsidRPr="003E0B53">
        <w:t>Table</w:t>
      </w:r>
      <w:r w:rsidRPr="00257901">
        <w:t xml:space="preserve"> </w:t>
      </w:r>
      <w:r>
        <w:t>uniformly r</w:t>
      </w:r>
      <w:r w:rsidRPr="00265207">
        <w:t xml:space="preserve">aise </w:t>
      </w:r>
      <w:r>
        <w:t xml:space="preserve">the </w:t>
      </w:r>
      <w:r w:rsidRPr="003E0B53">
        <w:t>Jacks</w:t>
      </w:r>
      <w:r w:rsidRPr="00265207">
        <w:t xml:space="preserve"> to lift </w:t>
      </w:r>
      <w:r>
        <w:t xml:space="preserve">the </w:t>
      </w:r>
      <w:r w:rsidRPr="00265207">
        <w:t xml:space="preserve">Installation Stand and align </w:t>
      </w:r>
      <w:r w:rsidRPr="00C05D2A">
        <w:t>Interface Mounting Plate</w:t>
      </w:r>
      <w:r>
        <w:t xml:space="preserve"> </w:t>
      </w:r>
      <w:r w:rsidRPr="00265207">
        <w:t xml:space="preserve">to </w:t>
      </w:r>
      <w:r w:rsidRPr="003E0B53">
        <w:t>STAGE-0</w:t>
      </w:r>
      <w:r>
        <w:t xml:space="preserve"> mounting locations</w:t>
      </w:r>
      <w:r w:rsidRPr="00265207">
        <w:t>.</w:t>
      </w:r>
      <w:r>
        <w:t xml:space="preserve"> Continue until top of </w:t>
      </w:r>
      <w:r w:rsidRPr="00C05D2A">
        <w:t>Interface Mounting Plate</w:t>
      </w:r>
      <w:r>
        <w:t xml:space="preserve"> touches </w:t>
      </w:r>
      <w:r w:rsidRPr="003E0B53">
        <w:t>STAGE-0</w:t>
      </w:r>
      <w:r w:rsidRPr="00265207">
        <w:t xml:space="preserve">to lift </w:t>
      </w:r>
      <w:r>
        <w:t xml:space="preserve">the </w:t>
      </w:r>
      <w:r w:rsidRPr="00265207">
        <w:t xml:space="preserve">Installation Stand and align </w:t>
      </w:r>
      <w:r w:rsidRPr="00C05D2A">
        <w:t>Interface Mounting Plate</w:t>
      </w:r>
      <w:r>
        <w:t xml:space="preserve"> </w:t>
      </w:r>
      <w:r w:rsidRPr="00265207">
        <w:t xml:space="preserve">to </w:t>
      </w:r>
      <w:r w:rsidRPr="003E0B53">
        <w:t>STAGE-0</w:t>
      </w:r>
      <w:r>
        <w:t xml:space="preserve"> mounting locations</w:t>
      </w:r>
      <w:r w:rsidRPr="00265207">
        <w:t>.</w:t>
      </w:r>
      <w:r>
        <w:t xml:space="preserve"> Continue until top of </w:t>
      </w:r>
      <w:r w:rsidRPr="00C05D2A">
        <w:t>Interface Mounting Plate</w:t>
      </w:r>
      <w:r>
        <w:t xml:space="preserve"> touches </w:t>
      </w:r>
      <w:r w:rsidRPr="003E0B53">
        <w:t>STAGE-0</w:t>
      </w:r>
    </w:p>
    <w:p w:rsidR="00165122" w:rsidRDefault="00165122" w:rsidP="00165122">
      <w:pPr>
        <w:jc w:val="center"/>
      </w:pPr>
      <w:r w:rsidRPr="00247DCB">
        <w:rPr>
          <w:noProof/>
        </w:rPr>
        <w:lastRenderedPageBreak/>
        <w:drawing>
          <wp:inline distT="0" distB="0" distL="0" distR="0">
            <wp:extent cx="5105843" cy="4395547"/>
            <wp:effectExtent l="19050" t="0" r="0" b="0"/>
            <wp:docPr id="60" name="Picture 3" descr="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4.JPG"/>
                    <pic:cNvPicPr>
                      <a:picLocks noChangeAspect="1" noChangeArrowheads="1"/>
                    </pic:cNvPicPr>
                  </pic:nvPicPr>
                  <pic:blipFill>
                    <a:blip r:embed="rId29" cstate="print"/>
                    <a:srcRect/>
                    <a:stretch>
                      <a:fillRect/>
                    </a:stretch>
                  </pic:blipFill>
                  <pic:spPr bwMode="auto">
                    <a:xfrm>
                      <a:off x="0" y="0"/>
                      <a:ext cx="5109139" cy="4398385"/>
                    </a:xfrm>
                    <a:prstGeom prst="rect">
                      <a:avLst/>
                    </a:prstGeom>
                    <a:noFill/>
                    <a:ln w="9525">
                      <a:noFill/>
                      <a:miter lim="800000"/>
                      <a:headEnd/>
                      <a:tailEnd/>
                    </a:ln>
                  </pic:spPr>
                </pic:pic>
              </a:graphicData>
            </a:graphic>
          </wp:inline>
        </w:drawing>
      </w:r>
    </w:p>
    <w:p w:rsidR="00165122" w:rsidRDefault="00165122" w:rsidP="00165122">
      <w:pPr>
        <w:jc w:val="center"/>
      </w:pPr>
    </w:p>
    <w:p w:rsidR="00165122" w:rsidRPr="00247DCB" w:rsidRDefault="00165122" w:rsidP="00165122">
      <w:pPr>
        <w:jc w:val="center"/>
      </w:pPr>
    </w:p>
    <w:p w:rsidR="00165122" w:rsidRPr="00165122" w:rsidRDefault="00165122" w:rsidP="00165122">
      <w:pPr>
        <w:pStyle w:val="Heading3"/>
        <w:rPr>
          <w:b w:val="0"/>
        </w:rPr>
      </w:pPr>
      <w:r w:rsidRPr="00165122">
        <w:rPr>
          <w:b w:val="0"/>
        </w:rPr>
        <w:t xml:space="preserve">Slowly </w:t>
      </w:r>
      <w:r w:rsidR="00680198">
        <w:rPr>
          <w:b w:val="0"/>
        </w:rPr>
        <w:t xml:space="preserve">turn the </w:t>
      </w:r>
      <w:r w:rsidR="00680198" w:rsidRPr="00165122">
        <w:rPr>
          <w:b w:val="0"/>
        </w:rPr>
        <w:t xml:space="preserve">Jacks </w:t>
      </w:r>
      <w:r w:rsidR="00680198">
        <w:rPr>
          <w:b w:val="0"/>
        </w:rPr>
        <w:t>and raise</w:t>
      </w:r>
      <w:r w:rsidRPr="00165122">
        <w:rPr>
          <w:b w:val="0"/>
        </w:rPr>
        <w:t xml:space="preserve"> the lifting table upwards until the </w:t>
      </w:r>
      <w:r w:rsidR="00680198" w:rsidRPr="00165122">
        <w:rPr>
          <w:b w:val="0"/>
        </w:rPr>
        <w:t xml:space="preserve">Installation Stand </w:t>
      </w:r>
      <w:r w:rsidR="00680198">
        <w:rPr>
          <w:b w:val="0"/>
        </w:rPr>
        <w:t xml:space="preserve">touches the </w:t>
      </w:r>
      <w:r w:rsidRPr="00165122">
        <w:rPr>
          <w:b w:val="0"/>
        </w:rPr>
        <w:t>Suspension Assembly.</w:t>
      </w:r>
    </w:p>
    <w:p w:rsidR="00165122" w:rsidRPr="00165122" w:rsidRDefault="00165122" w:rsidP="00680198">
      <w:pPr>
        <w:pStyle w:val="Heading3"/>
        <w:numPr>
          <w:ilvl w:val="0"/>
          <w:numId w:val="0"/>
        </w:numPr>
        <w:ind w:left="720"/>
        <w:rPr>
          <w:b w:val="0"/>
        </w:rPr>
      </w:pPr>
      <w:r w:rsidRPr="00165122">
        <w:rPr>
          <w:b w:val="0"/>
        </w:rPr>
        <w:t>NOTE: The Guide Block and End</w:t>
      </w:r>
      <w:r w:rsidR="004D4958">
        <w:rPr>
          <w:b w:val="0"/>
        </w:rPr>
        <w:t xml:space="preserve"> Clamp</w:t>
      </w:r>
      <w:r w:rsidRPr="00165122">
        <w:rPr>
          <w:b w:val="0"/>
        </w:rPr>
        <w:t xml:space="preserve"> must be present in the Stand.</w:t>
      </w:r>
    </w:p>
    <w:p w:rsidR="00165122" w:rsidRPr="00165122" w:rsidRDefault="00165122" w:rsidP="00165122">
      <w:pPr>
        <w:pStyle w:val="Heading3"/>
        <w:rPr>
          <w:b w:val="0"/>
        </w:rPr>
      </w:pPr>
      <w:r w:rsidRPr="00165122">
        <w:rPr>
          <w:b w:val="0"/>
        </w:rPr>
        <w:t>Remove Dog Clamps and attach the Side Beams to the Installation Stand on each side, one at a time. Remove parts and set aside.</w:t>
      </w:r>
    </w:p>
    <w:p w:rsidR="00165122" w:rsidRPr="00C403F9" w:rsidRDefault="008A32CA" w:rsidP="00165122">
      <w:r>
        <w:rPr>
          <w:noProof/>
        </w:rPr>
        <w:pict>
          <v:shape id="_x0000_s1186" type="#_x0000_t67" style="position:absolute;left:0;text-align:left;margin-left:61.8pt;margin-top:52.2pt;width:36.85pt;height:53pt;rotation:13755721fd;z-index:251668992" fillcolor="red">
            <v:textbox style="layout-flow:vertical-ideographic"/>
          </v:shape>
        </w:pict>
      </w:r>
      <w:r w:rsidR="00165122">
        <w:rPr>
          <w:noProof/>
        </w:rPr>
        <w:drawing>
          <wp:inline distT="0" distB="0" distL="0" distR="0">
            <wp:extent cx="2355215" cy="1612900"/>
            <wp:effectExtent l="19050" t="0" r="6985"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165122" w:rsidRPr="00165122" w:rsidRDefault="00165122" w:rsidP="00165122">
      <w:pPr>
        <w:pStyle w:val="Heading3"/>
        <w:rPr>
          <w:b w:val="0"/>
        </w:rPr>
      </w:pPr>
      <w:r w:rsidRPr="00165122">
        <w:rPr>
          <w:b w:val="0"/>
        </w:rPr>
        <w:lastRenderedPageBreak/>
        <w:t xml:space="preserve">Two people on each side of the Table uniformly lower the Jacks to completely collapsed state which causes the Installation Stand to lower in preparation for removal. </w:t>
      </w:r>
    </w:p>
    <w:p w:rsidR="00165122" w:rsidRPr="00165122" w:rsidRDefault="00165122" w:rsidP="00165122">
      <w:pPr>
        <w:pStyle w:val="Heading3"/>
        <w:rPr>
          <w:b w:val="0"/>
        </w:rPr>
      </w:pPr>
      <w:r w:rsidRPr="00165122">
        <w:rPr>
          <w:b w:val="0"/>
        </w:rPr>
        <w:t xml:space="preserve">Then the two people on each side of the Table completely lower (collapse) the </w:t>
      </w:r>
      <w:r w:rsidR="00693867">
        <w:rPr>
          <w:b w:val="0"/>
        </w:rPr>
        <w:t xml:space="preserve">telescoping </w:t>
      </w:r>
      <w:r w:rsidRPr="00165122">
        <w:rPr>
          <w:b w:val="0"/>
        </w:rPr>
        <w:t xml:space="preserve">Installation Stand </w:t>
      </w:r>
      <w:r w:rsidR="00DD7EF6">
        <w:rPr>
          <w:b w:val="0"/>
        </w:rPr>
        <w:t>with the Suspension Assembly in</w:t>
      </w:r>
      <w:r w:rsidRPr="00165122">
        <w:rPr>
          <w:b w:val="0"/>
        </w:rPr>
        <w:t>side.</w:t>
      </w:r>
    </w:p>
    <w:p w:rsidR="00165122" w:rsidRDefault="00165122" w:rsidP="00165122">
      <w:pPr>
        <w:pStyle w:val="Heading3"/>
        <w:rPr>
          <w:b w:val="0"/>
        </w:rPr>
      </w:pPr>
      <w:r w:rsidRPr="00165122">
        <w:rPr>
          <w:b w:val="0"/>
        </w:rPr>
        <w:t>Attach the Upper Clamp to top of Installation Stand.</w:t>
      </w:r>
    </w:p>
    <w:p w:rsidR="00DD7EF6" w:rsidRDefault="00DD7EF6" w:rsidP="00DD7EF6"/>
    <w:p w:rsidR="00DD7EF6" w:rsidRDefault="008A32CA" w:rsidP="00DD7EF6">
      <w:r>
        <w:rPr>
          <w:noProof/>
        </w:rPr>
        <w:pict>
          <v:shape id="_x0000_s1187" type="#_x0000_t67" style="position:absolute;left:0;text-align:left;margin-left:158.7pt;margin-top:1.85pt;width:36.85pt;height:53pt;rotation:4911289fd;z-index:251670016" fillcolor="red">
            <v:textbox style="layout-flow:vertical-ideographic"/>
          </v:shape>
        </w:pict>
      </w:r>
      <w:r w:rsidR="00DD7EF6">
        <w:rPr>
          <w:noProof/>
        </w:rPr>
        <w:drawing>
          <wp:inline distT="0" distB="0" distL="0" distR="0">
            <wp:extent cx="2355215" cy="2130425"/>
            <wp:effectExtent l="19050" t="0" r="6985" b="0"/>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DD7EF6" w:rsidRDefault="00DD7EF6" w:rsidP="00DD7EF6"/>
    <w:p w:rsidR="00DD7EF6" w:rsidRPr="00DD7EF6" w:rsidRDefault="00DD7EF6" w:rsidP="00DD7EF6"/>
    <w:p w:rsidR="00165122" w:rsidRPr="00165122" w:rsidRDefault="00165122" w:rsidP="00165122">
      <w:pPr>
        <w:pStyle w:val="Heading3"/>
        <w:rPr>
          <w:b w:val="0"/>
        </w:rPr>
      </w:pPr>
      <w:r w:rsidRPr="00165122">
        <w:rPr>
          <w:b w:val="0"/>
        </w:rPr>
        <w:t>Loosen the four Table Dog Clamps on the Secondary Table securing the Installation Stand</w:t>
      </w:r>
      <w:r w:rsidR="00693867">
        <w:rPr>
          <w:b w:val="0"/>
        </w:rPr>
        <w:t>;</w:t>
      </w:r>
      <w:r w:rsidRPr="00165122">
        <w:rPr>
          <w:b w:val="0"/>
        </w:rPr>
        <w:t xml:space="preserve"> rotate to release Stand.</w:t>
      </w:r>
    </w:p>
    <w:p w:rsidR="00165122" w:rsidRPr="00165122" w:rsidRDefault="00165122" w:rsidP="00165122">
      <w:pPr>
        <w:pStyle w:val="Heading3"/>
        <w:rPr>
          <w:b w:val="0"/>
        </w:rPr>
      </w:pPr>
      <w:r w:rsidRPr="00165122">
        <w:rPr>
          <w:b w:val="0"/>
        </w:rPr>
        <w:t xml:space="preserve">Carefully remove Installation Stand with </w:t>
      </w:r>
      <w:r w:rsidR="00693867">
        <w:rPr>
          <w:b w:val="0"/>
        </w:rPr>
        <w:t xml:space="preserve">attached </w:t>
      </w:r>
      <w:r w:rsidRPr="00165122">
        <w:rPr>
          <w:b w:val="0"/>
        </w:rPr>
        <w:t>Suspension Assembly from Secondary Table and place in secure location.</w:t>
      </w:r>
    </w:p>
    <w:p w:rsidR="00165122" w:rsidRPr="00D71AD1" w:rsidRDefault="00165122" w:rsidP="00165122"/>
    <w:p w:rsidR="005E1EF2" w:rsidRPr="005E1EF2" w:rsidRDefault="005E1EF2" w:rsidP="00AB2E42">
      <w:pPr>
        <w:pStyle w:val="Title"/>
      </w:pPr>
    </w:p>
    <w:sectPr w:rsidR="005E1EF2" w:rsidRPr="005E1EF2" w:rsidSect="00432520">
      <w:headerReference w:type="default" r:id="rId55"/>
      <w:footerReference w:type="even" r:id="rId56"/>
      <w:footerReference w:type="default" r:id="rId57"/>
      <w:headerReference w:type="first" r:id="rId58"/>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7DF" w:rsidRDefault="003967DF" w:rsidP="00A56EA6">
      <w:r>
        <w:separator/>
      </w:r>
    </w:p>
  </w:endnote>
  <w:endnote w:type="continuationSeparator" w:id="0">
    <w:p w:rsidR="003967DF" w:rsidRDefault="003967DF" w:rsidP="00A56E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9" w:rsidRDefault="00FA58C9" w:rsidP="00A56EA6">
    <w:pPr>
      <w:rPr>
        <w:rStyle w:val="PageNumber"/>
      </w:rPr>
    </w:pPr>
    <w:r>
      <w:rPr>
        <w:rStyle w:val="PageNumber"/>
      </w:rPr>
      <w:fldChar w:fldCharType="begin"/>
    </w:r>
    <w:r>
      <w:rPr>
        <w:rStyle w:val="PageNumber"/>
      </w:rPr>
      <w:instrText xml:space="preserve">PAGE  </w:instrText>
    </w:r>
    <w:r>
      <w:rPr>
        <w:rStyle w:val="PageNumber"/>
      </w:rPr>
      <w:fldChar w:fldCharType="end"/>
    </w:r>
  </w:p>
  <w:p w:rsidR="00FA58C9" w:rsidRDefault="00FA58C9" w:rsidP="00A56EA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9" w:rsidRDefault="00FA58C9" w:rsidP="00A56EA6">
    <w:pPr>
      <w:rPr>
        <w:rStyle w:val="PageNumber"/>
      </w:rPr>
    </w:pPr>
    <w:r>
      <w:rPr>
        <w:rStyle w:val="PageNumber"/>
      </w:rPr>
      <w:fldChar w:fldCharType="begin"/>
    </w:r>
    <w:r>
      <w:rPr>
        <w:rStyle w:val="PageNumber"/>
      </w:rPr>
      <w:instrText xml:space="preserve">PAGE  </w:instrText>
    </w:r>
    <w:r>
      <w:rPr>
        <w:rStyle w:val="PageNumber"/>
      </w:rPr>
      <w:fldChar w:fldCharType="separate"/>
    </w:r>
    <w:r w:rsidR="0073304C">
      <w:rPr>
        <w:rStyle w:val="PageNumber"/>
        <w:noProof/>
      </w:rPr>
      <w:t>4</w:t>
    </w:r>
    <w:r>
      <w:rPr>
        <w:rStyle w:val="PageNumber"/>
      </w:rPr>
      <w:fldChar w:fldCharType="end"/>
    </w:r>
  </w:p>
  <w:p w:rsidR="00FA58C9" w:rsidRDefault="00FA58C9" w:rsidP="00A56EA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7DF" w:rsidRDefault="003967DF" w:rsidP="00A56EA6">
      <w:r>
        <w:separator/>
      </w:r>
    </w:p>
  </w:footnote>
  <w:footnote w:type="continuationSeparator" w:id="0">
    <w:p w:rsidR="003967DF" w:rsidRDefault="003967DF" w:rsidP="00A56E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9" w:rsidRDefault="00FA58C9" w:rsidP="00A56EA6">
    <w:r>
      <w:rPr>
        <w:b/>
        <w:bCs/>
        <w:i/>
        <w:iCs/>
        <w:color w:val="0000FF"/>
      </w:rPr>
      <w:t>LIGO</w:t>
    </w:r>
    <w:r>
      <w:tab/>
      <w:t>LIGO-</w:t>
    </w:r>
    <w:r w:rsidRPr="00FB65A1">
      <w:t xml:space="preserve"> E1100810-v</w:t>
    </w:r>
    <w:r>
      <w:t>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9" w:rsidRDefault="00FA58C9" w:rsidP="00A56EA6">
    <w:r w:rsidRPr="008A32CA">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1.85pt;margin-top:-.75pt;width:78.05pt;height:57pt;z-index:251657728"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41612147" r:id="rId2"/>
      </w:pict>
    </w:r>
    <w:r>
      <w:t xml:space="preserve">         Laser Interferometer Gravitational Wave Observatory</w:t>
    </w:r>
    <w:r>
      <w:rPr>
        <w:noProof/>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B024653"/>
    <w:multiLevelType w:val="hybridMultilevel"/>
    <w:tmpl w:val="EA7AD04E"/>
    <w:lvl w:ilvl="0" w:tplc="2196E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0D4374"/>
    <w:multiLevelType w:val="hybridMultilevel"/>
    <w:tmpl w:val="3F70F852"/>
    <w:lvl w:ilvl="0" w:tplc="4C0E3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A7E4409"/>
    <w:multiLevelType w:val="hybridMultilevel"/>
    <w:tmpl w:val="06124A20"/>
    <w:lvl w:ilvl="0" w:tplc="231C6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F142B82"/>
    <w:multiLevelType w:val="hybridMultilevel"/>
    <w:tmpl w:val="5CD6EC68"/>
    <w:lvl w:ilvl="0" w:tplc="18DE67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D384399"/>
    <w:multiLevelType w:val="hybridMultilevel"/>
    <w:tmpl w:val="3E9AFF0A"/>
    <w:lvl w:ilvl="0" w:tplc="BE2E7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A433082"/>
    <w:multiLevelType w:val="multilevel"/>
    <w:tmpl w:val="DE3E8F2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7D1319F6"/>
    <w:multiLevelType w:val="hybridMultilevel"/>
    <w:tmpl w:val="97365C8C"/>
    <w:lvl w:ilvl="0" w:tplc="6B78603E">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8"/>
  </w:num>
  <w:num w:numId="5">
    <w:abstractNumId w:val="5"/>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8"/>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F48B2"/>
    <w:rsid w:val="0000173F"/>
    <w:rsid w:val="00002280"/>
    <w:rsid w:val="00002BAA"/>
    <w:rsid w:val="000033D8"/>
    <w:rsid w:val="000036AD"/>
    <w:rsid w:val="00006426"/>
    <w:rsid w:val="00006BDF"/>
    <w:rsid w:val="00010E9A"/>
    <w:rsid w:val="000115C3"/>
    <w:rsid w:val="00012080"/>
    <w:rsid w:val="00012BFD"/>
    <w:rsid w:val="00014CF4"/>
    <w:rsid w:val="00017D0E"/>
    <w:rsid w:val="00022704"/>
    <w:rsid w:val="000244D5"/>
    <w:rsid w:val="00027FED"/>
    <w:rsid w:val="00034D67"/>
    <w:rsid w:val="00036CBC"/>
    <w:rsid w:val="000376C1"/>
    <w:rsid w:val="00037931"/>
    <w:rsid w:val="00040CEC"/>
    <w:rsid w:val="00043721"/>
    <w:rsid w:val="00045756"/>
    <w:rsid w:val="00045BE7"/>
    <w:rsid w:val="000502A2"/>
    <w:rsid w:val="000573BF"/>
    <w:rsid w:val="00060BF1"/>
    <w:rsid w:val="0006194B"/>
    <w:rsid w:val="00061FC0"/>
    <w:rsid w:val="00063722"/>
    <w:rsid w:val="0006443D"/>
    <w:rsid w:val="00064CE0"/>
    <w:rsid w:val="0006540C"/>
    <w:rsid w:val="000708D0"/>
    <w:rsid w:val="00072BB6"/>
    <w:rsid w:val="000730A1"/>
    <w:rsid w:val="00075076"/>
    <w:rsid w:val="00084D2F"/>
    <w:rsid w:val="00085ED5"/>
    <w:rsid w:val="00091FF9"/>
    <w:rsid w:val="0009225C"/>
    <w:rsid w:val="00092A45"/>
    <w:rsid w:val="0009354B"/>
    <w:rsid w:val="00094364"/>
    <w:rsid w:val="0009591C"/>
    <w:rsid w:val="00095E81"/>
    <w:rsid w:val="000961BF"/>
    <w:rsid w:val="000973E7"/>
    <w:rsid w:val="000A5985"/>
    <w:rsid w:val="000A7990"/>
    <w:rsid w:val="000B221D"/>
    <w:rsid w:val="000C011E"/>
    <w:rsid w:val="000C074E"/>
    <w:rsid w:val="000C4C75"/>
    <w:rsid w:val="000C51FB"/>
    <w:rsid w:val="000C66CE"/>
    <w:rsid w:val="000D1BD3"/>
    <w:rsid w:val="000D3B69"/>
    <w:rsid w:val="000D7940"/>
    <w:rsid w:val="000F085F"/>
    <w:rsid w:val="000F1C9E"/>
    <w:rsid w:val="000F334C"/>
    <w:rsid w:val="000F7363"/>
    <w:rsid w:val="001029BC"/>
    <w:rsid w:val="00104690"/>
    <w:rsid w:val="0010471A"/>
    <w:rsid w:val="00106D49"/>
    <w:rsid w:val="00111B08"/>
    <w:rsid w:val="0011212A"/>
    <w:rsid w:val="00114103"/>
    <w:rsid w:val="00117E2E"/>
    <w:rsid w:val="00122E09"/>
    <w:rsid w:val="001247D4"/>
    <w:rsid w:val="001255B8"/>
    <w:rsid w:val="00125DF8"/>
    <w:rsid w:val="00126FEF"/>
    <w:rsid w:val="001273D8"/>
    <w:rsid w:val="00135DBA"/>
    <w:rsid w:val="001431B1"/>
    <w:rsid w:val="00146718"/>
    <w:rsid w:val="001505B5"/>
    <w:rsid w:val="00151450"/>
    <w:rsid w:val="00156A72"/>
    <w:rsid w:val="001571C6"/>
    <w:rsid w:val="001620FC"/>
    <w:rsid w:val="00163712"/>
    <w:rsid w:val="0016394B"/>
    <w:rsid w:val="00165122"/>
    <w:rsid w:val="00165990"/>
    <w:rsid w:val="00166194"/>
    <w:rsid w:val="001667A2"/>
    <w:rsid w:val="001701AF"/>
    <w:rsid w:val="00172847"/>
    <w:rsid w:val="00174E0F"/>
    <w:rsid w:val="001764E7"/>
    <w:rsid w:val="00176DC4"/>
    <w:rsid w:val="00183823"/>
    <w:rsid w:val="00183FF5"/>
    <w:rsid w:val="0018667F"/>
    <w:rsid w:val="00187268"/>
    <w:rsid w:val="001903BA"/>
    <w:rsid w:val="00195D6C"/>
    <w:rsid w:val="001A16E7"/>
    <w:rsid w:val="001A1A11"/>
    <w:rsid w:val="001A1DF4"/>
    <w:rsid w:val="001A39E7"/>
    <w:rsid w:val="001A41EE"/>
    <w:rsid w:val="001A7F71"/>
    <w:rsid w:val="001B0F3E"/>
    <w:rsid w:val="001B267C"/>
    <w:rsid w:val="001D30E0"/>
    <w:rsid w:val="001D56A4"/>
    <w:rsid w:val="001E18FC"/>
    <w:rsid w:val="001E2183"/>
    <w:rsid w:val="001E24CB"/>
    <w:rsid w:val="001E7B1F"/>
    <w:rsid w:val="001F60C5"/>
    <w:rsid w:val="001F6F65"/>
    <w:rsid w:val="001F779F"/>
    <w:rsid w:val="0020062D"/>
    <w:rsid w:val="0020189C"/>
    <w:rsid w:val="00202396"/>
    <w:rsid w:val="00202583"/>
    <w:rsid w:val="002029F7"/>
    <w:rsid w:val="00205D56"/>
    <w:rsid w:val="002143FF"/>
    <w:rsid w:val="00217914"/>
    <w:rsid w:val="0022086F"/>
    <w:rsid w:val="0022091F"/>
    <w:rsid w:val="002220B1"/>
    <w:rsid w:val="0022314D"/>
    <w:rsid w:val="0022365E"/>
    <w:rsid w:val="00225959"/>
    <w:rsid w:val="00235400"/>
    <w:rsid w:val="00237A38"/>
    <w:rsid w:val="00241E26"/>
    <w:rsid w:val="00242C2D"/>
    <w:rsid w:val="00247C6D"/>
    <w:rsid w:val="00251913"/>
    <w:rsid w:val="0025410D"/>
    <w:rsid w:val="00256A8A"/>
    <w:rsid w:val="00257901"/>
    <w:rsid w:val="0025791B"/>
    <w:rsid w:val="00262860"/>
    <w:rsid w:val="00263D40"/>
    <w:rsid w:val="00265207"/>
    <w:rsid w:val="002723B6"/>
    <w:rsid w:val="0027437D"/>
    <w:rsid w:val="00275F82"/>
    <w:rsid w:val="00280E9A"/>
    <w:rsid w:val="00281252"/>
    <w:rsid w:val="00281CC0"/>
    <w:rsid w:val="00282FAD"/>
    <w:rsid w:val="002853A3"/>
    <w:rsid w:val="002939C6"/>
    <w:rsid w:val="00296B8F"/>
    <w:rsid w:val="00297E98"/>
    <w:rsid w:val="002A0602"/>
    <w:rsid w:val="002A07F2"/>
    <w:rsid w:val="002A2E2E"/>
    <w:rsid w:val="002A6AD0"/>
    <w:rsid w:val="002A7A6C"/>
    <w:rsid w:val="002B2D77"/>
    <w:rsid w:val="002C0A85"/>
    <w:rsid w:val="002C69E7"/>
    <w:rsid w:val="002D1267"/>
    <w:rsid w:val="002D1C90"/>
    <w:rsid w:val="002D2309"/>
    <w:rsid w:val="002D544C"/>
    <w:rsid w:val="002E09A5"/>
    <w:rsid w:val="002E11A0"/>
    <w:rsid w:val="002E4B55"/>
    <w:rsid w:val="002F0F92"/>
    <w:rsid w:val="002F288F"/>
    <w:rsid w:val="002F3E4C"/>
    <w:rsid w:val="002F4175"/>
    <w:rsid w:val="002F4F6D"/>
    <w:rsid w:val="002F54C2"/>
    <w:rsid w:val="002F717D"/>
    <w:rsid w:val="0030029C"/>
    <w:rsid w:val="0030186B"/>
    <w:rsid w:val="00305D76"/>
    <w:rsid w:val="003102C7"/>
    <w:rsid w:val="00310578"/>
    <w:rsid w:val="00312612"/>
    <w:rsid w:val="00315BC1"/>
    <w:rsid w:val="00315D24"/>
    <w:rsid w:val="00323B01"/>
    <w:rsid w:val="00327DE9"/>
    <w:rsid w:val="00330622"/>
    <w:rsid w:val="003331D9"/>
    <w:rsid w:val="00334D68"/>
    <w:rsid w:val="003406A5"/>
    <w:rsid w:val="0034241F"/>
    <w:rsid w:val="003431EF"/>
    <w:rsid w:val="00345CB3"/>
    <w:rsid w:val="00350832"/>
    <w:rsid w:val="00351F88"/>
    <w:rsid w:val="00352BC7"/>
    <w:rsid w:val="0035426B"/>
    <w:rsid w:val="0035771B"/>
    <w:rsid w:val="0036226E"/>
    <w:rsid w:val="003660AB"/>
    <w:rsid w:val="003674E3"/>
    <w:rsid w:val="0037018E"/>
    <w:rsid w:val="003712B3"/>
    <w:rsid w:val="00371778"/>
    <w:rsid w:val="00376314"/>
    <w:rsid w:val="00377913"/>
    <w:rsid w:val="00377B0E"/>
    <w:rsid w:val="00381031"/>
    <w:rsid w:val="00381B48"/>
    <w:rsid w:val="00385C66"/>
    <w:rsid w:val="003904D1"/>
    <w:rsid w:val="00392CD0"/>
    <w:rsid w:val="0039349C"/>
    <w:rsid w:val="003967DF"/>
    <w:rsid w:val="00397A36"/>
    <w:rsid w:val="003A5B6E"/>
    <w:rsid w:val="003A65A9"/>
    <w:rsid w:val="003A7A23"/>
    <w:rsid w:val="003B4A77"/>
    <w:rsid w:val="003B4AEE"/>
    <w:rsid w:val="003C0B3E"/>
    <w:rsid w:val="003C5A39"/>
    <w:rsid w:val="003C7530"/>
    <w:rsid w:val="003E0B53"/>
    <w:rsid w:val="003E1068"/>
    <w:rsid w:val="003E1165"/>
    <w:rsid w:val="003E7071"/>
    <w:rsid w:val="003E7206"/>
    <w:rsid w:val="003F039F"/>
    <w:rsid w:val="003F03EE"/>
    <w:rsid w:val="003F3C3C"/>
    <w:rsid w:val="003F3E3F"/>
    <w:rsid w:val="003F4EFA"/>
    <w:rsid w:val="003F60E4"/>
    <w:rsid w:val="003F6C63"/>
    <w:rsid w:val="003F71F6"/>
    <w:rsid w:val="003F7A28"/>
    <w:rsid w:val="00400370"/>
    <w:rsid w:val="004018F4"/>
    <w:rsid w:val="00404007"/>
    <w:rsid w:val="00405D7A"/>
    <w:rsid w:val="004067B0"/>
    <w:rsid w:val="00407E82"/>
    <w:rsid w:val="004109C9"/>
    <w:rsid w:val="00412771"/>
    <w:rsid w:val="0041560E"/>
    <w:rsid w:val="00416AD0"/>
    <w:rsid w:val="00420C91"/>
    <w:rsid w:val="0042493D"/>
    <w:rsid w:val="00425BF0"/>
    <w:rsid w:val="00427548"/>
    <w:rsid w:val="00431841"/>
    <w:rsid w:val="00432520"/>
    <w:rsid w:val="00452ED1"/>
    <w:rsid w:val="00460BC0"/>
    <w:rsid w:val="0046601D"/>
    <w:rsid w:val="004667AB"/>
    <w:rsid w:val="00470C39"/>
    <w:rsid w:val="004717AA"/>
    <w:rsid w:val="00471A83"/>
    <w:rsid w:val="004747AF"/>
    <w:rsid w:val="00475AF7"/>
    <w:rsid w:val="00477A81"/>
    <w:rsid w:val="004827E2"/>
    <w:rsid w:val="00483721"/>
    <w:rsid w:val="00485D58"/>
    <w:rsid w:val="004861F3"/>
    <w:rsid w:val="004871AE"/>
    <w:rsid w:val="00494AAD"/>
    <w:rsid w:val="00496699"/>
    <w:rsid w:val="004A2C9F"/>
    <w:rsid w:val="004A3264"/>
    <w:rsid w:val="004A502A"/>
    <w:rsid w:val="004A7196"/>
    <w:rsid w:val="004B22E9"/>
    <w:rsid w:val="004B4246"/>
    <w:rsid w:val="004B59D5"/>
    <w:rsid w:val="004C30FD"/>
    <w:rsid w:val="004C4E4E"/>
    <w:rsid w:val="004C63C4"/>
    <w:rsid w:val="004C6F3C"/>
    <w:rsid w:val="004D1C0A"/>
    <w:rsid w:val="004D2427"/>
    <w:rsid w:val="004D39C6"/>
    <w:rsid w:val="004D4958"/>
    <w:rsid w:val="004D5A0C"/>
    <w:rsid w:val="004D6C04"/>
    <w:rsid w:val="004E5388"/>
    <w:rsid w:val="004E5C32"/>
    <w:rsid w:val="004F147D"/>
    <w:rsid w:val="0050255F"/>
    <w:rsid w:val="005109E8"/>
    <w:rsid w:val="00514AB2"/>
    <w:rsid w:val="0051751A"/>
    <w:rsid w:val="00525393"/>
    <w:rsid w:val="005268AB"/>
    <w:rsid w:val="00526B9A"/>
    <w:rsid w:val="00531116"/>
    <w:rsid w:val="0053264D"/>
    <w:rsid w:val="00537811"/>
    <w:rsid w:val="00537C6A"/>
    <w:rsid w:val="0054334E"/>
    <w:rsid w:val="00553E91"/>
    <w:rsid w:val="00554617"/>
    <w:rsid w:val="00557345"/>
    <w:rsid w:val="00557AC3"/>
    <w:rsid w:val="00561050"/>
    <w:rsid w:val="0056302D"/>
    <w:rsid w:val="00564367"/>
    <w:rsid w:val="00571475"/>
    <w:rsid w:val="00580F30"/>
    <w:rsid w:val="00581649"/>
    <w:rsid w:val="00582638"/>
    <w:rsid w:val="00582947"/>
    <w:rsid w:val="00585B21"/>
    <w:rsid w:val="005919A0"/>
    <w:rsid w:val="0059248E"/>
    <w:rsid w:val="005950CA"/>
    <w:rsid w:val="005973A2"/>
    <w:rsid w:val="005A0236"/>
    <w:rsid w:val="005B0259"/>
    <w:rsid w:val="005B32D2"/>
    <w:rsid w:val="005B407B"/>
    <w:rsid w:val="005B4468"/>
    <w:rsid w:val="005B5347"/>
    <w:rsid w:val="005B56D6"/>
    <w:rsid w:val="005C4785"/>
    <w:rsid w:val="005D326F"/>
    <w:rsid w:val="005D4382"/>
    <w:rsid w:val="005D45B3"/>
    <w:rsid w:val="005D672B"/>
    <w:rsid w:val="005D6F39"/>
    <w:rsid w:val="005E0720"/>
    <w:rsid w:val="005E13FE"/>
    <w:rsid w:val="005E1EF2"/>
    <w:rsid w:val="005E1F08"/>
    <w:rsid w:val="005E2CE8"/>
    <w:rsid w:val="005E66AD"/>
    <w:rsid w:val="005E6EE0"/>
    <w:rsid w:val="005F48B2"/>
    <w:rsid w:val="0060102F"/>
    <w:rsid w:val="00601A8E"/>
    <w:rsid w:val="0060332A"/>
    <w:rsid w:val="00603C5F"/>
    <w:rsid w:val="00606369"/>
    <w:rsid w:val="00607BED"/>
    <w:rsid w:val="0061583D"/>
    <w:rsid w:val="006173C2"/>
    <w:rsid w:val="00621172"/>
    <w:rsid w:val="0062668C"/>
    <w:rsid w:val="00636E93"/>
    <w:rsid w:val="00640EBA"/>
    <w:rsid w:val="00643177"/>
    <w:rsid w:val="006460F4"/>
    <w:rsid w:val="00646C45"/>
    <w:rsid w:val="006520E7"/>
    <w:rsid w:val="00657DB9"/>
    <w:rsid w:val="006664D8"/>
    <w:rsid w:val="00667B8B"/>
    <w:rsid w:val="006706A2"/>
    <w:rsid w:val="006749C0"/>
    <w:rsid w:val="00680198"/>
    <w:rsid w:val="00690A88"/>
    <w:rsid w:val="0069267B"/>
    <w:rsid w:val="00693867"/>
    <w:rsid w:val="006A4E71"/>
    <w:rsid w:val="006A5116"/>
    <w:rsid w:val="006B30BC"/>
    <w:rsid w:val="006B3EC3"/>
    <w:rsid w:val="006B5E43"/>
    <w:rsid w:val="006C080D"/>
    <w:rsid w:val="006C2E85"/>
    <w:rsid w:val="006C4404"/>
    <w:rsid w:val="006C5368"/>
    <w:rsid w:val="006D3510"/>
    <w:rsid w:val="006D44CA"/>
    <w:rsid w:val="006D5D56"/>
    <w:rsid w:val="006E20FB"/>
    <w:rsid w:val="006E3959"/>
    <w:rsid w:val="006E5773"/>
    <w:rsid w:val="006E69A8"/>
    <w:rsid w:val="006F450A"/>
    <w:rsid w:val="006F71F4"/>
    <w:rsid w:val="007135AD"/>
    <w:rsid w:val="00716587"/>
    <w:rsid w:val="00720858"/>
    <w:rsid w:val="007245C1"/>
    <w:rsid w:val="0072511A"/>
    <w:rsid w:val="00725DFA"/>
    <w:rsid w:val="00726127"/>
    <w:rsid w:val="00726644"/>
    <w:rsid w:val="007278DB"/>
    <w:rsid w:val="0073304C"/>
    <w:rsid w:val="00736E32"/>
    <w:rsid w:val="00740523"/>
    <w:rsid w:val="007423C5"/>
    <w:rsid w:val="00742ED2"/>
    <w:rsid w:val="00743A31"/>
    <w:rsid w:val="0074545C"/>
    <w:rsid w:val="0075297B"/>
    <w:rsid w:val="00755183"/>
    <w:rsid w:val="007563BA"/>
    <w:rsid w:val="0076051A"/>
    <w:rsid w:val="00766070"/>
    <w:rsid w:val="00776291"/>
    <w:rsid w:val="00776BF1"/>
    <w:rsid w:val="0077753D"/>
    <w:rsid w:val="0077764B"/>
    <w:rsid w:val="0078145B"/>
    <w:rsid w:val="007819AB"/>
    <w:rsid w:val="00781C6C"/>
    <w:rsid w:val="00791265"/>
    <w:rsid w:val="00792BA5"/>
    <w:rsid w:val="0079370C"/>
    <w:rsid w:val="00797B74"/>
    <w:rsid w:val="007A17AD"/>
    <w:rsid w:val="007A4023"/>
    <w:rsid w:val="007A5656"/>
    <w:rsid w:val="007A585C"/>
    <w:rsid w:val="007B5490"/>
    <w:rsid w:val="007B70AF"/>
    <w:rsid w:val="007C1E26"/>
    <w:rsid w:val="007C2896"/>
    <w:rsid w:val="007C2B7C"/>
    <w:rsid w:val="007C3EC6"/>
    <w:rsid w:val="007C7C11"/>
    <w:rsid w:val="007D505D"/>
    <w:rsid w:val="007E7588"/>
    <w:rsid w:val="007F2172"/>
    <w:rsid w:val="007F2EAD"/>
    <w:rsid w:val="007F7704"/>
    <w:rsid w:val="00804046"/>
    <w:rsid w:val="008107B9"/>
    <w:rsid w:val="0081405E"/>
    <w:rsid w:val="00820BAB"/>
    <w:rsid w:val="0082376F"/>
    <w:rsid w:val="008250F9"/>
    <w:rsid w:val="008264BB"/>
    <w:rsid w:val="00831F3F"/>
    <w:rsid w:val="00832753"/>
    <w:rsid w:val="008337AE"/>
    <w:rsid w:val="0083574C"/>
    <w:rsid w:val="00841977"/>
    <w:rsid w:val="0084205A"/>
    <w:rsid w:val="00842C99"/>
    <w:rsid w:val="00852A79"/>
    <w:rsid w:val="00854C89"/>
    <w:rsid w:val="00860AC2"/>
    <w:rsid w:val="008645CF"/>
    <w:rsid w:val="00872460"/>
    <w:rsid w:val="008733E5"/>
    <w:rsid w:val="00875594"/>
    <w:rsid w:val="008801DB"/>
    <w:rsid w:val="00880AD6"/>
    <w:rsid w:val="00881C43"/>
    <w:rsid w:val="00881E0D"/>
    <w:rsid w:val="008860DD"/>
    <w:rsid w:val="008905BD"/>
    <w:rsid w:val="00894C95"/>
    <w:rsid w:val="008967FD"/>
    <w:rsid w:val="00897212"/>
    <w:rsid w:val="00897914"/>
    <w:rsid w:val="00897D60"/>
    <w:rsid w:val="008A14E1"/>
    <w:rsid w:val="008A1E15"/>
    <w:rsid w:val="008A32CA"/>
    <w:rsid w:val="008B1EEA"/>
    <w:rsid w:val="008B2AAD"/>
    <w:rsid w:val="008B373B"/>
    <w:rsid w:val="008B42C9"/>
    <w:rsid w:val="008B5BAE"/>
    <w:rsid w:val="008B7E1C"/>
    <w:rsid w:val="008C087F"/>
    <w:rsid w:val="008C2113"/>
    <w:rsid w:val="008C61DA"/>
    <w:rsid w:val="008C7841"/>
    <w:rsid w:val="008C7E58"/>
    <w:rsid w:val="008D33DF"/>
    <w:rsid w:val="008D4FAB"/>
    <w:rsid w:val="008D5289"/>
    <w:rsid w:val="008D5FDB"/>
    <w:rsid w:val="008E0060"/>
    <w:rsid w:val="008E5C43"/>
    <w:rsid w:val="008F2EEF"/>
    <w:rsid w:val="00900450"/>
    <w:rsid w:val="00900DB9"/>
    <w:rsid w:val="009018B6"/>
    <w:rsid w:val="009022BF"/>
    <w:rsid w:val="00911686"/>
    <w:rsid w:val="00911A1F"/>
    <w:rsid w:val="0091368B"/>
    <w:rsid w:val="00913C3D"/>
    <w:rsid w:val="00917991"/>
    <w:rsid w:val="00920D77"/>
    <w:rsid w:val="009218E0"/>
    <w:rsid w:val="00935EAE"/>
    <w:rsid w:val="00936050"/>
    <w:rsid w:val="00940F49"/>
    <w:rsid w:val="009455D0"/>
    <w:rsid w:val="00946FD5"/>
    <w:rsid w:val="009508DF"/>
    <w:rsid w:val="00956A5A"/>
    <w:rsid w:val="00960967"/>
    <w:rsid w:val="00961762"/>
    <w:rsid w:val="00970928"/>
    <w:rsid w:val="009827A6"/>
    <w:rsid w:val="009927C1"/>
    <w:rsid w:val="009959DE"/>
    <w:rsid w:val="009A3001"/>
    <w:rsid w:val="009A518D"/>
    <w:rsid w:val="009A6BE7"/>
    <w:rsid w:val="009B05AF"/>
    <w:rsid w:val="009B06BE"/>
    <w:rsid w:val="009B0845"/>
    <w:rsid w:val="009B35BB"/>
    <w:rsid w:val="009C07F1"/>
    <w:rsid w:val="009C0871"/>
    <w:rsid w:val="009C0A88"/>
    <w:rsid w:val="009D08DC"/>
    <w:rsid w:val="009D0AFA"/>
    <w:rsid w:val="009D2F06"/>
    <w:rsid w:val="009D55C3"/>
    <w:rsid w:val="009D5800"/>
    <w:rsid w:val="009D5FAE"/>
    <w:rsid w:val="009D6CE4"/>
    <w:rsid w:val="009E03B7"/>
    <w:rsid w:val="009E05DF"/>
    <w:rsid w:val="009E36C5"/>
    <w:rsid w:val="009E58D7"/>
    <w:rsid w:val="009E6C3F"/>
    <w:rsid w:val="009F0C26"/>
    <w:rsid w:val="009F7C94"/>
    <w:rsid w:val="00A00086"/>
    <w:rsid w:val="00A018E5"/>
    <w:rsid w:val="00A05650"/>
    <w:rsid w:val="00A06D07"/>
    <w:rsid w:val="00A11807"/>
    <w:rsid w:val="00A1382D"/>
    <w:rsid w:val="00A13832"/>
    <w:rsid w:val="00A1553A"/>
    <w:rsid w:val="00A1587A"/>
    <w:rsid w:val="00A17436"/>
    <w:rsid w:val="00A22F21"/>
    <w:rsid w:val="00A233BE"/>
    <w:rsid w:val="00A23E29"/>
    <w:rsid w:val="00A3167A"/>
    <w:rsid w:val="00A36B52"/>
    <w:rsid w:val="00A41C50"/>
    <w:rsid w:val="00A4516F"/>
    <w:rsid w:val="00A46945"/>
    <w:rsid w:val="00A4702E"/>
    <w:rsid w:val="00A51F12"/>
    <w:rsid w:val="00A53736"/>
    <w:rsid w:val="00A56EA6"/>
    <w:rsid w:val="00A605C4"/>
    <w:rsid w:val="00A67F33"/>
    <w:rsid w:val="00A70611"/>
    <w:rsid w:val="00A713E1"/>
    <w:rsid w:val="00A73A22"/>
    <w:rsid w:val="00A75A49"/>
    <w:rsid w:val="00A776F2"/>
    <w:rsid w:val="00A83F5B"/>
    <w:rsid w:val="00A865C1"/>
    <w:rsid w:val="00A86DF1"/>
    <w:rsid w:val="00A87803"/>
    <w:rsid w:val="00A913F1"/>
    <w:rsid w:val="00A920B0"/>
    <w:rsid w:val="00A92E38"/>
    <w:rsid w:val="00A95606"/>
    <w:rsid w:val="00AA5934"/>
    <w:rsid w:val="00AA641D"/>
    <w:rsid w:val="00AA732A"/>
    <w:rsid w:val="00AB0D82"/>
    <w:rsid w:val="00AB2E42"/>
    <w:rsid w:val="00AB41F7"/>
    <w:rsid w:val="00AB64BD"/>
    <w:rsid w:val="00AC4309"/>
    <w:rsid w:val="00AD18C1"/>
    <w:rsid w:val="00AD4FC2"/>
    <w:rsid w:val="00AD6DC3"/>
    <w:rsid w:val="00AD7DAB"/>
    <w:rsid w:val="00AE2DEC"/>
    <w:rsid w:val="00AE33D4"/>
    <w:rsid w:val="00AE46C1"/>
    <w:rsid w:val="00AE5677"/>
    <w:rsid w:val="00AE76DD"/>
    <w:rsid w:val="00AF0DA0"/>
    <w:rsid w:val="00AF6A48"/>
    <w:rsid w:val="00AF7D5D"/>
    <w:rsid w:val="00B006ED"/>
    <w:rsid w:val="00B017F8"/>
    <w:rsid w:val="00B04CE8"/>
    <w:rsid w:val="00B052F2"/>
    <w:rsid w:val="00B07CFC"/>
    <w:rsid w:val="00B12EC7"/>
    <w:rsid w:val="00B13F8B"/>
    <w:rsid w:val="00B15481"/>
    <w:rsid w:val="00B157D1"/>
    <w:rsid w:val="00B20BEE"/>
    <w:rsid w:val="00B24132"/>
    <w:rsid w:val="00B31D36"/>
    <w:rsid w:val="00B32FAE"/>
    <w:rsid w:val="00B373F4"/>
    <w:rsid w:val="00B37889"/>
    <w:rsid w:val="00B4077A"/>
    <w:rsid w:val="00B41078"/>
    <w:rsid w:val="00B514DE"/>
    <w:rsid w:val="00B519F4"/>
    <w:rsid w:val="00B572BB"/>
    <w:rsid w:val="00B57DD3"/>
    <w:rsid w:val="00B60D5B"/>
    <w:rsid w:val="00B62CE2"/>
    <w:rsid w:val="00B671E2"/>
    <w:rsid w:val="00B676EC"/>
    <w:rsid w:val="00B71419"/>
    <w:rsid w:val="00B71569"/>
    <w:rsid w:val="00B7273B"/>
    <w:rsid w:val="00B75F3E"/>
    <w:rsid w:val="00B7754B"/>
    <w:rsid w:val="00B806EC"/>
    <w:rsid w:val="00B81F94"/>
    <w:rsid w:val="00B828E2"/>
    <w:rsid w:val="00B82B94"/>
    <w:rsid w:val="00B83740"/>
    <w:rsid w:val="00B84A27"/>
    <w:rsid w:val="00B9068A"/>
    <w:rsid w:val="00B956A2"/>
    <w:rsid w:val="00B964EE"/>
    <w:rsid w:val="00B97F5A"/>
    <w:rsid w:val="00BA4C62"/>
    <w:rsid w:val="00BA53FC"/>
    <w:rsid w:val="00BB123E"/>
    <w:rsid w:val="00BB284E"/>
    <w:rsid w:val="00BB508C"/>
    <w:rsid w:val="00BC7307"/>
    <w:rsid w:val="00BC74B5"/>
    <w:rsid w:val="00BD28DB"/>
    <w:rsid w:val="00BD310E"/>
    <w:rsid w:val="00BE1126"/>
    <w:rsid w:val="00BE1314"/>
    <w:rsid w:val="00BE1DDD"/>
    <w:rsid w:val="00BF70C8"/>
    <w:rsid w:val="00C05D2A"/>
    <w:rsid w:val="00C0633D"/>
    <w:rsid w:val="00C1028C"/>
    <w:rsid w:val="00C11587"/>
    <w:rsid w:val="00C136B0"/>
    <w:rsid w:val="00C136F1"/>
    <w:rsid w:val="00C21426"/>
    <w:rsid w:val="00C228AE"/>
    <w:rsid w:val="00C22F08"/>
    <w:rsid w:val="00C24099"/>
    <w:rsid w:val="00C25CFE"/>
    <w:rsid w:val="00C3027E"/>
    <w:rsid w:val="00C30F79"/>
    <w:rsid w:val="00C32AB3"/>
    <w:rsid w:val="00C33D3F"/>
    <w:rsid w:val="00C36F6E"/>
    <w:rsid w:val="00C37C54"/>
    <w:rsid w:val="00C403F9"/>
    <w:rsid w:val="00C4277C"/>
    <w:rsid w:val="00C45AA0"/>
    <w:rsid w:val="00C54C0E"/>
    <w:rsid w:val="00C628D9"/>
    <w:rsid w:val="00C64C91"/>
    <w:rsid w:val="00C67E06"/>
    <w:rsid w:val="00C703C0"/>
    <w:rsid w:val="00C71889"/>
    <w:rsid w:val="00C73CFF"/>
    <w:rsid w:val="00C73D6F"/>
    <w:rsid w:val="00C847DC"/>
    <w:rsid w:val="00C85E51"/>
    <w:rsid w:val="00C86D64"/>
    <w:rsid w:val="00C91217"/>
    <w:rsid w:val="00C91326"/>
    <w:rsid w:val="00C95630"/>
    <w:rsid w:val="00C9650F"/>
    <w:rsid w:val="00C96612"/>
    <w:rsid w:val="00CA4BE2"/>
    <w:rsid w:val="00CB0C6F"/>
    <w:rsid w:val="00CB2162"/>
    <w:rsid w:val="00CC01F0"/>
    <w:rsid w:val="00CC1424"/>
    <w:rsid w:val="00CC1B3E"/>
    <w:rsid w:val="00CC3B9F"/>
    <w:rsid w:val="00CC3DE9"/>
    <w:rsid w:val="00CC4D6A"/>
    <w:rsid w:val="00CD4522"/>
    <w:rsid w:val="00CE1A72"/>
    <w:rsid w:val="00CE5DDF"/>
    <w:rsid w:val="00CE6B63"/>
    <w:rsid w:val="00CE6DBC"/>
    <w:rsid w:val="00CE7CE5"/>
    <w:rsid w:val="00CF0C45"/>
    <w:rsid w:val="00D04B2C"/>
    <w:rsid w:val="00D0709B"/>
    <w:rsid w:val="00D14817"/>
    <w:rsid w:val="00D15BA2"/>
    <w:rsid w:val="00D17D1B"/>
    <w:rsid w:val="00D2191C"/>
    <w:rsid w:val="00D22BD4"/>
    <w:rsid w:val="00D22CF7"/>
    <w:rsid w:val="00D2468F"/>
    <w:rsid w:val="00D26BF3"/>
    <w:rsid w:val="00D27171"/>
    <w:rsid w:val="00D40422"/>
    <w:rsid w:val="00D4068B"/>
    <w:rsid w:val="00D414D3"/>
    <w:rsid w:val="00D45AE9"/>
    <w:rsid w:val="00D54DEF"/>
    <w:rsid w:val="00D54EBB"/>
    <w:rsid w:val="00D5732B"/>
    <w:rsid w:val="00D62107"/>
    <w:rsid w:val="00D6448E"/>
    <w:rsid w:val="00D67C4B"/>
    <w:rsid w:val="00D70747"/>
    <w:rsid w:val="00D75E33"/>
    <w:rsid w:val="00D81FA2"/>
    <w:rsid w:val="00D908E2"/>
    <w:rsid w:val="00D90FFB"/>
    <w:rsid w:val="00D927F1"/>
    <w:rsid w:val="00D93775"/>
    <w:rsid w:val="00DA4B21"/>
    <w:rsid w:val="00DB1071"/>
    <w:rsid w:val="00DB110C"/>
    <w:rsid w:val="00DB2483"/>
    <w:rsid w:val="00DB648D"/>
    <w:rsid w:val="00DB6FFA"/>
    <w:rsid w:val="00DC0DEF"/>
    <w:rsid w:val="00DC34EA"/>
    <w:rsid w:val="00DC5058"/>
    <w:rsid w:val="00DC50E7"/>
    <w:rsid w:val="00DD0A3A"/>
    <w:rsid w:val="00DD1669"/>
    <w:rsid w:val="00DD3F1E"/>
    <w:rsid w:val="00DD461C"/>
    <w:rsid w:val="00DD5164"/>
    <w:rsid w:val="00DD6374"/>
    <w:rsid w:val="00DD7EF6"/>
    <w:rsid w:val="00DE25D9"/>
    <w:rsid w:val="00DE656F"/>
    <w:rsid w:val="00DE6D38"/>
    <w:rsid w:val="00DE7EFE"/>
    <w:rsid w:val="00DF1DBF"/>
    <w:rsid w:val="00DF2AFA"/>
    <w:rsid w:val="00DF37CB"/>
    <w:rsid w:val="00DF4146"/>
    <w:rsid w:val="00DF54F9"/>
    <w:rsid w:val="00DF6176"/>
    <w:rsid w:val="00DF6E07"/>
    <w:rsid w:val="00DF7DD2"/>
    <w:rsid w:val="00E00CFA"/>
    <w:rsid w:val="00E14711"/>
    <w:rsid w:val="00E2074C"/>
    <w:rsid w:val="00E23668"/>
    <w:rsid w:val="00E271E7"/>
    <w:rsid w:val="00E304FB"/>
    <w:rsid w:val="00E32EDC"/>
    <w:rsid w:val="00E364DE"/>
    <w:rsid w:val="00E36CD9"/>
    <w:rsid w:val="00E37009"/>
    <w:rsid w:val="00E37C51"/>
    <w:rsid w:val="00E40AF9"/>
    <w:rsid w:val="00E41597"/>
    <w:rsid w:val="00E41ACE"/>
    <w:rsid w:val="00E46D04"/>
    <w:rsid w:val="00E47EE7"/>
    <w:rsid w:val="00E52019"/>
    <w:rsid w:val="00E53FD5"/>
    <w:rsid w:val="00E552C0"/>
    <w:rsid w:val="00E55C30"/>
    <w:rsid w:val="00E575F1"/>
    <w:rsid w:val="00E60179"/>
    <w:rsid w:val="00E606F5"/>
    <w:rsid w:val="00E61505"/>
    <w:rsid w:val="00E62DD6"/>
    <w:rsid w:val="00E62F55"/>
    <w:rsid w:val="00E65834"/>
    <w:rsid w:val="00E66298"/>
    <w:rsid w:val="00E73499"/>
    <w:rsid w:val="00E7394A"/>
    <w:rsid w:val="00E819D6"/>
    <w:rsid w:val="00E82BAE"/>
    <w:rsid w:val="00E82C8F"/>
    <w:rsid w:val="00E849D7"/>
    <w:rsid w:val="00E849FD"/>
    <w:rsid w:val="00E84DC8"/>
    <w:rsid w:val="00E9681A"/>
    <w:rsid w:val="00EA06C5"/>
    <w:rsid w:val="00EA0FD1"/>
    <w:rsid w:val="00EA4302"/>
    <w:rsid w:val="00EA4C5B"/>
    <w:rsid w:val="00EA4D04"/>
    <w:rsid w:val="00EB3889"/>
    <w:rsid w:val="00EB4494"/>
    <w:rsid w:val="00EB496A"/>
    <w:rsid w:val="00EB5DB3"/>
    <w:rsid w:val="00EB6DC8"/>
    <w:rsid w:val="00EC7609"/>
    <w:rsid w:val="00EC7CD5"/>
    <w:rsid w:val="00ED1969"/>
    <w:rsid w:val="00ED6EBD"/>
    <w:rsid w:val="00ED700E"/>
    <w:rsid w:val="00EE3AB3"/>
    <w:rsid w:val="00EE5616"/>
    <w:rsid w:val="00EF098D"/>
    <w:rsid w:val="00EF34E1"/>
    <w:rsid w:val="00EF381B"/>
    <w:rsid w:val="00EF427C"/>
    <w:rsid w:val="00EF441F"/>
    <w:rsid w:val="00F04F5E"/>
    <w:rsid w:val="00F07979"/>
    <w:rsid w:val="00F10C6D"/>
    <w:rsid w:val="00F15A84"/>
    <w:rsid w:val="00F217D4"/>
    <w:rsid w:val="00F21B31"/>
    <w:rsid w:val="00F23601"/>
    <w:rsid w:val="00F2379E"/>
    <w:rsid w:val="00F26AA9"/>
    <w:rsid w:val="00F30F30"/>
    <w:rsid w:val="00F325BF"/>
    <w:rsid w:val="00F32C57"/>
    <w:rsid w:val="00F35229"/>
    <w:rsid w:val="00F409A4"/>
    <w:rsid w:val="00F442CD"/>
    <w:rsid w:val="00F5292B"/>
    <w:rsid w:val="00F606C1"/>
    <w:rsid w:val="00F60D08"/>
    <w:rsid w:val="00F63205"/>
    <w:rsid w:val="00F63DD1"/>
    <w:rsid w:val="00F6436A"/>
    <w:rsid w:val="00F65452"/>
    <w:rsid w:val="00F673A6"/>
    <w:rsid w:val="00F70CB6"/>
    <w:rsid w:val="00F75682"/>
    <w:rsid w:val="00F80F7F"/>
    <w:rsid w:val="00F81670"/>
    <w:rsid w:val="00F847E6"/>
    <w:rsid w:val="00F8543C"/>
    <w:rsid w:val="00F87A82"/>
    <w:rsid w:val="00F87C09"/>
    <w:rsid w:val="00F87E68"/>
    <w:rsid w:val="00F94E8A"/>
    <w:rsid w:val="00F97ED7"/>
    <w:rsid w:val="00FA02FD"/>
    <w:rsid w:val="00FA1392"/>
    <w:rsid w:val="00FA147D"/>
    <w:rsid w:val="00FA4FDB"/>
    <w:rsid w:val="00FA58C9"/>
    <w:rsid w:val="00FA7139"/>
    <w:rsid w:val="00FA7554"/>
    <w:rsid w:val="00FB1E50"/>
    <w:rsid w:val="00FB2095"/>
    <w:rsid w:val="00FB3DAE"/>
    <w:rsid w:val="00FB65A1"/>
    <w:rsid w:val="00FC0549"/>
    <w:rsid w:val="00FC12D3"/>
    <w:rsid w:val="00FC1CC7"/>
    <w:rsid w:val="00FC26EF"/>
    <w:rsid w:val="00FC626D"/>
    <w:rsid w:val="00FD5A1D"/>
    <w:rsid w:val="00FD7D9D"/>
    <w:rsid w:val="00FE1E16"/>
    <w:rsid w:val="00FE2824"/>
    <w:rsid w:val="00FE7A9B"/>
    <w:rsid w:val="00FF1DA3"/>
    <w:rsid w:val="00FF61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5D56"/>
    <w:pPr>
      <w:spacing w:before="120"/>
      <w:ind w:left="720"/>
      <w:jc w:val="both"/>
    </w:pPr>
    <w:rPr>
      <w:sz w:val="22"/>
    </w:rPr>
  </w:style>
  <w:style w:type="paragraph" w:styleId="Heading1">
    <w:name w:val="heading 1"/>
    <w:basedOn w:val="Normal"/>
    <w:next w:val="Normal"/>
    <w:autoRedefine/>
    <w:qFormat/>
    <w:rsid w:val="005E1F08"/>
    <w:pPr>
      <w:keepNext/>
      <w:numPr>
        <w:numId w:val="4"/>
      </w:numPr>
      <w:suppressAutoHyphens/>
      <w:spacing w:before="240" w:after="60"/>
      <w:jc w:val="left"/>
      <w:outlineLvl w:val="0"/>
    </w:pPr>
    <w:rPr>
      <w:rFonts w:ascii="Arial" w:hAnsi="Arial"/>
      <w:b/>
      <w:kern w:val="28"/>
      <w:sz w:val="28"/>
    </w:rPr>
  </w:style>
  <w:style w:type="paragraph" w:styleId="Heading2">
    <w:name w:val="heading 2"/>
    <w:basedOn w:val="Normal"/>
    <w:next w:val="Normal"/>
    <w:link w:val="Heading2Char"/>
    <w:qFormat/>
    <w:rsid w:val="00310578"/>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uiPriority w:val="9"/>
    <w:qFormat/>
    <w:rsid w:val="00165122"/>
    <w:pPr>
      <w:numPr>
        <w:ilvl w:val="2"/>
        <w:numId w:val="4"/>
      </w:numPr>
      <w:spacing w:before="240" w:after="60"/>
      <w:jc w:val="left"/>
      <w:outlineLvl w:val="2"/>
    </w:pPr>
    <w:rPr>
      <w:rFonts w:ascii="Arial" w:hAnsi="Arial" w:cs="Arial"/>
      <w:b/>
      <w:bCs/>
      <w:szCs w:val="26"/>
    </w:rPr>
  </w:style>
  <w:style w:type="paragraph" w:styleId="Heading4">
    <w:name w:val="heading 4"/>
    <w:basedOn w:val="Normal"/>
    <w:next w:val="Normal"/>
    <w:link w:val="Heading4Char"/>
    <w:autoRedefine/>
    <w:qFormat/>
    <w:rsid w:val="00554617"/>
    <w:pPr>
      <w:keepNext/>
      <w:numPr>
        <w:ilvl w:val="3"/>
        <w:numId w:val="4"/>
      </w:numPr>
      <w:spacing w:before="240" w:after="60"/>
      <w:outlineLvl w:val="3"/>
    </w:pPr>
    <w:rPr>
      <w:rFonts w:ascii="Arial" w:hAnsi="Arial"/>
      <w:color w:val="000000" w:themeColor="text1"/>
    </w:rPr>
  </w:style>
  <w:style w:type="paragraph" w:styleId="Heading5">
    <w:name w:val="heading 5"/>
    <w:basedOn w:val="Normal"/>
    <w:next w:val="Normal"/>
    <w:qFormat/>
    <w:rsid w:val="00AE5677"/>
    <w:pPr>
      <w:keepNext/>
      <w:numPr>
        <w:ilvl w:val="4"/>
        <w:numId w:val="4"/>
      </w:numPr>
      <w:outlineLvl w:val="4"/>
    </w:pPr>
    <w:rPr>
      <w:rFonts w:ascii="Arial" w:hAnsi="Arial" w:cs="Arial"/>
    </w:rPr>
  </w:style>
  <w:style w:type="paragraph" w:styleId="Heading6">
    <w:name w:val="heading 6"/>
    <w:basedOn w:val="Normal"/>
    <w:next w:val="Normal"/>
    <w:qFormat/>
    <w:rsid w:val="00432520"/>
    <w:pPr>
      <w:numPr>
        <w:ilvl w:val="5"/>
        <w:numId w:val="4"/>
      </w:numPr>
      <w:spacing w:before="240" w:after="60"/>
      <w:outlineLvl w:val="5"/>
    </w:pPr>
    <w:rPr>
      <w:i/>
    </w:rPr>
  </w:style>
  <w:style w:type="paragraph" w:styleId="Heading7">
    <w:name w:val="heading 7"/>
    <w:basedOn w:val="Normal"/>
    <w:next w:val="Normal"/>
    <w:qFormat/>
    <w:rsid w:val="00432520"/>
    <w:pPr>
      <w:numPr>
        <w:ilvl w:val="6"/>
        <w:numId w:val="4"/>
      </w:numPr>
      <w:spacing w:before="240" w:after="60"/>
      <w:outlineLvl w:val="6"/>
    </w:pPr>
    <w:rPr>
      <w:rFonts w:ascii="Arial" w:hAnsi="Arial"/>
      <w:sz w:val="20"/>
    </w:rPr>
  </w:style>
  <w:style w:type="paragraph" w:styleId="Heading8">
    <w:name w:val="heading 8"/>
    <w:basedOn w:val="Normal"/>
    <w:next w:val="Normal"/>
    <w:qFormat/>
    <w:rsid w:val="00432520"/>
    <w:pPr>
      <w:numPr>
        <w:ilvl w:val="7"/>
        <w:numId w:val="4"/>
      </w:numPr>
      <w:spacing w:before="240" w:after="60"/>
      <w:outlineLvl w:val="7"/>
    </w:pPr>
    <w:rPr>
      <w:rFonts w:ascii="Arial" w:hAnsi="Arial"/>
      <w:i/>
      <w:sz w:val="20"/>
    </w:rPr>
  </w:style>
  <w:style w:type="paragraph" w:styleId="Heading9">
    <w:name w:val="heading 9"/>
    <w:basedOn w:val="Normal"/>
    <w:next w:val="Normal"/>
    <w:qFormat/>
    <w:rsid w:val="00432520"/>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32520"/>
    <w:rPr>
      <w:sz w:val="24"/>
    </w:rPr>
  </w:style>
  <w:style w:type="paragraph" w:styleId="DocumentMap">
    <w:name w:val="Document Map"/>
    <w:basedOn w:val="Normal"/>
    <w:semiHidden/>
    <w:rsid w:val="00432520"/>
    <w:pPr>
      <w:shd w:val="clear" w:color="auto" w:fill="000080"/>
    </w:pPr>
    <w:rPr>
      <w:rFonts w:ascii="Tahoma" w:hAnsi="Tahoma"/>
    </w:rPr>
  </w:style>
  <w:style w:type="paragraph" w:customStyle="1" w:styleId="HTMLBody">
    <w:name w:val="HTML Body"/>
    <w:rsid w:val="00432520"/>
    <w:rPr>
      <w:rFonts w:ascii="Courier New" w:hAnsi="Courier New"/>
      <w:snapToGrid w:val="0"/>
    </w:rPr>
  </w:style>
  <w:style w:type="paragraph" w:styleId="ListNumber">
    <w:name w:val="List Number"/>
    <w:basedOn w:val="Normal"/>
    <w:rsid w:val="00432520"/>
    <w:pPr>
      <w:numPr>
        <w:numId w:val="1"/>
      </w:numPr>
    </w:pPr>
    <w:rPr>
      <w:sz w:val="24"/>
    </w:rPr>
  </w:style>
  <w:style w:type="paragraph" w:styleId="ListNumber2">
    <w:name w:val="List Number 2"/>
    <w:basedOn w:val="Normal"/>
    <w:rsid w:val="00432520"/>
    <w:pPr>
      <w:numPr>
        <w:numId w:val="2"/>
      </w:numPr>
    </w:pPr>
  </w:style>
  <w:style w:type="paragraph" w:styleId="ListBullet">
    <w:name w:val="List Bullet"/>
    <w:basedOn w:val="Normal"/>
    <w:autoRedefine/>
    <w:rsid w:val="00432520"/>
    <w:pPr>
      <w:numPr>
        <w:numId w:val="3"/>
      </w:numPr>
    </w:pPr>
    <w:rPr>
      <w:sz w:val="24"/>
    </w:rPr>
  </w:style>
  <w:style w:type="paragraph" w:styleId="Caption">
    <w:name w:val="caption"/>
    <w:basedOn w:val="Normal"/>
    <w:next w:val="Normal"/>
    <w:qFormat/>
    <w:rsid w:val="0011212A"/>
    <w:pPr>
      <w:spacing w:after="120"/>
      <w:ind w:left="0"/>
    </w:pPr>
    <w:rPr>
      <w:rFonts w:ascii="Arial" w:hAnsi="Arial" w:cs="Arial"/>
      <w:b/>
      <w:sz w:val="28"/>
    </w:rPr>
  </w:style>
  <w:style w:type="paragraph" w:styleId="Footer">
    <w:name w:val="footer"/>
    <w:basedOn w:val="Normal"/>
    <w:rsid w:val="00432520"/>
    <w:pPr>
      <w:tabs>
        <w:tab w:val="center" w:pos="4320"/>
        <w:tab w:val="right" w:pos="8640"/>
      </w:tabs>
    </w:pPr>
  </w:style>
  <w:style w:type="character" w:styleId="PageNumber">
    <w:name w:val="page number"/>
    <w:basedOn w:val="DefaultParagraphFont"/>
    <w:rsid w:val="00432520"/>
  </w:style>
  <w:style w:type="paragraph" w:styleId="Header">
    <w:name w:val="header"/>
    <w:basedOn w:val="Normal"/>
    <w:rsid w:val="00432520"/>
    <w:pPr>
      <w:tabs>
        <w:tab w:val="center" w:pos="4320"/>
        <w:tab w:val="right" w:pos="8640"/>
      </w:tabs>
    </w:pPr>
  </w:style>
  <w:style w:type="paragraph" w:styleId="BodyText">
    <w:name w:val="Body Text"/>
    <w:basedOn w:val="Normal"/>
    <w:rsid w:val="00432520"/>
    <w:pPr>
      <w:jc w:val="center"/>
    </w:pPr>
    <w:rPr>
      <w:rFonts w:ascii="Times" w:hAnsi="Times"/>
      <w:sz w:val="40"/>
    </w:rPr>
  </w:style>
  <w:style w:type="paragraph" w:styleId="TableofFigures">
    <w:name w:val="table of figures"/>
    <w:basedOn w:val="Normal"/>
    <w:next w:val="Normal"/>
    <w:semiHidden/>
    <w:rsid w:val="00432520"/>
    <w:pPr>
      <w:spacing w:before="0"/>
      <w:jc w:val="left"/>
    </w:pPr>
    <w:rPr>
      <w:i/>
      <w:iCs/>
      <w:szCs w:val="24"/>
    </w:rPr>
  </w:style>
  <w:style w:type="character" w:styleId="Hyperlink">
    <w:name w:val="Hyperlink"/>
    <w:uiPriority w:val="99"/>
    <w:rsid w:val="00432520"/>
    <w:rPr>
      <w:color w:val="0000FF"/>
      <w:u w:val="single"/>
    </w:rPr>
  </w:style>
  <w:style w:type="paragraph" w:styleId="TOC1">
    <w:name w:val="toc 1"/>
    <w:basedOn w:val="Normal"/>
    <w:next w:val="Normal"/>
    <w:autoRedefine/>
    <w:uiPriority w:val="39"/>
    <w:rsid w:val="00D54DEF"/>
    <w:pPr>
      <w:tabs>
        <w:tab w:val="left" w:pos="1200"/>
        <w:tab w:val="right" w:leader="dot" w:pos="9580"/>
      </w:tabs>
      <w:ind w:left="270"/>
      <w:jc w:val="left"/>
    </w:pPr>
    <w:rPr>
      <w:b/>
      <w:bCs/>
      <w:i/>
      <w:iCs/>
      <w:szCs w:val="28"/>
    </w:rPr>
  </w:style>
  <w:style w:type="paragraph" w:styleId="TOC2">
    <w:name w:val="toc 2"/>
    <w:basedOn w:val="Normal"/>
    <w:next w:val="Normal"/>
    <w:autoRedefine/>
    <w:uiPriority w:val="39"/>
    <w:rsid w:val="00D54DEF"/>
    <w:pPr>
      <w:tabs>
        <w:tab w:val="left" w:pos="1170"/>
        <w:tab w:val="right" w:leader="dot" w:pos="9580"/>
      </w:tabs>
      <w:ind w:left="540"/>
      <w:jc w:val="left"/>
    </w:pPr>
    <w:rPr>
      <w:b/>
      <w:bCs/>
      <w:szCs w:val="26"/>
    </w:rPr>
  </w:style>
  <w:style w:type="paragraph" w:styleId="TOC3">
    <w:name w:val="toc 3"/>
    <w:basedOn w:val="Normal"/>
    <w:next w:val="Normal"/>
    <w:autoRedefine/>
    <w:uiPriority w:val="39"/>
    <w:rsid w:val="00432520"/>
    <w:pPr>
      <w:spacing w:before="0"/>
      <w:ind w:left="480"/>
      <w:jc w:val="left"/>
    </w:pPr>
    <w:rPr>
      <w:szCs w:val="24"/>
    </w:rPr>
  </w:style>
  <w:style w:type="paragraph" w:styleId="TOC4">
    <w:name w:val="toc 4"/>
    <w:basedOn w:val="Normal"/>
    <w:next w:val="Normal"/>
    <w:autoRedefine/>
    <w:semiHidden/>
    <w:rsid w:val="00432520"/>
    <w:pPr>
      <w:spacing w:before="0"/>
      <w:jc w:val="left"/>
    </w:pPr>
    <w:rPr>
      <w:szCs w:val="24"/>
    </w:rPr>
  </w:style>
  <w:style w:type="paragraph" w:styleId="TOC5">
    <w:name w:val="toc 5"/>
    <w:basedOn w:val="Normal"/>
    <w:next w:val="Normal"/>
    <w:autoRedefine/>
    <w:semiHidden/>
    <w:rsid w:val="00432520"/>
    <w:pPr>
      <w:spacing w:before="0"/>
      <w:ind w:left="960"/>
      <w:jc w:val="left"/>
    </w:pPr>
    <w:rPr>
      <w:szCs w:val="24"/>
    </w:rPr>
  </w:style>
  <w:style w:type="paragraph" w:styleId="TOC6">
    <w:name w:val="toc 6"/>
    <w:basedOn w:val="Normal"/>
    <w:next w:val="Normal"/>
    <w:autoRedefine/>
    <w:semiHidden/>
    <w:rsid w:val="00432520"/>
    <w:pPr>
      <w:spacing w:before="0"/>
      <w:ind w:left="1200"/>
      <w:jc w:val="left"/>
    </w:pPr>
    <w:rPr>
      <w:szCs w:val="24"/>
    </w:rPr>
  </w:style>
  <w:style w:type="paragraph" w:styleId="TOC7">
    <w:name w:val="toc 7"/>
    <w:basedOn w:val="Normal"/>
    <w:next w:val="Normal"/>
    <w:autoRedefine/>
    <w:semiHidden/>
    <w:rsid w:val="00432520"/>
    <w:pPr>
      <w:spacing w:before="0"/>
      <w:ind w:left="1440"/>
      <w:jc w:val="left"/>
    </w:pPr>
    <w:rPr>
      <w:szCs w:val="24"/>
    </w:rPr>
  </w:style>
  <w:style w:type="paragraph" w:styleId="TOC8">
    <w:name w:val="toc 8"/>
    <w:basedOn w:val="Normal"/>
    <w:next w:val="Normal"/>
    <w:autoRedefine/>
    <w:semiHidden/>
    <w:rsid w:val="00432520"/>
    <w:pPr>
      <w:spacing w:before="0"/>
      <w:ind w:left="1680"/>
      <w:jc w:val="left"/>
    </w:pPr>
    <w:rPr>
      <w:szCs w:val="24"/>
    </w:rPr>
  </w:style>
  <w:style w:type="paragraph" w:styleId="TOC9">
    <w:name w:val="toc 9"/>
    <w:basedOn w:val="Normal"/>
    <w:next w:val="Normal"/>
    <w:autoRedefine/>
    <w:semiHidden/>
    <w:rsid w:val="00432520"/>
    <w:pPr>
      <w:spacing w:before="0"/>
      <w:ind w:left="1920"/>
      <w:jc w:val="left"/>
    </w:pPr>
    <w:rPr>
      <w:szCs w:val="24"/>
    </w:rPr>
  </w:style>
  <w:style w:type="paragraph" w:styleId="FootnoteText">
    <w:name w:val="footnote text"/>
    <w:basedOn w:val="Normal"/>
    <w:semiHidden/>
    <w:rsid w:val="00432520"/>
    <w:rPr>
      <w:sz w:val="20"/>
    </w:rPr>
  </w:style>
  <w:style w:type="character" w:styleId="FootnoteReference">
    <w:name w:val="footnote reference"/>
    <w:semiHidden/>
    <w:rsid w:val="00432520"/>
    <w:rPr>
      <w:vertAlign w:val="superscript"/>
    </w:rPr>
  </w:style>
  <w:style w:type="paragraph" w:styleId="ListParagraph">
    <w:name w:val="List Paragraph"/>
    <w:basedOn w:val="Normal"/>
    <w:uiPriority w:val="34"/>
    <w:qFormat/>
    <w:rsid w:val="004667AB"/>
    <w:pPr>
      <w:spacing w:before="0"/>
      <w:contextualSpacing/>
    </w:pPr>
    <w:rPr>
      <w:rFonts w:ascii="Times" w:hAnsi="Times"/>
      <w:snapToGrid w:val="0"/>
    </w:rPr>
  </w:style>
  <w:style w:type="character" w:styleId="FollowedHyperlink">
    <w:name w:val="FollowedHyperlink"/>
    <w:rsid w:val="00621172"/>
    <w:rPr>
      <w:color w:val="800080"/>
      <w:u w:val="single"/>
    </w:rPr>
  </w:style>
  <w:style w:type="character" w:customStyle="1" w:styleId="Heading2Char">
    <w:name w:val="Heading 2 Char"/>
    <w:link w:val="Heading2"/>
    <w:rsid w:val="00310578"/>
    <w:rPr>
      <w:rFonts w:ascii="Arial" w:hAnsi="Arial"/>
      <w:b/>
      <w:sz w:val="26"/>
    </w:rPr>
  </w:style>
  <w:style w:type="paragraph" w:styleId="BalloonText">
    <w:name w:val="Balloon Text"/>
    <w:basedOn w:val="Normal"/>
    <w:link w:val="BalloonTextChar"/>
    <w:rsid w:val="00B41078"/>
    <w:pPr>
      <w:spacing w:before="0"/>
    </w:pPr>
    <w:rPr>
      <w:rFonts w:ascii="Tahoma" w:hAnsi="Tahoma"/>
      <w:sz w:val="16"/>
      <w:szCs w:val="16"/>
    </w:rPr>
  </w:style>
  <w:style w:type="character" w:customStyle="1" w:styleId="BalloonTextChar">
    <w:name w:val="Balloon Text Char"/>
    <w:link w:val="BalloonText"/>
    <w:rsid w:val="00B41078"/>
    <w:rPr>
      <w:rFonts w:ascii="Tahoma" w:hAnsi="Tahoma" w:cs="Tahoma"/>
      <w:sz w:val="16"/>
      <w:szCs w:val="16"/>
    </w:rPr>
  </w:style>
  <w:style w:type="character" w:customStyle="1" w:styleId="Heading3Char">
    <w:name w:val="Heading 3 Char"/>
    <w:link w:val="Heading3"/>
    <w:uiPriority w:val="9"/>
    <w:rsid w:val="00165122"/>
    <w:rPr>
      <w:rFonts w:ascii="Arial" w:hAnsi="Arial" w:cs="Arial"/>
      <w:b/>
      <w:bCs/>
      <w:sz w:val="22"/>
      <w:szCs w:val="26"/>
    </w:rPr>
  </w:style>
  <w:style w:type="paragraph" w:styleId="Title">
    <w:name w:val="Title"/>
    <w:basedOn w:val="Normal"/>
    <w:next w:val="Normal"/>
    <w:link w:val="TitleChar"/>
    <w:qFormat/>
    <w:rsid w:val="0011212A"/>
    <w:pPr>
      <w:spacing w:before="240" w:after="60"/>
      <w:ind w:left="0"/>
      <w:jc w:val="left"/>
      <w:outlineLvl w:val="0"/>
    </w:pPr>
    <w:rPr>
      <w:rFonts w:ascii="Cambria" w:hAnsi="Cambria"/>
      <w:b/>
      <w:bCs/>
      <w:kern w:val="28"/>
      <w:sz w:val="32"/>
      <w:szCs w:val="32"/>
    </w:rPr>
  </w:style>
  <w:style w:type="character" w:customStyle="1" w:styleId="TitleChar">
    <w:name w:val="Title Char"/>
    <w:link w:val="Title"/>
    <w:rsid w:val="0011212A"/>
    <w:rPr>
      <w:rFonts w:ascii="Cambria" w:eastAsia="Times New Roman" w:hAnsi="Cambria" w:cs="Times New Roman"/>
      <w:b/>
      <w:bCs/>
      <w:kern w:val="28"/>
      <w:sz w:val="32"/>
      <w:szCs w:val="32"/>
    </w:rPr>
  </w:style>
  <w:style w:type="paragraph" w:styleId="NoSpacing">
    <w:name w:val="No Spacing"/>
    <w:uiPriority w:val="1"/>
    <w:qFormat/>
    <w:rsid w:val="00A913F1"/>
    <w:pPr>
      <w:jc w:val="both"/>
    </w:pPr>
    <w:rPr>
      <w:sz w:val="24"/>
      <w:u w:val="single"/>
    </w:rPr>
  </w:style>
  <w:style w:type="table" w:styleId="TableGrid">
    <w:name w:val="Table Grid"/>
    <w:basedOn w:val="TableNormal"/>
    <w:rsid w:val="00FA5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AE2DEC"/>
    <w:rPr>
      <w:rFonts w:ascii="Arial" w:hAnsi="Arial"/>
      <w:color w:val="000000" w:themeColor="tex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055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dcc.ligo.org/cgi-bin/private/DocDB/ShowDocument?docid=77472" TargetMode="External"/><Relationship Id="rId57" Type="http://schemas.openxmlformats.org/officeDocument/2006/relationships/footer" Target="footer2.xml"/><Relationship Id="rId61"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cc.ligo.org/cgi-bin/private/DocDB/ShowDocument?docid=10503"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hyperlink" Target="http://www.ligo.caltech.edu/"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AF080-D469-4D71-BD1C-E8B67A2CA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55</Pages>
  <Words>7813</Words>
  <Characters>39851</Characters>
  <Application>Microsoft Office Word</Application>
  <DocSecurity>0</DocSecurity>
  <Lines>1532</Lines>
  <Paragraphs>1083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Microsoft</Company>
  <LinksUpToDate>false</LinksUpToDate>
  <CharactersWithSpaces>46581</CharactersWithSpaces>
  <SharedDoc>false</SharedDoc>
  <HLinks>
    <vt:vector size="72" baseType="variant">
      <vt:variant>
        <vt:i4>3145787</vt:i4>
      </vt:variant>
      <vt:variant>
        <vt:i4>66</vt:i4>
      </vt:variant>
      <vt:variant>
        <vt:i4>0</vt:i4>
      </vt:variant>
      <vt:variant>
        <vt:i4>5</vt:i4>
      </vt:variant>
      <vt:variant>
        <vt:lpwstr>https://dcc.ligo.org/cgi-bin/private/DocDB/ShowDocument?docid=10503</vt:lpwstr>
      </vt:variant>
      <vt:variant>
        <vt:lpwstr/>
      </vt:variant>
      <vt:variant>
        <vt:i4>1572913</vt:i4>
      </vt:variant>
      <vt:variant>
        <vt:i4>59</vt:i4>
      </vt:variant>
      <vt:variant>
        <vt:i4>0</vt:i4>
      </vt:variant>
      <vt:variant>
        <vt:i4>5</vt:i4>
      </vt:variant>
      <vt:variant>
        <vt:lpwstr/>
      </vt:variant>
      <vt:variant>
        <vt:lpwstr>_Toc311248747</vt:lpwstr>
      </vt:variant>
      <vt:variant>
        <vt:i4>1572913</vt:i4>
      </vt:variant>
      <vt:variant>
        <vt:i4>53</vt:i4>
      </vt:variant>
      <vt:variant>
        <vt:i4>0</vt:i4>
      </vt:variant>
      <vt:variant>
        <vt:i4>5</vt:i4>
      </vt:variant>
      <vt:variant>
        <vt:lpwstr/>
      </vt:variant>
      <vt:variant>
        <vt:lpwstr>_Toc311248746</vt:lpwstr>
      </vt:variant>
      <vt:variant>
        <vt:i4>1572913</vt:i4>
      </vt:variant>
      <vt:variant>
        <vt:i4>47</vt:i4>
      </vt:variant>
      <vt:variant>
        <vt:i4>0</vt:i4>
      </vt:variant>
      <vt:variant>
        <vt:i4>5</vt:i4>
      </vt:variant>
      <vt:variant>
        <vt:lpwstr/>
      </vt:variant>
      <vt:variant>
        <vt:lpwstr>_Toc311248745</vt:lpwstr>
      </vt:variant>
      <vt:variant>
        <vt:i4>1572913</vt:i4>
      </vt:variant>
      <vt:variant>
        <vt:i4>41</vt:i4>
      </vt:variant>
      <vt:variant>
        <vt:i4>0</vt:i4>
      </vt:variant>
      <vt:variant>
        <vt:i4>5</vt:i4>
      </vt:variant>
      <vt:variant>
        <vt:lpwstr/>
      </vt:variant>
      <vt:variant>
        <vt:lpwstr>_Toc311248744</vt:lpwstr>
      </vt:variant>
      <vt:variant>
        <vt:i4>1572913</vt:i4>
      </vt:variant>
      <vt:variant>
        <vt:i4>35</vt:i4>
      </vt:variant>
      <vt:variant>
        <vt:i4>0</vt:i4>
      </vt:variant>
      <vt:variant>
        <vt:i4>5</vt:i4>
      </vt:variant>
      <vt:variant>
        <vt:lpwstr/>
      </vt:variant>
      <vt:variant>
        <vt:lpwstr>_Toc311248743</vt:lpwstr>
      </vt:variant>
      <vt:variant>
        <vt:i4>1572913</vt:i4>
      </vt:variant>
      <vt:variant>
        <vt:i4>29</vt:i4>
      </vt:variant>
      <vt:variant>
        <vt:i4>0</vt:i4>
      </vt:variant>
      <vt:variant>
        <vt:i4>5</vt:i4>
      </vt:variant>
      <vt:variant>
        <vt:lpwstr/>
      </vt:variant>
      <vt:variant>
        <vt:lpwstr>_Toc311248742</vt:lpwstr>
      </vt:variant>
      <vt:variant>
        <vt:i4>1572913</vt:i4>
      </vt:variant>
      <vt:variant>
        <vt:i4>23</vt:i4>
      </vt:variant>
      <vt:variant>
        <vt:i4>0</vt:i4>
      </vt:variant>
      <vt:variant>
        <vt:i4>5</vt:i4>
      </vt:variant>
      <vt:variant>
        <vt:lpwstr/>
      </vt:variant>
      <vt:variant>
        <vt:lpwstr>_Toc311248741</vt:lpwstr>
      </vt:variant>
      <vt:variant>
        <vt:i4>1572913</vt:i4>
      </vt:variant>
      <vt:variant>
        <vt:i4>17</vt:i4>
      </vt:variant>
      <vt:variant>
        <vt:i4>0</vt:i4>
      </vt:variant>
      <vt:variant>
        <vt:i4>5</vt:i4>
      </vt:variant>
      <vt:variant>
        <vt:lpwstr/>
      </vt:variant>
      <vt:variant>
        <vt:lpwstr>_Toc311248740</vt:lpwstr>
      </vt:variant>
      <vt:variant>
        <vt:i4>2031665</vt:i4>
      </vt:variant>
      <vt:variant>
        <vt:i4>11</vt:i4>
      </vt:variant>
      <vt:variant>
        <vt:i4>0</vt:i4>
      </vt:variant>
      <vt:variant>
        <vt:i4>5</vt:i4>
      </vt:variant>
      <vt:variant>
        <vt:lpwstr/>
      </vt:variant>
      <vt:variant>
        <vt:lpwstr>_Toc311248739</vt:lpwstr>
      </vt:variant>
      <vt:variant>
        <vt:i4>2031665</vt:i4>
      </vt:variant>
      <vt:variant>
        <vt:i4>5</vt:i4>
      </vt:variant>
      <vt:variant>
        <vt:i4>0</vt:i4>
      </vt:variant>
      <vt:variant>
        <vt:i4>5</vt:i4>
      </vt:variant>
      <vt:variant>
        <vt:lpwstr/>
      </vt:variant>
      <vt:variant>
        <vt:lpwstr>_Toc311248738</vt:lpwstr>
      </vt:variant>
      <vt:variant>
        <vt:i4>1900612</vt:i4>
      </vt:variant>
      <vt:variant>
        <vt:i4>0</vt:i4>
      </vt:variant>
      <vt:variant>
        <vt:i4>0</vt:i4>
      </vt:variant>
      <vt:variant>
        <vt:i4>5</vt:i4>
      </vt:variant>
      <vt:variant>
        <vt:lpwstr>http://www.ligo.caltech.edu/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Lisa Austin</cp:lastModifiedBy>
  <cp:revision>48</cp:revision>
  <cp:lastPrinted>2012-01-04T20:50:00Z</cp:lastPrinted>
  <dcterms:created xsi:type="dcterms:W3CDTF">2013-09-24T19:35:00Z</dcterms:created>
  <dcterms:modified xsi:type="dcterms:W3CDTF">2013-09-25T18:02:00Z</dcterms:modified>
</cp:coreProperties>
</file>